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9A89" w14:textId="096C33B1" w:rsidR="00A148D5" w:rsidRPr="00E17775" w:rsidRDefault="00A148D5" w:rsidP="00A148D5">
      <w:pPr>
        <w:spacing w:line="276" w:lineRule="auto"/>
        <w:jc w:val="center"/>
        <w:rPr>
          <w:rFonts w:cstheme="minorHAnsi"/>
          <w:b/>
          <w:sz w:val="24"/>
          <w:lang w:val="en-GB"/>
        </w:rPr>
      </w:pPr>
      <w:proofErr w:type="spellStart"/>
      <w:r>
        <w:rPr>
          <w:rFonts w:cstheme="minorHAnsi"/>
          <w:b/>
          <w:sz w:val="24"/>
          <w:lang w:val="en-GB"/>
        </w:rPr>
        <w:t>Fiyat</w:t>
      </w:r>
      <w:proofErr w:type="spellEnd"/>
      <w:r>
        <w:rPr>
          <w:rFonts w:cstheme="minorHAnsi"/>
          <w:b/>
          <w:sz w:val="24"/>
          <w:lang w:val="en-GB"/>
        </w:rPr>
        <w:t xml:space="preserve"> </w:t>
      </w:r>
      <w:proofErr w:type="spellStart"/>
      <w:r>
        <w:rPr>
          <w:rFonts w:cstheme="minorHAnsi"/>
          <w:b/>
          <w:sz w:val="24"/>
          <w:lang w:val="en-GB"/>
        </w:rPr>
        <w:t>Teklif</w:t>
      </w:r>
      <w:proofErr w:type="spellEnd"/>
      <w:r>
        <w:rPr>
          <w:rFonts w:cstheme="minorHAnsi"/>
          <w:b/>
          <w:sz w:val="24"/>
          <w:lang w:val="en-GB"/>
        </w:rPr>
        <w:t xml:space="preserve"> </w:t>
      </w:r>
      <w:proofErr w:type="spellStart"/>
      <w:r>
        <w:rPr>
          <w:rFonts w:cstheme="minorHAnsi"/>
          <w:b/>
          <w:sz w:val="24"/>
          <w:lang w:val="en-GB"/>
        </w:rPr>
        <w:t>Çağrısı</w:t>
      </w:r>
      <w:proofErr w:type="spellEnd"/>
      <w:r>
        <w:rPr>
          <w:rFonts w:cstheme="minorHAnsi"/>
          <w:b/>
          <w:sz w:val="24"/>
          <w:lang w:val="en-GB"/>
        </w:rPr>
        <w:t xml:space="preserve"> </w:t>
      </w:r>
    </w:p>
    <w:p w14:paraId="6EF42EF7" w14:textId="613890C2" w:rsidR="00A148D5" w:rsidRDefault="00590E41" w:rsidP="00A148D5">
      <w:pPr>
        <w:spacing w:line="276" w:lineRule="auto"/>
        <w:jc w:val="center"/>
        <w:rPr>
          <w:rFonts w:cstheme="minorHAnsi"/>
          <w:b/>
          <w:color w:val="000000" w:themeColor="text1"/>
          <w:sz w:val="24"/>
          <w:lang w:val="en-GB"/>
        </w:rPr>
      </w:pPr>
      <w:r>
        <w:rPr>
          <w:rFonts w:cstheme="minorHAnsi"/>
          <w:b/>
          <w:sz w:val="24"/>
          <w:lang w:val="en-GB"/>
        </w:rPr>
        <w:t xml:space="preserve">Konteyner </w:t>
      </w:r>
      <w:proofErr w:type="spellStart"/>
      <w:r>
        <w:rPr>
          <w:rFonts w:cstheme="minorHAnsi"/>
          <w:b/>
          <w:sz w:val="24"/>
          <w:lang w:val="en-GB"/>
        </w:rPr>
        <w:t>Dış</w:t>
      </w:r>
      <w:proofErr w:type="spellEnd"/>
      <w:r>
        <w:rPr>
          <w:rFonts w:cstheme="minorHAnsi"/>
          <w:b/>
          <w:sz w:val="24"/>
          <w:lang w:val="en-GB"/>
        </w:rPr>
        <w:t xml:space="preserve"> </w:t>
      </w:r>
      <w:proofErr w:type="spellStart"/>
      <w:r>
        <w:rPr>
          <w:rFonts w:cstheme="minorHAnsi"/>
          <w:b/>
          <w:sz w:val="24"/>
          <w:lang w:val="en-GB"/>
        </w:rPr>
        <w:t>C</w:t>
      </w:r>
      <w:r w:rsidR="004D327B">
        <w:rPr>
          <w:rFonts w:cstheme="minorHAnsi"/>
          <w:b/>
          <w:sz w:val="24"/>
          <w:lang w:val="en-GB"/>
        </w:rPr>
        <w:t>e</w:t>
      </w:r>
      <w:r>
        <w:rPr>
          <w:rFonts w:cstheme="minorHAnsi"/>
          <w:b/>
          <w:sz w:val="24"/>
          <w:lang w:val="en-GB"/>
        </w:rPr>
        <w:t>phe</w:t>
      </w:r>
      <w:proofErr w:type="spellEnd"/>
      <w:r>
        <w:rPr>
          <w:rFonts w:cstheme="minorHAnsi"/>
          <w:b/>
          <w:sz w:val="24"/>
          <w:lang w:val="en-GB"/>
        </w:rPr>
        <w:t xml:space="preserve"> </w:t>
      </w:r>
      <w:proofErr w:type="spellStart"/>
      <w:r>
        <w:rPr>
          <w:rFonts w:cstheme="minorHAnsi"/>
          <w:b/>
          <w:sz w:val="24"/>
          <w:lang w:val="en-GB"/>
        </w:rPr>
        <w:t>Boyama</w:t>
      </w:r>
      <w:proofErr w:type="spellEnd"/>
      <w:r>
        <w:rPr>
          <w:rFonts w:cstheme="minorHAnsi"/>
          <w:b/>
          <w:sz w:val="24"/>
          <w:lang w:val="en-GB"/>
        </w:rPr>
        <w:t xml:space="preserve"> </w:t>
      </w:r>
      <w:proofErr w:type="spellStart"/>
      <w:r>
        <w:rPr>
          <w:rFonts w:cstheme="minorHAnsi"/>
          <w:b/>
          <w:sz w:val="24"/>
          <w:lang w:val="en-GB"/>
        </w:rPr>
        <w:t>İşi</w:t>
      </w:r>
      <w:proofErr w:type="spellEnd"/>
    </w:p>
    <w:p w14:paraId="48582013" w14:textId="6CC08A56" w:rsidR="00683BDC" w:rsidRDefault="00A148D5" w:rsidP="00A148D5">
      <w:pPr>
        <w:spacing w:line="360" w:lineRule="auto"/>
        <w:jc w:val="center"/>
        <w:rPr>
          <w:rFonts w:cstheme="minorHAnsi"/>
          <w:b/>
          <w:sz w:val="28"/>
          <w:szCs w:val="28"/>
          <w:lang w:val="en-GB"/>
        </w:rPr>
      </w:pPr>
      <w:r w:rsidRPr="003B2572">
        <w:rPr>
          <w:rFonts w:cstheme="minorHAnsi"/>
          <w:b/>
          <w:sz w:val="28"/>
          <w:szCs w:val="28"/>
          <w:lang w:val="en-GB"/>
        </w:rPr>
        <w:t xml:space="preserve">RFQ-ER-TUR- </w:t>
      </w:r>
      <w:r w:rsidR="00DC7821">
        <w:rPr>
          <w:rFonts w:cstheme="minorHAnsi"/>
          <w:b/>
          <w:sz w:val="28"/>
          <w:szCs w:val="28"/>
          <w:lang w:val="en-GB"/>
        </w:rPr>
        <w:t>05</w:t>
      </w:r>
      <w:r w:rsidR="00005874">
        <w:rPr>
          <w:rFonts w:cstheme="minorHAnsi"/>
          <w:b/>
          <w:sz w:val="28"/>
          <w:szCs w:val="28"/>
          <w:lang w:val="en-GB"/>
        </w:rPr>
        <w:t>7</w:t>
      </w:r>
    </w:p>
    <w:p w14:paraId="3B12CC61" w14:textId="5027A989" w:rsidR="001576C5" w:rsidRPr="00271899" w:rsidRDefault="001576C5" w:rsidP="00683BDC">
      <w:pPr>
        <w:spacing w:line="360" w:lineRule="auto"/>
        <w:jc w:val="both"/>
        <w:rPr>
          <w:rFonts w:cstheme="minorHAnsi"/>
          <w:b/>
          <w:color w:val="FF0000"/>
          <w:lang w:val="en-GB"/>
        </w:rPr>
      </w:pPr>
      <w:r w:rsidRPr="00271899">
        <w:rPr>
          <w:rFonts w:cstheme="minorHAnsi"/>
          <w:b/>
          <w:color w:val="FF0000"/>
          <w:lang w:val="en-GB"/>
        </w:rPr>
        <w:t xml:space="preserve">ARKA PLAN </w:t>
      </w:r>
    </w:p>
    <w:p w14:paraId="5B37665A" w14:textId="77777777" w:rsidR="001576C5" w:rsidRPr="00FC44DC" w:rsidRDefault="001576C5" w:rsidP="001576C5">
      <w:pPr>
        <w:spacing w:line="360" w:lineRule="auto"/>
        <w:jc w:val="both"/>
        <w:rPr>
          <w:rFonts w:cs="Arial"/>
          <w:iCs/>
          <w:lang w:val="en-GB" w:eastAsia="en-GB"/>
        </w:rPr>
      </w:pPr>
      <w:r w:rsidRPr="00FC44DC">
        <w:rPr>
          <w:rFonts w:cs="Arial"/>
          <w:iCs/>
          <w:lang w:val="en-GB" w:eastAsia="en-GB"/>
        </w:rPr>
        <w:t>Save the Children,</w:t>
      </w:r>
      <w:r>
        <w:rPr>
          <w:rFonts w:cs="Arial"/>
          <w:iCs/>
          <w:lang w:val="en-GB" w:eastAsia="en-GB"/>
        </w:rPr>
        <w:t xml:space="preserve"> </w:t>
      </w:r>
      <w:proofErr w:type="spellStart"/>
      <w:r>
        <w:rPr>
          <w:rFonts w:cs="Arial"/>
          <w:iCs/>
          <w:lang w:val="en-GB" w:eastAsia="en-GB"/>
        </w:rPr>
        <w:t>çocuklar</w:t>
      </w:r>
      <w:proofErr w:type="spellEnd"/>
      <w:r>
        <w:rPr>
          <w:rFonts w:cs="Arial"/>
          <w:iCs/>
          <w:lang w:val="en-GB" w:eastAsia="en-GB"/>
        </w:rPr>
        <w:t xml:space="preserve"> </w:t>
      </w:r>
      <w:proofErr w:type="spellStart"/>
      <w:r>
        <w:rPr>
          <w:rFonts w:cs="Arial"/>
          <w:iCs/>
          <w:lang w:val="en-GB" w:eastAsia="en-GB"/>
        </w:rPr>
        <w:t>için</w:t>
      </w:r>
      <w:proofErr w:type="spellEnd"/>
      <w:r>
        <w:rPr>
          <w:rFonts w:cs="Arial"/>
          <w:iCs/>
          <w:lang w:val="en-GB" w:eastAsia="en-GB"/>
        </w:rPr>
        <w:t>,</w:t>
      </w:r>
      <w:r w:rsidRPr="00FC44DC">
        <w:rPr>
          <w:rFonts w:cs="Arial"/>
          <w:iCs/>
          <w:lang w:val="en-GB" w:eastAsia="en-GB"/>
        </w:rPr>
        <w:t xml:space="preserve"> </w:t>
      </w:r>
      <w:proofErr w:type="spellStart"/>
      <w:r w:rsidRPr="00FC44DC">
        <w:rPr>
          <w:rFonts w:cs="Arial"/>
          <w:iCs/>
          <w:lang w:val="en-GB" w:eastAsia="en-GB"/>
        </w:rPr>
        <w:t>dünyanın</w:t>
      </w:r>
      <w:proofErr w:type="spellEnd"/>
      <w:r w:rsidRPr="00FC44DC">
        <w:rPr>
          <w:rFonts w:cs="Arial"/>
          <w:iCs/>
          <w:lang w:val="en-GB" w:eastAsia="en-GB"/>
        </w:rPr>
        <w:t xml:space="preserve"> </w:t>
      </w:r>
      <w:proofErr w:type="spellStart"/>
      <w:r w:rsidRPr="00FC44DC">
        <w:rPr>
          <w:rFonts w:cs="Arial"/>
          <w:iCs/>
          <w:lang w:val="en-GB" w:eastAsia="en-GB"/>
        </w:rPr>
        <w:t>önde</w:t>
      </w:r>
      <w:proofErr w:type="spellEnd"/>
      <w:r w:rsidRPr="00FC44DC">
        <w:rPr>
          <w:rFonts w:cs="Arial"/>
          <w:iCs/>
          <w:lang w:val="en-GB" w:eastAsia="en-GB"/>
        </w:rPr>
        <w:t xml:space="preserve"> </w:t>
      </w:r>
      <w:proofErr w:type="spellStart"/>
      <w:r w:rsidRPr="00FC44DC">
        <w:rPr>
          <w:rFonts w:cs="Arial"/>
          <w:iCs/>
          <w:lang w:val="en-GB" w:eastAsia="en-GB"/>
        </w:rPr>
        <w:t>gelen</w:t>
      </w:r>
      <w:proofErr w:type="spellEnd"/>
      <w:r w:rsidRPr="00FC44DC">
        <w:rPr>
          <w:rFonts w:cs="Arial"/>
          <w:iCs/>
          <w:lang w:val="en-GB" w:eastAsia="en-GB"/>
        </w:rPr>
        <w:t xml:space="preserve"> </w:t>
      </w:r>
      <w:proofErr w:type="spellStart"/>
      <w:r w:rsidRPr="00FC44DC">
        <w:rPr>
          <w:rFonts w:cs="Arial"/>
          <w:iCs/>
          <w:lang w:val="en-GB" w:eastAsia="en-GB"/>
        </w:rPr>
        <w:t>bağımsız</w:t>
      </w:r>
      <w:proofErr w:type="spellEnd"/>
      <w:r w:rsidRPr="00FC44DC">
        <w:rPr>
          <w:rFonts w:cs="Arial"/>
          <w:iCs/>
          <w:lang w:val="en-GB" w:eastAsia="en-GB"/>
        </w:rPr>
        <w:t xml:space="preserve"> </w:t>
      </w:r>
      <w:proofErr w:type="spellStart"/>
      <w:r w:rsidRPr="00FC44DC">
        <w:rPr>
          <w:rFonts w:cs="Arial"/>
          <w:iCs/>
          <w:lang w:val="en-GB" w:eastAsia="en-GB"/>
        </w:rPr>
        <w:t>organizasyonudur</w:t>
      </w:r>
      <w:proofErr w:type="spellEnd"/>
      <w:r w:rsidRPr="00FC44DC">
        <w:rPr>
          <w:rFonts w:cs="Arial"/>
          <w:iCs/>
          <w:lang w:val="en-GB" w:eastAsia="en-GB"/>
        </w:rPr>
        <w:t xml:space="preserve">. 120 </w:t>
      </w:r>
      <w:proofErr w:type="spellStart"/>
      <w:r w:rsidRPr="00FC44DC">
        <w:rPr>
          <w:rFonts w:cs="Arial"/>
          <w:iCs/>
          <w:lang w:val="en-GB" w:eastAsia="en-GB"/>
        </w:rPr>
        <w:t>ülkede</w:t>
      </w:r>
      <w:proofErr w:type="spellEnd"/>
      <w:r w:rsidRPr="00FC44DC">
        <w:rPr>
          <w:rFonts w:cs="Arial"/>
          <w:iCs/>
          <w:lang w:val="en-GB" w:eastAsia="en-GB"/>
        </w:rPr>
        <w:t xml:space="preserve"> </w:t>
      </w:r>
      <w:proofErr w:type="spellStart"/>
      <w:r w:rsidRPr="00FC44DC">
        <w:rPr>
          <w:rFonts w:cs="Arial"/>
          <w:iCs/>
          <w:lang w:val="en-GB" w:eastAsia="en-GB"/>
        </w:rPr>
        <w:t>çalışıyoruz</w:t>
      </w:r>
      <w:proofErr w:type="spellEnd"/>
      <w:r w:rsidRPr="00FC44DC">
        <w:rPr>
          <w:rFonts w:cs="Arial"/>
          <w:iCs/>
          <w:lang w:val="en-GB" w:eastAsia="en-GB"/>
        </w:rPr>
        <w:t xml:space="preserve">. </w:t>
      </w:r>
      <w:proofErr w:type="spellStart"/>
      <w:r w:rsidRPr="00FC44DC">
        <w:rPr>
          <w:rFonts w:cs="Arial"/>
          <w:iCs/>
          <w:lang w:val="en-GB" w:eastAsia="en-GB"/>
        </w:rPr>
        <w:t>Çocukların</w:t>
      </w:r>
      <w:proofErr w:type="spellEnd"/>
      <w:r w:rsidRPr="00FC44DC">
        <w:rPr>
          <w:rFonts w:cs="Arial"/>
          <w:iCs/>
          <w:lang w:val="en-GB" w:eastAsia="en-GB"/>
        </w:rPr>
        <w:t xml:space="preserve"> </w:t>
      </w:r>
      <w:proofErr w:type="spellStart"/>
      <w:r w:rsidRPr="00FC44DC">
        <w:rPr>
          <w:rFonts w:cs="Arial"/>
          <w:iCs/>
          <w:lang w:val="en-GB" w:eastAsia="en-GB"/>
        </w:rPr>
        <w:t>hayatlarını</w:t>
      </w:r>
      <w:proofErr w:type="spellEnd"/>
      <w:r w:rsidRPr="00FC44DC">
        <w:rPr>
          <w:rFonts w:cs="Arial"/>
          <w:iCs/>
          <w:lang w:val="en-GB" w:eastAsia="en-GB"/>
        </w:rPr>
        <w:t xml:space="preserve"> </w:t>
      </w:r>
      <w:proofErr w:type="spellStart"/>
      <w:r w:rsidRPr="00FC44DC">
        <w:rPr>
          <w:rFonts w:cs="Arial"/>
          <w:iCs/>
          <w:lang w:val="en-GB" w:eastAsia="en-GB"/>
        </w:rPr>
        <w:t>kurtarıyoruz</w:t>
      </w:r>
      <w:proofErr w:type="spellEnd"/>
      <w:r w:rsidRPr="00FC44DC">
        <w:rPr>
          <w:rFonts w:cs="Arial"/>
          <w:iCs/>
          <w:lang w:val="en-GB" w:eastAsia="en-GB"/>
        </w:rPr>
        <w:t xml:space="preserve">; </w:t>
      </w:r>
      <w:proofErr w:type="spellStart"/>
      <w:r w:rsidRPr="00FC44DC">
        <w:rPr>
          <w:rFonts w:cs="Arial"/>
          <w:iCs/>
          <w:lang w:val="en-GB" w:eastAsia="en-GB"/>
        </w:rPr>
        <w:t>onların</w:t>
      </w:r>
      <w:proofErr w:type="spellEnd"/>
      <w:r w:rsidRPr="00FC44DC">
        <w:rPr>
          <w:rFonts w:cs="Arial"/>
          <w:iCs/>
          <w:lang w:val="en-GB" w:eastAsia="en-GB"/>
        </w:rPr>
        <w:t xml:space="preserve"> </w:t>
      </w:r>
      <w:proofErr w:type="spellStart"/>
      <w:r w:rsidRPr="00FC44DC">
        <w:rPr>
          <w:rFonts w:cs="Arial"/>
          <w:iCs/>
          <w:lang w:val="en-GB" w:eastAsia="en-GB"/>
        </w:rPr>
        <w:t>hakları</w:t>
      </w:r>
      <w:proofErr w:type="spellEnd"/>
      <w:r w:rsidRPr="00FC44DC">
        <w:rPr>
          <w:rFonts w:cs="Arial"/>
          <w:iCs/>
          <w:lang w:val="en-GB" w:eastAsia="en-GB"/>
        </w:rPr>
        <w:t xml:space="preserve"> </w:t>
      </w:r>
      <w:proofErr w:type="spellStart"/>
      <w:r w:rsidRPr="00FC44DC">
        <w:rPr>
          <w:rFonts w:cs="Arial"/>
          <w:iCs/>
          <w:lang w:val="en-GB" w:eastAsia="en-GB"/>
        </w:rPr>
        <w:t>için</w:t>
      </w:r>
      <w:proofErr w:type="spellEnd"/>
      <w:r w:rsidRPr="00FC44DC">
        <w:rPr>
          <w:rFonts w:cs="Arial"/>
          <w:iCs/>
          <w:lang w:val="en-GB" w:eastAsia="en-GB"/>
        </w:rPr>
        <w:t xml:space="preserve"> </w:t>
      </w:r>
      <w:proofErr w:type="spellStart"/>
      <w:r w:rsidRPr="00FC44DC">
        <w:rPr>
          <w:rFonts w:cs="Arial"/>
          <w:iCs/>
          <w:lang w:val="en-GB" w:eastAsia="en-GB"/>
        </w:rPr>
        <w:t>savaşıyoruz</w:t>
      </w:r>
      <w:proofErr w:type="spellEnd"/>
      <w:r w:rsidRPr="00FC44DC">
        <w:rPr>
          <w:rFonts w:cs="Arial"/>
          <w:iCs/>
          <w:lang w:val="en-GB" w:eastAsia="en-GB"/>
        </w:rPr>
        <w:t xml:space="preserve">; </w:t>
      </w:r>
      <w:proofErr w:type="spellStart"/>
      <w:r w:rsidRPr="00FC44DC">
        <w:rPr>
          <w:rFonts w:cs="Arial"/>
          <w:iCs/>
          <w:lang w:val="en-GB" w:eastAsia="en-GB"/>
        </w:rPr>
        <w:t>potansiyellerini</w:t>
      </w:r>
      <w:proofErr w:type="spellEnd"/>
      <w:r w:rsidRPr="00FC44DC">
        <w:rPr>
          <w:rFonts w:cs="Arial"/>
          <w:iCs/>
          <w:lang w:val="en-GB" w:eastAsia="en-GB"/>
        </w:rPr>
        <w:t xml:space="preserve"> </w:t>
      </w:r>
      <w:proofErr w:type="spellStart"/>
      <w:r w:rsidRPr="00FC44DC">
        <w:rPr>
          <w:rFonts w:cs="Arial"/>
          <w:iCs/>
          <w:lang w:val="en-GB" w:eastAsia="en-GB"/>
        </w:rPr>
        <w:t>gerçekleştirmelerine</w:t>
      </w:r>
      <w:proofErr w:type="spellEnd"/>
      <w:r w:rsidRPr="00FC44DC">
        <w:rPr>
          <w:rFonts w:cs="Arial"/>
          <w:iCs/>
          <w:lang w:val="en-GB" w:eastAsia="en-GB"/>
        </w:rPr>
        <w:t xml:space="preserve"> </w:t>
      </w:r>
      <w:proofErr w:type="spellStart"/>
      <w:r w:rsidRPr="00FC44DC">
        <w:rPr>
          <w:rFonts w:cs="Arial"/>
          <w:iCs/>
          <w:lang w:val="en-GB" w:eastAsia="en-GB"/>
        </w:rPr>
        <w:t>yardımcı</w:t>
      </w:r>
      <w:proofErr w:type="spellEnd"/>
      <w:r w:rsidRPr="00FC44DC">
        <w:rPr>
          <w:rFonts w:cs="Arial"/>
          <w:iCs/>
          <w:lang w:val="en-GB" w:eastAsia="en-GB"/>
        </w:rPr>
        <w:t xml:space="preserve"> </w:t>
      </w:r>
      <w:proofErr w:type="spellStart"/>
      <w:r w:rsidRPr="00FC44DC">
        <w:rPr>
          <w:rFonts w:cs="Arial"/>
          <w:iCs/>
          <w:lang w:val="en-GB" w:eastAsia="en-GB"/>
        </w:rPr>
        <w:t>oluyoruz</w:t>
      </w:r>
      <w:proofErr w:type="spellEnd"/>
      <w:r w:rsidRPr="00FC44DC">
        <w:rPr>
          <w:rFonts w:cs="Arial"/>
          <w:iCs/>
          <w:lang w:val="en-GB" w:eastAsia="en-GB"/>
        </w:rPr>
        <w:t xml:space="preserve">. </w:t>
      </w:r>
      <w:proofErr w:type="spellStart"/>
      <w:r w:rsidRPr="00FC44DC">
        <w:rPr>
          <w:rFonts w:cs="Arial"/>
          <w:iCs/>
          <w:lang w:val="en-GB" w:eastAsia="en-GB"/>
        </w:rPr>
        <w:t>Ortaklarımızla</w:t>
      </w:r>
      <w:proofErr w:type="spellEnd"/>
      <w:r w:rsidRPr="00FC44DC">
        <w:rPr>
          <w:rFonts w:cs="Arial"/>
          <w:iCs/>
          <w:lang w:val="en-GB" w:eastAsia="en-GB"/>
        </w:rPr>
        <w:t xml:space="preserve"> </w:t>
      </w:r>
      <w:proofErr w:type="spellStart"/>
      <w:r w:rsidRPr="00FC44DC">
        <w:rPr>
          <w:rFonts w:cs="Arial"/>
          <w:iCs/>
          <w:lang w:val="en-GB" w:eastAsia="en-GB"/>
        </w:rPr>
        <w:t>birlikte</w:t>
      </w:r>
      <w:proofErr w:type="spellEnd"/>
      <w:r w:rsidRPr="00FC44DC">
        <w:rPr>
          <w:rFonts w:cs="Arial"/>
          <w:iCs/>
          <w:lang w:val="en-GB" w:eastAsia="en-GB"/>
        </w:rPr>
        <w:t xml:space="preserve">, </w:t>
      </w:r>
      <w:proofErr w:type="spellStart"/>
      <w:r w:rsidRPr="00FC44DC">
        <w:rPr>
          <w:rFonts w:cs="Arial"/>
          <w:iCs/>
          <w:lang w:val="en-GB" w:eastAsia="en-GB"/>
        </w:rPr>
        <w:t>dünyanın</w:t>
      </w:r>
      <w:proofErr w:type="spellEnd"/>
      <w:r w:rsidRPr="00FC44DC">
        <w:rPr>
          <w:rFonts w:cs="Arial"/>
          <w:iCs/>
          <w:lang w:val="en-GB" w:eastAsia="en-GB"/>
        </w:rPr>
        <w:t xml:space="preserve"> </w:t>
      </w:r>
      <w:proofErr w:type="spellStart"/>
      <w:r w:rsidRPr="00FC44DC">
        <w:rPr>
          <w:rFonts w:cs="Arial"/>
          <w:iCs/>
          <w:lang w:val="en-GB" w:eastAsia="en-GB"/>
        </w:rPr>
        <w:t>çocuklara</w:t>
      </w:r>
      <w:proofErr w:type="spellEnd"/>
      <w:r w:rsidRPr="00FC44DC">
        <w:rPr>
          <w:rFonts w:cs="Arial"/>
          <w:iCs/>
          <w:lang w:val="en-GB" w:eastAsia="en-GB"/>
        </w:rPr>
        <w:t xml:space="preserve"> </w:t>
      </w:r>
      <w:proofErr w:type="spellStart"/>
      <w:r w:rsidRPr="00FC44DC">
        <w:rPr>
          <w:rFonts w:cs="Arial"/>
          <w:iCs/>
          <w:lang w:val="en-GB" w:eastAsia="en-GB"/>
        </w:rPr>
        <w:t>davranış</w:t>
      </w:r>
      <w:proofErr w:type="spellEnd"/>
      <w:r w:rsidRPr="00FC44DC">
        <w:rPr>
          <w:rFonts w:cs="Arial"/>
          <w:iCs/>
          <w:lang w:val="en-GB" w:eastAsia="en-GB"/>
        </w:rPr>
        <w:t xml:space="preserve"> </w:t>
      </w:r>
      <w:proofErr w:type="spellStart"/>
      <w:r w:rsidRPr="00FC44DC">
        <w:rPr>
          <w:rFonts w:cs="Arial"/>
          <w:iCs/>
          <w:lang w:val="en-GB" w:eastAsia="en-GB"/>
        </w:rPr>
        <w:t>biçiminde</w:t>
      </w:r>
      <w:proofErr w:type="spellEnd"/>
      <w:r w:rsidRPr="00FC44DC">
        <w:rPr>
          <w:rFonts w:cs="Arial"/>
          <w:iCs/>
          <w:lang w:val="en-GB" w:eastAsia="en-GB"/>
        </w:rPr>
        <w:t xml:space="preserve"> </w:t>
      </w:r>
      <w:proofErr w:type="spellStart"/>
      <w:r w:rsidRPr="00FC44DC">
        <w:rPr>
          <w:rFonts w:cs="Arial"/>
          <w:iCs/>
          <w:lang w:val="en-GB" w:eastAsia="en-GB"/>
        </w:rPr>
        <w:t>atılımlara</w:t>
      </w:r>
      <w:proofErr w:type="spellEnd"/>
      <w:r w:rsidRPr="00FC44DC">
        <w:rPr>
          <w:rFonts w:cs="Arial"/>
          <w:iCs/>
          <w:lang w:val="en-GB" w:eastAsia="en-GB"/>
        </w:rPr>
        <w:t xml:space="preserve"> </w:t>
      </w:r>
      <w:proofErr w:type="spellStart"/>
      <w:r w:rsidRPr="00FC44DC">
        <w:rPr>
          <w:rFonts w:cs="Arial"/>
          <w:iCs/>
          <w:lang w:val="en-GB" w:eastAsia="en-GB"/>
        </w:rPr>
        <w:t>ilham</w:t>
      </w:r>
      <w:proofErr w:type="spellEnd"/>
      <w:r w:rsidRPr="00FC44DC">
        <w:rPr>
          <w:rFonts w:cs="Arial"/>
          <w:iCs/>
          <w:lang w:val="en-GB" w:eastAsia="en-GB"/>
        </w:rPr>
        <w:t xml:space="preserve"> </w:t>
      </w:r>
      <w:proofErr w:type="spellStart"/>
      <w:r w:rsidRPr="00FC44DC">
        <w:rPr>
          <w:rFonts w:cs="Arial"/>
          <w:iCs/>
          <w:lang w:val="en-GB" w:eastAsia="en-GB"/>
        </w:rPr>
        <w:t>vermek</w:t>
      </w:r>
      <w:proofErr w:type="spellEnd"/>
      <w:r w:rsidRPr="00FC44DC">
        <w:rPr>
          <w:rFonts w:cs="Arial"/>
          <w:iCs/>
          <w:lang w:val="en-GB" w:eastAsia="en-GB"/>
        </w:rPr>
        <w:t xml:space="preserve"> ve </w:t>
      </w:r>
      <w:proofErr w:type="spellStart"/>
      <w:r w:rsidRPr="00FC44DC">
        <w:rPr>
          <w:rFonts w:cs="Arial"/>
          <w:iCs/>
          <w:lang w:val="en-GB" w:eastAsia="en-GB"/>
        </w:rPr>
        <w:t>hayatlarında</w:t>
      </w:r>
      <w:proofErr w:type="spellEnd"/>
      <w:r w:rsidRPr="00FC44DC">
        <w:rPr>
          <w:rFonts w:cs="Arial"/>
          <w:iCs/>
          <w:lang w:val="en-GB" w:eastAsia="en-GB"/>
        </w:rPr>
        <w:t xml:space="preserve"> </w:t>
      </w:r>
      <w:proofErr w:type="spellStart"/>
      <w:r w:rsidRPr="00FC44DC">
        <w:rPr>
          <w:rFonts w:cs="Arial"/>
          <w:iCs/>
          <w:lang w:val="en-GB" w:eastAsia="en-GB"/>
        </w:rPr>
        <w:t>anında</w:t>
      </w:r>
      <w:proofErr w:type="spellEnd"/>
      <w:r w:rsidRPr="00FC44DC">
        <w:rPr>
          <w:rFonts w:cs="Arial"/>
          <w:iCs/>
          <w:lang w:val="en-GB" w:eastAsia="en-GB"/>
        </w:rPr>
        <w:t xml:space="preserve"> ve </w:t>
      </w:r>
      <w:proofErr w:type="spellStart"/>
      <w:r w:rsidRPr="00FC44DC">
        <w:rPr>
          <w:rFonts w:cs="Arial"/>
          <w:iCs/>
          <w:lang w:val="en-GB" w:eastAsia="en-GB"/>
        </w:rPr>
        <w:t>kalıcı</w:t>
      </w:r>
      <w:proofErr w:type="spellEnd"/>
      <w:r w:rsidRPr="00FC44DC">
        <w:rPr>
          <w:rFonts w:cs="Arial"/>
          <w:iCs/>
          <w:lang w:val="en-GB" w:eastAsia="en-GB"/>
        </w:rPr>
        <w:t xml:space="preserve"> </w:t>
      </w:r>
      <w:proofErr w:type="spellStart"/>
      <w:r w:rsidRPr="00FC44DC">
        <w:rPr>
          <w:rFonts w:cs="Arial"/>
          <w:iCs/>
          <w:lang w:val="en-GB" w:eastAsia="en-GB"/>
        </w:rPr>
        <w:t>bir</w:t>
      </w:r>
      <w:proofErr w:type="spellEnd"/>
      <w:r w:rsidRPr="00FC44DC">
        <w:rPr>
          <w:rFonts w:cs="Arial"/>
          <w:iCs/>
          <w:lang w:val="en-GB" w:eastAsia="en-GB"/>
        </w:rPr>
        <w:t xml:space="preserve"> </w:t>
      </w:r>
      <w:proofErr w:type="spellStart"/>
      <w:r w:rsidRPr="00FC44DC">
        <w:rPr>
          <w:rFonts w:cs="Arial"/>
          <w:iCs/>
          <w:lang w:val="en-GB" w:eastAsia="en-GB"/>
        </w:rPr>
        <w:t>değişim</w:t>
      </w:r>
      <w:proofErr w:type="spellEnd"/>
      <w:r w:rsidRPr="00FC44DC">
        <w:rPr>
          <w:rFonts w:cs="Arial"/>
          <w:iCs/>
          <w:lang w:val="en-GB" w:eastAsia="en-GB"/>
        </w:rPr>
        <w:t xml:space="preserve"> </w:t>
      </w:r>
      <w:proofErr w:type="spellStart"/>
      <w:r w:rsidRPr="00FC44DC">
        <w:rPr>
          <w:rFonts w:cs="Arial"/>
          <w:iCs/>
          <w:lang w:val="en-GB" w:eastAsia="en-GB"/>
        </w:rPr>
        <w:t>sağlamak</w:t>
      </w:r>
      <w:proofErr w:type="spellEnd"/>
      <w:r w:rsidRPr="00FC44DC">
        <w:rPr>
          <w:rFonts w:cs="Arial"/>
          <w:iCs/>
          <w:lang w:val="en-GB" w:eastAsia="en-GB"/>
        </w:rPr>
        <w:t xml:space="preserve"> </w:t>
      </w:r>
      <w:proofErr w:type="spellStart"/>
      <w:r w:rsidRPr="00FC44DC">
        <w:rPr>
          <w:rFonts w:cs="Arial"/>
          <w:iCs/>
          <w:lang w:val="en-GB" w:eastAsia="en-GB"/>
        </w:rPr>
        <w:t>için</w:t>
      </w:r>
      <w:proofErr w:type="spellEnd"/>
      <w:r w:rsidRPr="00FC44DC">
        <w:rPr>
          <w:rFonts w:cs="Arial"/>
          <w:iCs/>
          <w:lang w:val="en-GB" w:eastAsia="en-GB"/>
        </w:rPr>
        <w:t xml:space="preserve"> </w:t>
      </w:r>
      <w:proofErr w:type="spellStart"/>
      <w:r w:rsidRPr="00FC44DC">
        <w:rPr>
          <w:rFonts w:cs="Arial"/>
          <w:iCs/>
          <w:lang w:val="en-GB" w:eastAsia="en-GB"/>
        </w:rPr>
        <w:t>birlikte</w:t>
      </w:r>
      <w:proofErr w:type="spellEnd"/>
      <w:r w:rsidRPr="00FC44DC">
        <w:rPr>
          <w:rFonts w:cs="Arial"/>
          <w:iCs/>
          <w:lang w:val="en-GB" w:eastAsia="en-GB"/>
        </w:rPr>
        <w:t xml:space="preserve"> </w:t>
      </w:r>
      <w:proofErr w:type="spellStart"/>
      <w:r w:rsidRPr="00FC44DC">
        <w:rPr>
          <w:rFonts w:cs="Arial"/>
          <w:iCs/>
          <w:lang w:val="en-GB" w:eastAsia="en-GB"/>
        </w:rPr>
        <w:t>çalışıyoruz</w:t>
      </w:r>
      <w:proofErr w:type="spellEnd"/>
      <w:r w:rsidRPr="00FC44DC">
        <w:rPr>
          <w:rFonts w:cs="Arial"/>
          <w:iCs/>
          <w:lang w:val="en-GB" w:eastAsia="en-GB"/>
        </w:rPr>
        <w:t>.</w:t>
      </w:r>
    </w:p>
    <w:p w14:paraId="66A6F427" w14:textId="77777777" w:rsidR="001576C5" w:rsidRPr="003B2572" w:rsidRDefault="001576C5" w:rsidP="001576C5">
      <w:pPr>
        <w:spacing w:line="360" w:lineRule="auto"/>
        <w:jc w:val="both"/>
        <w:rPr>
          <w:rFonts w:cs="Arial"/>
          <w:iCs/>
          <w:lang w:val="en-GB" w:eastAsia="en-GB"/>
        </w:rPr>
      </w:pPr>
      <w:proofErr w:type="spellStart"/>
      <w:r w:rsidRPr="003B2572">
        <w:rPr>
          <w:rFonts w:cs="Arial"/>
          <w:iCs/>
          <w:lang w:val="en-GB" w:eastAsia="en-GB"/>
        </w:rPr>
        <w:t>Yıkıcı</w:t>
      </w:r>
      <w:proofErr w:type="spellEnd"/>
      <w:r w:rsidRPr="003B2572">
        <w:rPr>
          <w:rFonts w:cs="Arial"/>
          <w:iCs/>
          <w:lang w:val="en-GB" w:eastAsia="en-GB"/>
        </w:rPr>
        <w:t xml:space="preserve"> </w:t>
      </w:r>
      <w:proofErr w:type="spellStart"/>
      <w:r w:rsidRPr="003B2572">
        <w:rPr>
          <w:rFonts w:cs="Arial"/>
          <w:iCs/>
          <w:lang w:val="en-GB" w:eastAsia="en-GB"/>
        </w:rPr>
        <w:t>bir</w:t>
      </w:r>
      <w:proofErr w:type="spellEnd"/>
      <w:r w:rsidRPr="003B2572">
        <w:rPr>
          <w:rFonts w:cs="Arial"/>
          <w:iCs/>
          <w:lang w:val="en-GB" w:eastAsia="en-GB"/>
        </w:rPr>
        <w:t xml:space="preserve"> </w:t>
      </w:r>
      <w:proofErr w:type="spellStart"/>
      <w:r w:rsidRPr="003B2572">
        <w:rPr>
          <w:rFonts w:cs="Arial"/>
          <w:iCs/>
          <w:lang w:val="en-GB" w:eastAsia="en-GB"/>
        </w:rPr>
        <w:t>deprem</w:t>
      </w:r>
      <w:proofErr w:type="spellEnd"/>
      <w:r w:rsidRPr="003B2572">
        <w:rPr>
          <w:rFonts w:cs="Arial"/>
          <w:iCs/>
          <w:lang w:val="en-GB" w:eastAsia="en-GB"/>
        </w:rPr>
        <w:t xml:space="preserve"> </w:t>
      </w:r>
      <w:proofErr w:type="spellStart"/>
      <w:r w:rsidRPr="003B2572">
        <w:rPr>
          <w:rFonts w:cs="Arial"/>
          <w:iCs/>
          <w:lang w:val="en-GB" w:eastAsia="en-GB"/>
        </w:rPr>
        <w:t>Türkiye'yi</w:t>
      </w:r>
      <w:proofErr w:type="spellEnd"/>
      <w:r w:rsidRPr="003B2572">
        <w:rPr>
          <w:rFonts w:cs="Arial"/>
          <w:iCs/>
          <w:lang w:val="en-GB" w:eastAsia="en-GB"/>
        </w:rPr>
        <w:t xml:space="preserve"> </w:t>
      </w:r>
      <w:proofErr w:type="spellStart"/>
      <w:r w:rsidRPr="003B2572">
        <w:rPr>
          <w:rFonts w:cs="Arial"/>
          <w:iCs/>
          <w:lang w:val="en-GB" w:eastAsia="en-GB"/>
        </w:rPr>
        <w:t>vurdu</w:t>
      </w:r>
      <w:proofErr w:type="spellEnd"/>
      <w:r w:rsidRPr="003B2572">
        <w:rPr>
          <w:rFonts w:cs="Arial"/>
          <w:iCs/>
          <w:lang w:val="en-GB" w:eastAsia="en-GB"/>
        </w:rPr>
        <w:t xml:space="preserve"> ve </w:t>
      </w:r>
      <w:proofErr w:type="spellStart"/>
      <w:r w:rsidRPr="003B2572">
        <w:rPr>
          <w:rFonts w:cs="Arial"/>
          <w:iCs/>
          <w:lang w:val="en-GB" w:eastAsia="en-GB"/>
        </w:rPr>
        <w:t>ölü</w:t>
      </w:r>
      <w:proofErr w:type="spellEnd"/>
      <w:r w:rsidRPr="003B2572">
        <w:rPr>
          <w:rFonts w:cs="Arial"/>
          <w:iCs/>
          <w:lang w:val="en-GB" w:eastAsia="en-GB"/>
        </w:rPr>
        <w:t xml:space="preserve"> </w:t>
      </w:r>
      <w:proofErr w:type="spellStart"/>
      <w:r w:rsidRPr="003B2572">
        <w:rPr>
          <w:rFonts w:cs="Arial"/>
          <w:iCs/>
          <w:lang w:val="en-GB" w:eastAsia="en-GB"/>
        </w:rPr>
        <w:t>sayısı</w:t>
      </w:r>
      <w:proofErr w:type="spellEnd"/>
      <w:r w:rsidRPr="003B2572">
        <w:rPr>
          <w:rFonts w:cs="Arial"/>
          <w:iCs/>
          <w:lang w:val="en-GB" w:eastAsia="en-GB"/>
        </w:rPr>
        <w:t xml:space="preserve"> 40.000'i </w:t>
      </w:r>
      <w:proofErr w:type="spellStart"/>
      <w:r w:rsidRPr="003B2572">
        <w:rPr>
          <w:rFonts w:cs="Arial"/>
          <w:iCs/>
          <w:lang w:val="en-GB" w:eastAsia="en-GB"/>
        </w:rPr>
        <w:t>geçti</w:t>
      </w:r>
      <w:proofErr w:type="spellEnd"/>
      <w:r w:rsidRPr="003B2572">
        <w:rPr>
          <w:rFonts w:cs="Arial"/>
          <w:iCs/>
          <w:lang w:val="en-GB" w:eastAsia="en-GB"/>
        </w:rPr>
        <w:t xml:space="preserve">; </w:t>
      </w:r>
      <w:proofErr w:type="spellStart"/>
      <w:r w:rsidRPr="003B2572">
        <w:rPr>
          <w:rFonts w:cs="Arial"/>
          <w:iCs/>
          <w:lang w:val="en-GB" w:eastAsia="en-GB"/>
        </w:rPr>
        <w:t>hastaneler</w:t>
      </w:r>
      <w:proofErr w:type="spellEnd"/>
      <w:r w:rsidRPr="003B2572">
        <w:rPr>
          <w:rFonts w:cs="Arial"/>
          <w:iCs/>
          <w:lang w:val="en-GB" w:eastAsia="en-GB"/>
        </w:rPr>
        <w:t xml:space="preserve">, </w:t>
      </w:r>
      <w:proofErr w:type="spellStart"/>
      <w:r w:rsidRPr="003B2572">
        <w:rPr>
          <w:rFonts w:cs="Arial"/>
          <w:iCs/>
          <w:lang w:val="en-GB" w:eastAsia="en-GB"/>
        </w:rPr>
        <w:t>okullar</w:t>
      </w:r>
      <w:proofErr w:type="spellEnd"/>
      <w:r w:rsidRPr="003B2572">
        <w:rPr>
          <w:rFonts w:cs="Arial"/>
          <w:iCs/>
          <w:lang w:val="en-GB" w:eastAsia="en-GB"/>
        </w:rPr>
        <w:t xml:space="preserve"> ve </w:t>
      </w:r>
      <w:proofErr w:type="spellStart"/>
      <w:r w:rsidRPr="003B2572">
        <w:rPr>
          <w:rFonts w:cs="Arial"/>
          <w:iCs/>
          <w:lang w:val="en-GB" w:eastAsia="en-GB"/>
        </w:rPr>
        <w:t>hükümet</w:t>
      </w:r>
      <w:proofErr w:type="spellEnd"/>
      <w:r w:rsidRPr="003B2572">
        <w:rPr>
          <w:rFonts w:cs="Arial"/>
          <w:iCs/>
          <w:lang w:val="en-GB" w:eastAsia="en-GB"/>
        </w:rPr>
        <w:t xml:space="preserve"> </w:t>
      </w:r>
      <w:proofErr w:type="spellStart"/>
      <w:r w:rsidRPr="003B2572">
        <w:rPr>
          <w:rFonts w:cs="Arial"/>
          <w:iCs/>
          <w:lang w:val="en-GB" w:eastAsia="en-GB"/>
        </w:rPr>
        <w:t>binaları</w:t>
      </w:r>
      <w:proofErr w:type="spellEnd"/>
      <w:r w:rsidRPr="003B2572">
        <w:rPr>
          <w:rFonts w:cs="Arial"/>
          <w:iCs/>
          <w:lang w:val="en-GB" w:eastAsia="en-GB"/>
        </w:rPr>
        <w:t xml:space="preserve"> da </w:t>
      </w:r>
      <w:proofErr w:type="spellStart"/>
      <w:r w:rsidRPr="003B2572">
        <w:rPr>
          <w:rFonts w:cs="Arial"/>
          <w:iCs/>
          <w:lang w:val="en-GB" w:eastAsia="en-GB"/>
        </w:rPr>
        <w:t>dahil</w:t>
      </w:r>
      <w:proofErr w:type="spellEnd"/>
      <w:r w:rsidRPr="003B2572">
        <w:rPr>
          <w:rFonts w:cs="Arial"/>
          <w:iCs/>
          <w:lang w:val="en-GB" w:eastAsia="en-GB"/>
        </w:rPr>
        <w:t xml:space="preserve"> </w:t>
      </w:r>
      <w:proofErr w:type="spellStart"/>
      <w:r w:rsidRPr="003B2572">
        <w:rPr>
          <w:rFonts w:cs="Arial"/>
          <w:iCs/>
          <w:lang w:val="en-GB" w:eastAsia="en-GB"/>
        </w:rPr>
        <w:t>olmak</w:t>
      </w:r>
      <w:proofErr w:type="spellEnd"/>
      <w:r w:rsidRPr="003B2572">
        <w:rPr>
          <w:rFonts w:cs="Arial"/>
          <w:iCs/>
          <w:lang w:val="en-GB" w:eastAsia="en-GB"/>
        </w:rPr>
        <w:t xml:space="preserve"> </w:t>
      </w:r>
      <w:proofErr w:type="spellStart"/>
      <w:r w:rsidRPr="003B2572">
        <w:rPr>
          <w:rFonts w:cs="Arial"/>
          <w:iCs/>
          <w:lang w:val="en-GB" w:eastAsia="en-GB"/>
        </w:rPr>
        <w:t>üzere</w:t>
      </w:r>
      <w:proofErr w:type="spellEnd"/>
      <w:r w:rsidRPr="003B2572">
        <w:rPr>
          <w:rFonts w:cs="Arial"/>
          <w:iCs/>
          <w:lang w:val="en-GB" w:eastAsia="en-GB"/>
        </w:rPr>
        <w:t xml:space="preserve"> 7.000'den </w:t>
      </w:r>
      <w:proofErr w:type="spellStart"/>
      <w:r w:rsidRPr="003B2572">
        <w:rPr>
          <w:rFonts w:cs="Arial"/>
          <w:iCs/>
          <w:lang w:val="en-GB" w:eastAsia="en-GB"/>
        </w:rPr>
        <w:t>fazla</w:t>
      </w:r>
      <w:proofErr w:type="spellEnd"/>
      <w:r w:rsidRPr="003B2572">
        <w:rPr>
          <w:rFonts w:cs="Arial"/>
          <w:iCs/>
          <w:lang w:val="en-GB" w:eastAsia="en-GB"/>
        </w:rPr>
        <w:t xml:space="preserve"> </w:t>
      </w:r>
      <w:proofErr w:type="spellStart"/>
      <w:r w:rsidRPr="003B2572">
        <w:rPr>
          <w:rFonts w:cs="Arial"/>
          <w:iCs/>
          <w:lang w:val="en-GB" w:eastAsia="en-GB"/>
        </w:rPr>
        <w:t>bina</w:t>
      </w:r>
      <w:proofErr w:type="spellEnd"/>
      <w:r w:rsidRPr="003B2572">
        <w:rPr>
          <w:rFonts w:cs="Arial"/>
          <w:iCs/>
          <w:lang w:val="en-GB" w:eastAsia="en-GB"/>
        </w:rPr>
        <w:t xml:space="preserve"> </w:t>
      </w:r>
      <w:proofErr w:type="spellStart"/>
      <w:r w:rsidRPr="003B2572">
        <w:rPr>
          <w:rFonts w:cs="Arial"/>
          <w:iCs/>
          <w:lang w:val="en-GB" w:eastAsia="en-GB"/>
        </w:rPr>
        <w:t>yıkıldı</w:t>
      </w:r>
      <w:proofErr w:type="spellEnd"/>
      <w:r w:rsidRPr="003B2572">
        <w:rPr>
          <w:rFonts w:cs="Arial"/>
          <w:iCs/>
          <w:lang w:val="en-GB" w:eastAsia="en-GB"/>
        </w:rPr>
        <w:t xml:space="preserve">. </w:t>
      </w:r>
      <w:proofErr w:type="spellStart"/>
      <w:r w:rsidRPr="003B2572">
        <w:rPr>
          <w:rFonts w:cs="Arial"/>
          <w:iCs/>
          <w:lang w:val="en-GB" w:eastAsia="en-GB"/>
        </w:rPr>
        <w:t>Şimdi</w:t>
      </w:r>
      <w:proofErr w:type="spellEnd"/>
      <w:r w:rsidRPr="003B2572">
        <w:rPr>
          <w:rFonts w:cs="Arial"/>
          <w:iCs/>
          <w:lang w:val="en-GB" w:eastAsia="en-GB"/>
        </w:rPr>
        <w:t xml:space="preserve">, </w:t>
      </w:r>
      <w:proofErr w:type="spellStart"/>
      <w:r w:rsidRPr="003B2572">
        <w:rPr>
          <w:rFonts w:cs="Arial"/>
          <w:iCs/>
          <w:lang w:val="en-GB" w:eastAsia="en-GB"/>
        </w:rPr>
        <w:t>hayatta</w:t>
      </w:r>
      <w:proofErr w:type="spellEnd"/>
      <w:r w:rsidRPr="003B2572">
        <w:rPr>
          <w:rFonts w:cs="Arial"/>
          <w:iCs/>
          <w:lang w:val="en-GB" w:eastAsia="en-GB"/>
        </w:rPr>
        <w:t xml:space="preserve"> </w:t>
      </w:r>
      <w:proofErr w:type="spellStart"/>
      <w:r w:rsidRPr="003B2572">
        <w:rPr>
          <w:rFonts w:cs="Arial"/>
          <w:iCs/>
          <w:lang w:val="en-GB" w:eastAsia="en-GB"/>
        </w:rPr>
        <w:t>kalan</w:t>
      </w:r>
      <w:proofErr w:type="spellEnd"/>
      <w:r w:rsidRPr="003B2572">
        <w:rPr>
          <w:rFonts w:cs="Arial"/>
          <w:iCs/>
          <w:lang w:val="en-GB" w:eastAsia="en-GB"/>
        </w:rPr>
        <w:t xml:space="preserve"> </w:t>
      </w:r>
      <w:proofErr w:type="spellStart"/>
      <w:r w:rsidRPr="003B2572">
        <w:rPr>
          <w:rFonts w:cs="Arial"/>
          <w:iCs/>
          <w:lang w:val="en-GB" w:eastAsia="en-GB"/>
        </w:rPr>
        <w:t>sayısız</w:t>
      </w:r>
      <w:proofErr w:type="spellEnd"/>
      <w:r w:rsidRPr="003B2572">
        <w:rPr>
          <w:rFonts w:cs="Arial"/>
          <w:iCs/>
          <w:lang w:val="en-GB" w:eastAsia="en-GB"/>
        </w:rPr>
        <w:t xml:space="preserve"> </w:t>
      </w:r>
      <w:proofErr w:type="spellStart"/>
      <w:r w:rsidRPr="003B2572">
        <w:rPr>
          <w:rFonts w:cs="Arial"/>
          <w:iCs/>
          <w:lang w:val="en-GB" w:eastAsia="en-GB"/>
        </w:rPr>
        <w:t>insan</w:t>
      </w:r>
      <w:proofErr w:type="spellEnd"/>
      <w:r w:rsidRPr="003B2572">
        <w:rPr>
          <w:rFonts w:cs="Arial"/>
          <w:iCs/>
          <w:lang w:val="en-GB" w:eastAsia="en-GB"/>
        </w:rPr>
        <w:t xml:space="preserve"> </w:t>
      </w:r>
      <w:proofErr w:type="spellStart"/>
      <w:r w:rsidRPr="003B2572">
        <w:rPr>
          <w:rFonts w:cs="Arial"/>
          <w:iCs/>
          <w:lang w:val="en-GB" w:eastAsia="en-GB"/>
        </w:rPr>
        <w:t>barınak</w:t>
      </w:r>
      <w:proofErr w:type="spellEnd"/>
      <w:r w:rsidRPr="003B2572">
        <w:rPr>
          <w:rFonts w:cs="Arial"/>
          <w:iCs/>
          <w:lang w:val="en-GB" w:eastAsia="en-GB"/>
        </w:rPr>
        <w:t xml:space="preserve">, </w:t>
      </w:r>
      <w:proofErr w:type="spellStart"/>
      <w:r w:rsidRPr="003B2572">
        <w:rPr>
          <w:rFonts w:cs="Arial"/>
          <w:iCs/>
          <w:lang w:val="en-GB" w:eastAsia="en-GB"/>
        </w:rPr>
        <w:t>gıda</w:t>
      </w:r>
      <w:proofErr w:type="spellEnd"/>
      <w:r w:rsidRPr="003B2572">
        <w:rPr>
          <w:rFonts w:cs="Arial"/>
          <w:iCs/>
          <w:lang w:val="en-GB" w:eastAsia="en-GB"/>
        </w:rPr>
        <w:t xml:space="preserve">, </w:t>
      </w:r>
      <w:proofErr w:type="spellStart"/>
      <w:r w:rsidRPr="003B2572">
        <w:rPr>
          <w:rFonts w:cs="Arial"/>
          <w:iCs/>
          <w:lang w:val="en-GB" w:eastAsia="en-GB"/>
        </w:rPr>
        <w:t>su</w:t>
      </w:r>
      <w:proofErr w:type="spellEnd"/>
      <w:r w:rsidRPr="003B2572">
        <w:rPr>
          <w:rFonts w:cs="Arial"/>
          <w:iCs/>
          <w:lang w:val="en-GB" w:eastAsia="en-GB"/>
        </w:rPr>
        <w:t xml:space="preserve"> ve </w:t>
      </w:r>
      <w:proofErr w:type="spellStart"/>
      <w:r w:rsidRPr="003B2572">
        <w:rPr>
          <w:rFonts w:cs="Arial"/>
          <w:iCs/>
          <w:lang w:val="en-GB" w:eastAsia="en-GB"/>
        </w:rPr>
        <w:t>sanitasyon</w:t>
      </w:r>
      <w:proofErr w:type="spellEnd"/>
      <w:r w:rsidRPr="003B2572">
        <w:rPr>
          <w:rFonts w:cs="Arial"/>
          <w:iCs/>
          <w:lang w:val="en-GB" w:eastAsia="en-GB"/>
        </w:rPr>
        <w:t xml:space="preserve"> </w:t>
      </w:r>
      <w:proofErr w:type="spellStart"/>
      <w:r w:rsidRPr="003B2572">
        <w:rPr>
          <w:rFonts w:cs="Arial"/>
          <w:iCs/>
          <w:lang w:val="en-GB" w:eastAsia="en-GB"/>
        </w:rPr>
        <w:t>gibi</w:t>
      </w:r>
      <w:proofErr w:type="spellEnd"/>
      <w:r w:rsidRPr="003B2572">
        <w:rPr>
          <w:rFonts w:cs="Arial"/>
          <w:iCs/>
          <w:lang w:val="en-GB" w:eastAsia="en-GB"/>
        </w:rPr>
        <w:t xml:space="preserve"> </w:t>
      </w:r>
      <w:proofErr w:type="spellStart"/>
      <w:r w:rsidRPr="003B2572">
        <w:rPr>
          <w:rFonts w:cs="Arial"/>
          <w:iCs/>
          <w:lang w:val="en-GB" w:eastAsia="en-GB"/>
        </w:rPr>
        <w:t>temel</w:t>
      </w:r>
      <w:proofErr w:type="spellEnd"/>
      <w:r w:rsidRPr="003B2572">
        <w:rPr>
          <w:rFonts w:cs="Arial"/>
          <w:iCs/>
          <w:lang w:val="en-GB" w:eastAsia="en-GB"/>
        </w:rPr>
        <w:t xml:space="preserve"> </w:t>
      </w:r>
      <w:proofErr w:type="spellStart"/>
      <w:r w:rsidRPr="003B2572">
        <w:rPr>
          <w:rFonts w:cs="Arial"/>
          <w:iCs/>
          <w:lang w:val="en-GB" w:eastAsia="en-GB"/>
        </w:rPr>
        <w:t>yardımlara</w:t>
      </w:r>
      <w:proofErr w:type="spellEnd"/>
      <w:r w:rsidRPr="003B2572">
        <w:rPr>
          <w:rFonts w:cs="Arial"/>
          <w:iCs/>
          <w:lang w:val="en-GB" w:eastAsia="en-GB"/>
        </w:rPr>
        <w:t xml:space="preserve"> </w:t>
      </w:r>
      <w:proofErr w:type="spellStart"/>
      <w:r w:rsidRPr="003B2572">
        <w:rPr>
          <w:rFonts w:cs="Arial"/>
          <w:iCs/>
          <w:lang w:val="en-GB" w:eastAsia="en-GB"/>
        </w:rPr>
        <w:t>ihtiyaç</w:t>
      </w:r>
      <w:proofErr w:type="spellEnd"/>
      <w:r w:rsidRPr="003B2572">
        <w:rPr>
          <w:rFonts w:cs="Arial"/>
          <w:iCs/>
          <w:lang w:val="en-GB" w:eastAsia="en-GB"/>
        </w:rPr>
        <w:t xml:space="preserve"> </w:t>
      </w:r>
      <w:proofErr w:type="spellStart"/>
      <w:r w:rsidRPr="003B2572">
        <w:rPr>
          <w:rFonts w:cs="Arial"/>
          <w:iCs/>
          <w:lang w:val="en-GB" w:eastAsia="en-GB"/>
        </w:rPr>
        <w:t>duyuyor</w:t>
      </w:r>
      <w:proofErr w:type="spellEnd"/>
      <w:r w:rsidRPr="003B2572">
        <w:rPr>
          <w:rFonts w:cs="Arial"/>
          <w:iCs/>
          <w:lang w:val="en-GB" w:eastAsia="en-GB"/>
        </w:rPr>
        <w:t xml:space="preserve">. Save the Children, </w:t>
      </w:r>
      <w:proofErr w:type="spellStart"/>
      <w:r w:rsidRPr="003B2572">
        <w:rPr>
          <w:rFonts w:cs="Arial"/>
          <w:iCs/>
          <w:lang w:val="en-GB" w:eastAsia="en-GB"/>
        </w:rPr>
        <w:t>bölgedeki</w:t>
      </w:r>
      <w:proofErr w:type="spellEnd"/>
      <w:r w:rsidRPr="003B2572">
        <w:rPr>
          <w:rFonts w:cs="Arial"/>
          <w:iCs/>
          <w:lang w:val="en-GB" w:eastAsia="en-GB"/>
        </w:rPr>
        <w:t xml:space="preserve"> </w:t>
      </w:r>
      <w:proofErr w:type="spellStart"/>
      <w:r w:rsidRPr="003B2572">
        <w:rPr>
          <w:rFonts w:cs="Arial"/>
          <w:iCs/>
          <w:lang w:val="en-GB" w:eastAsia="en-GB"/>
        </w:rPr>
        <w:t>çocukları</w:t>
      </w:r>
      <w:proofErr w:type="spellEnd"/>
      <w:r w:rsidRPr="003B2572">
        <w:rPr>
          <w:rFonts w:cs="Arial"/>
          <w:iCs/>
          <w:lang w:val="en-GB" w:eastAsia="en-GB"/>
        </w:rPr>
        <w:t xml:space="preserve"> ve </w:t>
      </w:r>
      <w:proofErr w:type="spellStart"/>
      <w:r w:rsidRPr="003B2572">
        <w:rPr>
          <w:rFonts w:cs="Arial"/>
          <w:iCs/>
          <w:lang w:val="en-GB" w:eastAsia="en-GB"/>
        </w:rPr>
        <w:t>etkilenen</w:t>
      </w:r>
      <w:proofErr w:type="spellEnd"/>
      <w:r w:rsidRPr="003B2572">
        <w:rPr>
          <w:rFonts w:cs="Arial"/>
          <w:iCs/>
          <w:lang w:val="en-GB" w:eastAsia="en-GB"/>
        </w:rPr>
        <w:t xml:space="preserve"> </w:t>
      </w:r>
      <w:proofErr w:type="spellStart"/>
      <w:r w:rsidRPr="003B2572">
        <w:rPr>
          <w:rFonts w:cs="Arial"/>
          <w:iCs/>
          <w:lang w:val="en-GB" w:eastAsia="en-GB"/>
        </w:rPr>
        <w:t>nüfusu</w:t>
      </w:r>
      <w:proofErr w:type="spellEnd"/>
      <w:r w:rsidRPr="003B2572">
        <w:rPr>
          <w:rFonts w:cs="Arial"/>
          <w:iCs/>
          <w:lang w:val="en-GB" w:eastAsia="en-GB"/>
        </w:rPr>
        <w:t xml:space="preserve"> </w:t>
      </w:r>
      <w:proofErr w:type="spellStart"/>
      <w:r w:rsidRPr="003B2572">
        <w:rPr>
          <w:rFonts w:cs="Arial"/>
          <w:iCs/>
          <w:lang w:val="en-GB" w:eastAsia="en-GB"/>
        </w:rPr>
        <w:t>korumak</w:t>
      </w:r>
      <w:proofErr w:type="spellEnd"/>
      <w:r w:rsidRPr="003B2572">
        <w:rPr>
          <w:rFonts w:cs="Arial"/>
          <w:iCs/>
          <w:lang w:val="en-GB" w:eastAsia="en-GB"/>
        </w:rPr>
        <w:t xml:space="preserve"> </w:t>
      </w:r>
      <w:proofErr w:type="spellStart"/>
      <w:r w:rsidRPr="003B2572">
        <w:rPr>
          <w:rFonts w:cs="Arial"/>
          <w:iCs/>
          <w:lang w:val="en-GB" w:eastAsia="en-GB"/>
        </w:rPr>
        <w:t>amacıyla</w:t>
      </w:r>
      <w:proofErr w:type="spellEnd"/>
      <w:r w:rsidRPr="003B2572">
        <w:rPr>
          <w:rFonts w:cs="Arial"/>
          <w:iCs/>
          <w:lang w:val="en-GB" w:eastAsia="en-GB"/>
        </w:rPr>
        <w:t xml:space="preserve"> </w:t>
      </w:r>
      <w:proofErr w:type="spellStart"/>
      <w:r w:rsidRPr="003B2572">
        <w:rPr>
          <w:rFonts w:cs="Arial"/>
          <w:iCs/>
          <w:lang w:val="en-GB" w:eastAsia="en-GB"/>
        </w:rPr>
        <w:t>gıda</w:t>
      </w:r>
      <w:proofErr w:type="spellEnd"/>
      <w:r w:rsidRPr="003B2572">
        <w:rPr>
          <w:rFonts w:cs="Arial"/>
          <w:iCs/>
          <w:lang w:val="en-GB" w:eastAsia="en-GB"/>
        </w:rPr>
        <w:t xml:space="preserve">, </w:t>
      </w:r>
      <w:proofErr w:type="spellStart"/>
      <w:r w:rsidRPr="003B2572">
        <w:rPr>
          <w:rFonts w:cs="Arial"/>
          <w:iCs/>
          <w:lang w:val="en-GB" w:eastAsia="en-GB"/>
        </w:rPr>
        <w:t>barınak</w:t>
      </w:r>
      <w:proofErr w:type="spellEnd"/>
      <w:r w:rsidRPr="003B2572">
        <w:rPr>
          <w:rFonts w:cs="Arial"/>
          <w:iCs/>
          <w:lang w:val="en-GB" w:eastAsia="en-GB"/>
        </w:rPr>
        <w:t xml:space="preserve"> ve </w:t>
      </w:r>
      <w:proofErr w:type="spellStart"/>
      <w:r w:rsidRPr="003B2572">
        <w:rPr>
          <w:rFonts w:cs="Arial"/>
          <w:iCs/>
          <w:lang w:val="en-GB" w:eastAsia="en-GB"/>
        </w:rPr>
        <w:t>sıcak</w:t>
      </w:r>
      <w:proofErr w:type="spellEnd"/>
      <w:r w:rsidRPr="003B2572">
        <w:rPr>
          <w:rFonts w:cs="Arial"/>
          <w:iCs/>
          <w:lang w:val="en-GB" w:eastAsia="en-GB"/>
        </w:rPr>
        <w:t xml:space="preserve"> </w:t>
      </w:r>
      <w:proofErr w:type="spellStart"/>
      <w:r w:rsidRPr="003B2572">
        <w:rPr>
          <w:rFonts w:cs="Arial"/>
          <w:iCs/>
          <w:lang w:val="en-GB" w:eastAsia="en-GB"/>
        </w:rPr>
        <w:t>tutacak</w:t>
      </w:r>
      <w:proofErr w:type="spellEnd"/>
      <w:r w:rsidRPr="003B2572">
        <w:rPr>
          <w:rFonts w:cs="Arial"/>
          <w:iCs/>
          <w:lang w:val="en-GB" w:eastAsia="en-GB"/>
        </w:rPr>
        <w:t xml:space="preserve"> </w:t>
      </w:r>
      <w:proofErr w:type="spellStart"/>
      <w:r w:rsidRPr="003B2572">
        <w:rPr>
          <w:rFonts w:cs="Arial"/>
          <w:iCs/>
          <w:lang w:val="en-GB" w:eastAsia="en-GB"/>
        </w:rPr>
        <w:t>giysilere</w:t>
      </w:r>
      <w:proofErr w:type="spellEnd"/>
      <w:r w:rsidRPr="003B2572">
        <w:rPr>
          <w:rFonts w:cs="Arial"/>
          <w:iCs/>
          <w:lang w:val="en-GB" w:eastAsia="en-GB"/>
        </w:rPr>
        <w:t xml:space="preserve"> </w:t>
      </w:r>
      <w:proofErr w:type="spellStart"/>
      <w:r w:rsidRPr="003B2572">
        <w:rPr>
          <w:rFonts w:cs="Arial"/>
          <w:iCs/>
          <w:lang w:val="en-GB" w:eastAsia="en-GB"/>
        </w:rPr>
        <w:t>erişim</w:t>
      </w:r>
      <w:proofErr w:type="spellEnd"/>
      <w:r w:rsidRPr="003B2572">
        <w:rPr>
          <w:rFonts w:cs="Arial"/>
          <w:iCs/>
          <w:lang w:val="en-GB" w:eastAsia="en-GB"/>
        </w:rPr>
        <w:t xml:space="preserve"> </w:t>
      </w:r>
      <w:proofErr w:type="spellStart"/>
      <w:r w:rsidRPr="003B2572">
        <w:rPr>
          <w:rFonts w:cs="Arial"/>
          <w:iCs/>
          <w:lang w:val="en-GB" w:eastAsia="en-GB"/>
        </w:rPr>
        <w:t>için</w:t>
      </w:r>
      <w:proofErr w:type="spellEnd"/>
      <w:r w:rsidRPr="003B2572">
        <w:rPr>
          <w:rFonts w:cs="Arial"/>
          <w:iCs/>
          <w:lang w:val="en-GB" w:eastAsia="en-GB"/>
        </w:rPr>
        <w:t xml:space="preserve"> </w:t>
      </w:r>
      <w:proofErr w:type="spellStart"/>
      <w:r w:rsidRPr="003B2572">
        <w:rPr>
          <w:rFonts w:cs="Arial"/>
          <w:iCs/>
          <w:lang w:val="en-GB" w:eastAsia="en-GB"/>
        </w:rPr>
        <w:t>acil</w:t>
      </w:r>
      <w:proofErr w:type="spellEnd"/>
      <w:r w:rsidRPr="003B2572">
        <w:rPr>
          <w:rFonts w:cs="Arial"/>
          <w:iCs/>
          <w:lang w:val="en-GB" w:eastAsia="en-GB"/>
        </w:rPr>
        <w:t xml:space="preserve"> </w:t>
      </w:r>
      <w:proofErr w:type="spellStart"/>
      <w:r w:rsidRPr="003B2572">
        <w:rPr>
          <w:rFonts w:cs="Arial"/>
          <w:iCs/>
          <w:lang w:val="en-GB" w:eastAsia="en-GB"/>
        </w:rPr>
        <w:t>ihtiyaç</w:t>
      </w:r>
      <w:proofErr w:type="spellEnd"/>
      <w:r w:rsidRPr="003B2572">
        <w:rPr>
          <w:rFonts w:cs="Arial"/>
          <w:iCs/>
          <w:lang w:val="en-GB" w:eastAsia="en-GB"/>
        </w:rPr>
        <w:t xml:space="preserve"> </w:t>
      </w:r>
      <w:proofErr w:type="spellStart"/>
      <w:r w:rsidRPr="003B2572">
        <w:rPr>
          <w:rFonts w:cs="Arial"/>
          <w:iCs/>
          <w:lang w:val="en-GB" w:eastAsia="en-GB"/>
        </w:rPr>
        <w:t>duyulan</w:t>
      </w:r>
      <w:proofErr w:type="spellEnd"/>
      <w:r w:rsidRPr="003B2572">
        <w:rPr>
          <w:rFonts w:cs="Arial"/>
          <w:iCs/>
          <w:lang w:val="en-GB" w:eastAsia="en-GB"/>
        </w:rPr>
        <w:t xml:space="preserve"> </w:t>
      </w:r>
      <w:proofErr w:type="spellStart"/>
      <w:r w:rsidRPr="003B2572">
        <w:rPr>
          <w:rFonts w:cs="Arial"/>
          <w:iCs/>
          <w:lang w:val="en-GB" w:eastAsia="en-GB"/>
        </w:rPr>
        <w:t>desteği</w:t>
      </w:r>
      <w:proofErr w:type="spellEnd"/>
      <w:r w:rsidRPr="003B2572">
        <w:rPr>
          <w:rFonts w:cs="Arial"/>
          <w:iCs/>
          <w:lang w:val="en-GB" w:eastAsia="en-GB"/>
        </w:rPr>
        <w:t xml:space="preserve"> </w:t>
      </w:r>
      <w:proofErr w:type="spellStart"/>
      <w:r w:rsidRPr="003B2572">
        <w:rPr>
          <w:rFonts w:cs="Arial"/>
          <w:iCs/>
          <w:lang w:val="en-GB" w:eastAsia="en-GB"/>
        </w:rPr>
        <w:t>sağlamak</w:t>
      </w:r>
      <w:proofErr w:type="spellEnd"/>
      <w:r w:rsidRPr="003B2572">
        <w:rPr>
          <w:rFonts w:cs="Arial"/>
          <w:iCs/>
          <w:lang w:val="en-GB" w:eastAsia="en-GB"/>
        </w:rPr>
        <w:t xml:space="preserve"> </w:t>
      </w:r>
      <w:proofErr w:type="spellStart"/>
      <w:r w:rsidRPr="003B2572">
        <w:rPr>
          <w:rFonts w:cs="Arial"/>
          <w:iCs/>
          <w:lang w:val="en-GB" w:eastAsia="en-GB"/>
        </w:rPr>
        <w:t>üzere</w:t>
      </w:r>
      <w:proofErr w:type="spellEnd"/>
      <w:r w:rsidRPr="003B2572">
        <w:rPr>
          <w:rFonts w:cs="Arial"/>
          <w:iCs/>
          <w:lang w:val="en-GB" w:eastAsia="en-GB"/>
        </w:rPr>
        <w:t xml:space="preserve"> </w:t>
      </w:r>
      <w:proofErr w:type="spellStart"/>
      <w:r w:rsidRPr="003B2572">
        <w:rPr>
          <w:rFonts w:cs="Arial"/>
          <w:iCs/>
          <w:lang w:val="en-GB" w:eastAsia="en-GB"/>
        </w:rPr>
        <w:t>çalışmaktadır</w:t>
      </w:r>
      <w:proofErr w:type="spellEnd"/>
      <w:r w:rsidRPr="003B2572">
        <w:rPr>
          <w:rFonts w:cs="Arial"/>
          <w:iCs/>
          <w:lang w:val="en-GB" w:eastAsia="en-GB"/>
        </w:rPr>
        <w:t>.</w:t>
      </w:r>
    </w:p>
    <w:p w14:paraId="0C2073F9" w14:textId="77777777" w:rsidR="00F60D26" w:rsidRDefault="001576C5" w:rsidP="00F60D26">
      <w:pPr>
        <w:spacing w:line="360" w:lineRule="auto"/>
        <w:jc w:val="both"/>
        <w:rPr>
          <w:rFonts w:cstheme="minorHAnsi"/>
          <w:b/>
          <w:color w:val="FF0000"/>
          <w:lang w:val="en-GB"/>
        </w:rPr>
      </w:pPr>
      <w:r w:rsidRPr="00271899">
        <w:rPr>
          <w:rFonts w:cstheme="minorHAnsi"/>
          <w:b/>
          <w:color w:val="FF0000"/>
          <w:lang w:val="en-GB"/>
        </w:rPr>
        <w:t>GEREKSİNİMLER / REQUIREMENTS</w:t>
      </w:r>
    </w:p>
    <w:p w14:paraId="5831237B" w14:textId="3FCF3B3D" w:rsidR="003B2572" w:rsidRPr="00F60D26" w:rsidRDefault="001576C5" w:rsidP="00FD3239">
      <w:pPr>
        <w:spacing w:after="0" w:line="360" w:lineRule="auto"/>
        <w:contextualSpacing/>
        <w:jc w:val="both"/>
        <w:rPr>
          <w:rFonts w:cstheme="minorHAnsi"/>
          <w:b/>
          <w:color w:val="FF0000"/>
          <w:lang w:val="en-GB"/>
        </w:rPr>
      </w:pPr>
      <w:proofErr w:type="spellStart"/>
      <w:r w:rsidRPr="008A5960">
        <w:rPr>
          <w:rFonts w:cstheme="minorHAnsi"/>
        </w:rPr>
        <w:t>Sağlanacak</w:t>
      </w:r>
      <w:proofErr w:type="spellEnd"/>
      <w:r w:rsidRPr="008A5960">
        <w:rPr>
          <w:rFonts w:cstheme="minorHAnsi"/>
        </w:rPr>
        <w:t xml:space="preserve"> </w:t>
      </w:r>
      <w:proofErr w:type="spellStart"/>
      <w:r w:rsidRPr="008A5960">
        <w:rPr>
          <w:rFonts w:cstheme="minorHAnsi"/>
        </w:rPr>
        <w:t>hizmetlerin</w:t>
      </w:r>
      <w:proofErr w:type="spellEnd"/>
      <w:r w:rsidR="003B2572" w:rsidRPr="008A5960">
        <w:rPr>
          <w:rFonts w:cstheme="minorHAnsi"/>
        </w:rPr>
        <w:t>/</w:t>
      </w:r>
      <w:proofErr w:type="spellStart"/>
      <w:r w:rsidR="003B2572" w:rsidRPr="008A5960">
        <w:rPr>
          <w:rFonts w:cstheme="minorHAnsi"/>
        </w:rPr>
        <w:t>işlerin</w:t>
      </w:r>
      <w:proofErr w:type="spellEnd"/>
      <w:r w:rsidRPr="008A5960">
        <w:rPr>
          <w:rFonts w:cstheme="minorHAnsi"/>
        </w:rPr>
        <w:t xml:space="preserve"> </w:t>
      </w:r>
      <w:proofErr w:type="spellStart"/>
      <w:r w:rsidRPr="008A5960">
        <w:rPr>
          <w:rFonts w:cstheme="minorHAnsi"/>
        </w:rPr>
        <w:t>ayrıntıları</w:t>
      </w:r>
      <w:proofErr w:type="spellEnd"/>
      <w:r w:rsidR="003B2572" w:rsidRPr="008A5960">
        <w:rPr>
          <w:rFonts w:cstheme="minorHAnsi"/>
        </w:rPr>
        <w:t xml:space="preserve"> </w:t>
      </w:r>
      <w:proofErr w:type="spellStart"/>
      <w:r w:rsidR="00F75B5F">
        <w:rPr>
          <w:rFonts w:cstheme="minorHAnsi"/>
        </w:rPr>
        <w:t>ekte</w:t>
      </w:r>
      <w:proofErr w:type="spellEnd"/>
      <w:r w:rsidR="00F75B5F">
        <w:rPr>
          <w:rFonts w:cstheme="minorHAnsi"/>
        </w:rPr>
        <w:t xml:space="preserve"> </w:t>
      </w:r>
      <w:proofErr w:type="spellStart"/>
      <w:r w:rsidR="003B2572" w:rsidRPr="008A5960">
        <w:rPr>
          <w:rFonts w:cstheme="minorHAnsi"/>
        </w:rPr>
        <w:t>bulunan</w:t>
      </w:r>
      <w:proofErr w:type="spellEnd"/>
      <w:r w:rsidR="003B2572" w:rsidRPr="008A5960">
        <w:rPr>
          <w:rFonts w:cstheme="minorHAnsi"/>
        </w:rPr>
        <w:t xml:space="preserve"> </w:t>
      </w:r>
      <w:proofErr w:type="spellStart"/>
      <w:r w:rsidR="003B2572" w:rsidRPr="008A5960">
        <w:rPr>
          <w:rFonts w:cstheme="minorHAnsi"/>
        </w:rPr>
        <w:t>metraj</w:t>
      </w:r>
      <w:proofErr w:type="spellEnd"/>
      <w:r w:rsidR="003B2572" w:rsidRPr="008A5960">
        <w:rPr>
          <w:rFonts w:cstheme="minorHAnsi"/>
        </w:rPr>
        <w:t xml:space="preserve"> </w:t>
      </w:r>
      <w:proofErr w:type="spellStart"/>
      <w:r w:rsidR="003B2572" w:rsidRPr="008A5960">
        <w:rPr>
          <w:rFonts w:cstheme="minorHAnsi"/>
        </w:rPr>
        <w:t>cetvelinde</w:t>
      </w:r>
      <w:proofErr w:type="spellEnd"/>
      <w:r w:rsidR="003B2572" w:rsidRPr="008A5960">
        <w:rPr>
          <w:rFonts w:cstheme="minorHAnsi"/>
        </w:rPr>
        <w:t xml:space="preserve"> </w:t>
      </w:r>
      <w:proofErr w:type="spellStart"/>
      <w:r w:rsidR="003B2572" w:rsidRPr="008A5960">
        <w:rPr>
          <w:rFonts w:cstheme="minorHAnsi"/>
        </w:rPr>
        <w:t>bulabilirsiniz</w:t>
      </w:r>
      <w:proofErr w:type="spellEnd"/>
      <w:r w:rsidR="003B2572" w:rsidRPr="008A5960">
        <w:rPr>
          <w:rFonts w:cstheme="minorHAnsi"/>
        </w:rPr>
        <w:t xml:space="preserve">. </w:t>
      </w:r>
    </w:p>
    <w:p w14:paraId="295A6EBD" w14:textId="5DE29313" w:rsidR="003B2572" w:rsidRPr="008A5960" w:rsidRDefault="003B2572" w:rsidP="00FD3239">
      <w:pPr>
        <w:spacing w:before="100" w:beforeAutospacing="1" w:after="0" w:line="360" w:lineRule="auto"/>
        <w:contextualSpacing/>
        <w:rPr>
          <w:rFonts w:cstheme="minorHAnsi"/>
        </w:rPr>
      </w:pPr>
      <w:proofErr w:type="spellStart"/>
      <w:r w:rsidRPr="008A5960">
        <w:rPr>
          <w:rFonts w:cstheme="minorHAnsi"/>
        </w:rPr>
        <w:t>İşlerin</w:t>
      </w:r>
      <w:proofErr w:type="spellEnd"/>
      <w:r w:rsidRPr="008A5960">
        <w:rPr>
          <w:rFonts w:cstheme="minorHAnsi"/>
        </w:rPr>
        <w:t xml:space="preserve"> </w:t>
      </w:r>
      <w:proofErr w:type="spellStart"/>
      <w:r w:rsidRPr="008A5960">
        <w:rPr>
          <w:rFonts w:cstheme="minorHAnsi"/>
        </w:rPr>
        <w:t>uygulanması</w:t>
      </w:r>
      <w:proofErr w:type="spellEnd"/>
      <w:r w:rsidRPr="008A5960">
        <w:rPr>
          <w:rFonts w:cstheme="minorHAnsi"/>
        </w:rPr>
        <w:t xml:space="preserve"> </w:t>
      </w:r>
      <w:proofErr w:type="spellStart"/>
      <w:r w:rsidRPr="008A5960">
        <w:rPr>
          <w:rFonts w:cstheme="minorHAnsi"/>
        </w:rPr>
        <w:t>sırasında</w:t>
      </w:r>
      <w:proofErr w:type="spellEnd"/>
      <w:r w:rsidRPr="008A5960">
        <w:rPr>
          <w:rFonts w:cstheme="minorHAnsi"/>
        </w:rPr>
        <w:t xml:space="preserve"> </w:t>
      </w:r>
      <w:proofErr w:type="spellStart"/>
      <w:r w:rsidRPr="008A5960">
        <w:rPr>
          <w:rFonts w:cstheme="minorHAnsi"/>
        </w:rPr>
        <w:t>kullanılacak</w:t>
      </w:r>
      <w:proofErr w:type="spellEnd"/>
      <w:r w:rsidRPr="008A5960">
        <w:rPr>
          <w:rFonts w:cstheme="minorHAnsi"/>
        </w:rPr>
        <w:t xml:space="preserve"> </w:t>
      </w:r>
      <w:proofErr w:type="spellStart"/>
      <w:r w:rsidRPr="008A5960">
        <w:rPr>
          <w:rFonts w:cstheme="minorHAnsi"/>
        </w:rPr>
        <w:t>tüm</w:t>
      </w:r>
      <w:proofErr w:type="spellEnd"/>
      <w:r w:rsidRPr="008A5960">
        <w:rPr>
          <w:rFonts w:cstheme="minorHAnsi"/>
        </w:rPr>
        <w:t xml:space="preserve"> </w:t>
      </w:r>
      <w:proofErr w:type="spellStart"/>
      <w:r w:rsidRPr="008A5960">
        <w:rPr>
          <w:rFonts w:cstheme="minorHAnsi"/>
        </w:rPr>
        <w:t>malzeme</w:t>
      </w:r>
      <w:proofErr w:type="spellEnd"/>
      <w:r w:rsidRPr="008A5960">
        <w:rPr>
          <w:rFonts w:cstheme="minorHAnsi"/>
        </w:rPr>
        <w:t xml:space="preserve"> ve </w:t>
      </w:r>
      <w:proofErr w:type="spellStart"/>
      <w:r w:rsidRPr="008A5960">
        <w:rPr>
          <w:rFonts w:cstheme="minorHAnsi"/>
        </w:rPr>
        <w:t>mataryeller</w:t>
      </w:r>
      <w:proofErr w:type="spellEnd"/>
      <w:r w:rsidRPr="008A5960">
        <w:rPr>
          <w:rFonts w:cstheme="minorHAnsi"/>
        </w:rPr>
        <w:t xml:space="preserve"> Türk </w:t>
      </w:r>
      <w:proofErr w:type="spellStart"/>
      <w:r w:rsidRPr="008A5960">
        <w:rPr>
          <w:rFonts w:cstheme="minorHAnsi"/>
        </w:rPr>
        <w:t>Standartlar</w:t>
      </w:r>
      <w:proofErr w:type="spellEnd"/>
      <w:r w:rsidRPr="008A5960">
        <w:rPr>
          <w:rFonts w:cstheme="minorHAnsi"/>
        </w:rPr>
        <w:t xml:space="preserve"> </w:t>
      </w:r>
      <w:proofErr w:type="spellStart"/>
      <w:r w:rsidRPr="008A5960">
        <w:rPr>
          <w:rFonts w:cstheme="minorHAnsi"/>
        </w:rPr>
        <w:t>Enstitüsü</w:t>
      </w:r>
      <w:proofErr w:type="spellEnd"/>
      <w:r w:rsidRPr="008A5960">
        <w:rPr>
          <w:rFonts w:cstheme="minorHAnsi"/>
        </w:rPr>
        <w:t xml:space="preserve"> </w:t>
      </w:r>
      <w:proofErr w:type="spellStart"/>
      <w:r w:rsidRPr="008A5960">
        <w:rPr>
          <w:rFonts w:cstheme="minorHAnsi"/>
        </w:rPr>
        <w:t>standartlarına</w:t>
      </w:r>
      <w:proofErr w:type="spellEnd"/>
      <w:r w:rsidRPr="008A5960">
        <w:rPr>
          <w:rFonts w:cstheme="minorHAnsi"/>
        </w:rPr>
        <w:t xml:space="preserve"> </w:t>
      </w:r>
      <w:proofErr w:type="spellStart"/>
      <w:r w:rsidRPr="008A5960">
        <w:rPr>
          <w:rFonts w:cstheme="minorHAnsi"/>
        </w:rPr>
        <w:t>uygun</w:t>
      </w:r>
      <w:proofErr w:type="spellEnd"/>
      <w:r w:rsidRPr="008A5960">
        <w:rPr>
          <w:rFonts w:cstheme="minorHAnsi"/>
        </w:rPr>
        <w:t xml:space="preserve"> </w:t>
      </w:r>
      <w:proofErr w:type="spellStart"/>
      <w:r w:rsidRPr="008A5960">
        <w:rPr>
          <w:rFonts w:cstheme="minorHAnsi"/>
        </w:rPr>
        <w:t>olmak</w:t>
      </w:r>
      <w:proofErr w:type="spellEnd"/>
      <w:r w:rsidRPr="008A5960">
        <w:rPr>
          <w:rFonts w:cstheme="minorHAnsi"/>
        </w:rPr>
        <w:t xml:space="preserve"> </w:t>
      </w:r>
      <w:proofErr w:type="spellStart"/>
      <w:r w:rsidRPr="008A5960">
        <w:rPr>
          <w:rFonts w:cstheme="minorHAnsi"/>
        </w:rPr>
        <w:t>zorundadır</w:t>
      </w:r>
      <w:proofErr w:type="spellEnd"/>
      <w:r w:rsidRPr="008A5960">
        <w:rPr>
          <w:rFonts w:cstheme="minorHAnsi"/>
        </w:rPr>
        <w:t>.</w:t>
      </w:r>
    </w:p>
    <w:p w14:paraId="7D8ADC72" w14:textId="11638CDD" w:rsidR="009426DB" w:rsidRPr="009426DB" w:rsidRDefault="003B2572" w:rsidP="00FD3239">
      <w:pPr>
        <w:spacing w:before="100" w:beforeAutospacing="1" w:after="0" w:line="360" w:lineRule="auto"/>
        <w:contextualSpacing/>
        <w:rPr>
          <w:rFonts w:cstheme="minorHAnsi"/>
        </w:rPr>
      </w:pPr>
      <w:proofErr w:type="spellStart"/>
      <w:r w:rsidRPr="008A5960">
        <w:rPr>
          <w:rFonts w:cstheme="minorHAnsi"/>
        </w:rPr>
        <w:t>Başvuran</w:t>
      </w:r>
      <w:proofErr w:type="spellEnd"/>
      <w:r w:rsidRPr="008A5960">
        <w:rPr>
          <w:rFonts w:cstheme="minorHAnsi"/>
        </w:rPr>
        <w:t xml:space="preserve"> </w:t>
      </w:r>
      <w:proofErr w:type="spellStart"/>
      <w:r w:rsidRPr="008A5960">
        <w:rPr>
          <w:rFonts w:cstheme="minorHAnsi"/>
        </w:rPr>
        <w:t>firmalar</w:t>
      </w:r>
      <w:proofErr w:type="spellEnd"/>
      <w:r w:rsidRPr="008A5960">
        <w:rPr>
          <w:rFonts w:cstheme="minorHAnsi"/>
        </w:rPr>
        <w:t xml:space="preserve">, </w:t>
      </w:r>
      <w:proofErr w:type="spellStart"/>
      <w:r w:rsidRPr="008A5960">
        <w:rPr>
          <w:rFonts w:cstheme="minorHAnsi"/>
        </w:rPr>
        <w:t>teklifleri</w:t>
      </w:r>
      <w:proofErr w:type="spellEnd"/>
      <w:r w:rsidRPr="008A5960">
        <w:rPr>
          <w:rFonts w:cstheme="minorHAnsi"/>
        </w:rPr>
        <w:t xml:space="preserve"> </w:t>
      </w:r>
      <w:proofErr w:type="spellStart"/>
      <w:r w:rsidRPr="008A5960">
        <w:rPr>
          <w:rFonts w:cstheme="minorHAnsi"/>
        </w:rPr>
        <w:t>ile</w:t>
      </w:r>
      <w:proofErr w:type="spellEnd"/>
      <w:r w:rsidRPr="008A5960">
        <w:rPr>
          <w:rFonts w:cstheme="minorHAnsi"/>
        </w:rPr>
        <w:t xml:space="preserve"> </w:t>
      </w:r>
      <w:proofErr w:type="spellStart"/>
      <w:r w:rsidRPr="008A5960">
        <w:rPr>
          <w:rFonts w:cstheme="minorHAnsi"/>
        </w:rPr>
        <w:t>beraber</w:t>
      </w:r>
      <w:proofErr w:type="spellEnd"/>
      <w:r w:rsidRPr="008A5960">
        <w:rPr>
          <w:rFonts w:cstheme="minorHAnsi"/>
        </w:rPr>
        <w:t xml:space="preserve"> </w:t>
      </w:r>
      <w:proofErr w:type="spellStart"/>
      <w:r w:rsidRPr="008A5960">
        <w:rPr>
          <w:rFonts w:cstheme="minorHAnsi"/>
        </w:rPr>
        <w:t>uygulama</w:t>
      </w:r>
      <w:proofErr w:type="spellEnd"/>
      <w:r w:rsidRPr="008A5960">
        <w:rPr>
          <w:rFonts w:cstheme="minorHAnsi"/>
        </w:rPr>
        <w:t xml:space="preserve"> </w:t>
      </w:r>
      <w:proofErr w:type="spellStart"/>
      <w:r w:rsidRPr="008A5960">
        <w:rPr>
          <w:rFonts w:cstheme="minorHAnsi"/>
        </w:rPr>
        <w:t>takvimi</w:t>
      </w:r>
      <w:proofErr w:type="spellEnd"/>
      <w:r w:rsidRPr="008A5960">
        <w:rPr>
          <w:rFonts w:cstheme="minorHAnsi"/>
        </w:rPr>
        <w:t xml:space="preserve"> (</w:t>
      </w:r>
      <w:proofErr w:type="spellStart"/>
      <w:r w:rsidRPr="008A5960">
        <w:rPr>
          <w:rFonts w:cstheme="minorHAnsi"/>
        </w:rPr>
        <w:t>iş</w:t>
      </w:r>
      <w:proofErr w:type="spellEnd"/>
      <w:r w:rsidRPr="008A5960">
        <w:rPr>
          <w:rFonts w:cstheme="minorHAnsi"/>
        </w:rPr>
        <w:t xml:space="preserve"> </w:t>
      </w:r>
      <w:proofErr w:type="spellStart"/>
      <w:r w:rsidRPr="008A5960">
        <w:rPr>
          <w:rFonts w:cstheme="minorHAnsi"/>
        </w:rPr>
        <w:t>planı</w:t>
      </w:r>
      <w:proofErr w:type="spellEnd"/>
      <w:r w:rsidRPr="008A5960">
        <w:rPr>
          <w:rFonts w:cstheme="minorHAnsi"/>
        </w:rPr>
        <w:t xml:space="preserve">) </w:t>
      </w:r>
      <w:proofErr w:type="spellStart"/>
      <w:r w:rsidRPr="008A5960">
        <w:rPr>
          <w:rFonts w:cstheme="minorHAnsi"/>
        </w:rPr>
        <w:t>göndermeleri</w:t>
      </w:r>
      <w:proofErr w:type="spellEnd"/>
      <w:r w:rsidRPr="008A5960">
        <w:rPr>
          <w:rFonts w:cstheme="minorHAnsi"/>
        </w:rPr>
        <w:t xml:space="preserve"> </w:t>
      </w:r>
      <w:proofErr w:type="spellStart"/>
      <w:proofErr w:type="gramStart"/>
      <w:r w:rsidRPr="008A5960">
        <w:rPr>
          <w:rFonts w:cstheme="minorHAnsi"/>
        </w:rPr>
        <w:t>gerekmektedir</w:t>
      </w:r>
      <w:proofErr w:type="spellEnd"/>
      <w:r w:rsidRPr="008A5960">
        <w:rPr>
          <w:rFonts w:cstheme="minorHAnsi"/>
        </w:rPr>
        <w:t>.</w:t>
      </w:r>
      <w:r w:rsidR="00A879A8">
        <w:rPr>
          <w:rFonts w:cstheme="minorHAnsi"/>
        </w:rPr>
        <w:t>-</w:t>
      </w:r>
      <w:proofErr w:type="spellStart"/>
      <w:proofErr w:type="gramEnd"/>
      <w:r w:rsidR="009426DB" w:rsidRPr="009426DB">
        <w:rPr>
          <w:rFonts w:cstheme="minorHAnsi"/>
        </w:rPr>
        <w:t>Kullanılan</w:t>
      </w:r>
      <w:proofErr w:type="spellEnd"/>
      <w:r w:rsidR="009426DB" w:rsidRPr="009426DB">
        <w:rPr>
          <w:rFonts w:cstheme="minorHAnsi"/>
        </w:rPr>
        <w:t xml:space="preserve"> </w:t>
      </w:r>
      <w:proofErr w:type="spellStart"/>
      <w:r w:rsidR="009426DB" w:rsidRPr="009426DB">
        <w:rPr>
          <w:rFonts w:cstheme="minorHAnsi"/>
        </w:rPr>
        <w:t>malzemeler</w:t>
      </w:r>
      <w:proofErr w:type="spellEnd"/>
      <w:r w:rsidR="009426DB" w:rsidRPr="009426DB">
        <w:rPr>
          <w:rFonts w:cstheme="minorHAnsi"/>
        </w:rPr>
        <w:t xml:space="preserve"> </w:t>
      </w:r>
      <w:proofErr w:type="spellStart"/>
      <w:r w:rsidR="009426DB" w:rsidRPr="009426DB">
        <w:rPr>
          <w:rFonts w:cstheme="minorHAnsi"/>
        </w:rPr>
        <w:t>çocuklar</w:t>
      </w:r>
      <w:proofErr w:type="spellEnd"/>
      <w:r w:rsidR="009426DB" w:rsidRPr="009426DB">
        <w:rPr>
          <w:rFonts w:cstheme="minorHAnsi"/>
        </w:rPr>
        <w:t xml:space="preserve"> </w:t>
      </w:r>
      <w:proofErr w:type="spellStart"/>
      <w:r w:rsidR="009426DB" w:rsidRPr="009426DB">
        <w:rPr>
          <w:rFonts w:cstheme="minorHAnsi"/>
        </w:rPr>
        <w:t>için</w:t>
      </w:r>
      <w:proofErr w:type="spellEnd"/>
      <w:r w:rsidR="009426DB" w:rsidRPr="009426DB">
        <w:rPr>
          <w:rFonts w:cstheme="minorHAnsi"/>
        </w:rPr>
        <w:t xml:space="preserve"> </w:t>
      </w:r>
      <w:proofErr w:type="spellStart"/>
      <w:r w:rsidR="009426DB" w:rsidRPr="009426DB">
        <w:rPr>
          <w:rFonts w:cstheme="minorHAnsi"/>
        </w:rPr>
        <w:t>güvenli</w:t>
      </w:r>
      <w:proofErr w:type="spellEnd"/>
      <w:r w:rsidR="009426DB" w:rsidRPr="009426DB">
        <w:rPr>
          <w:rFonts w:cstheme="minorHAnsi"/>
        </w:rPr>
        <w:t xml:space="preserve"> </w:t>
      </w:r>
      <w:proofErr w:type="spellStart"/>
      <w:r w:rsidR="009426DB" w:rsidRPr="009426DB">
        <w:rPr>
          <w:rFonts w:cstheme="minorHAnsi"/>
        </w:rPr>
        <w:t>olmalı</w:t>
      </w:r>
      <w:proofErr w:type="spellEnd"/>
      <w:r w:rsidR="009426DB" w:rsidRPr="009426DB">
        <w:rPr>
          <w:rFonts w:cstheme="minorHAnsi"/>
        </w:rPr>
        <w:t xml:space="preserve"> ve </w:t>
      </w:r>
      <w:proofErr w:type="spellStart"/>
      <w:r w:rsidR="009426DB" w:rsidRPr="009426DB">
        <w:rPr>
          <w:rFonts w:cstheme="minorHAnsi"/>
        </w:rPr>
        <w:t>sağlığa</w:t>
      </w:r>
      <w:proofErr w:type="spellEnd"/>
      <w:r w:rsidR="009426DB" w:rsidRPr="009426DB">
        <w:rPr>
          <w:rFonts w:cstheme="minorHAnsi"/>
        </w:rPr>
        <w:t xml:space="preserve"> </w:t>
      </w:r>
      <w:proofErr w:type="spellStart"/>
      <w:r w:rsidR="009426DB" w:rsidRPr="009426DB">
        <w:rPr>
          <w:rFonts w:cstheme="minorHAnsi"/>
        </w:rPr>
        <w:t>zararlı</w:t>
      </w:r>
      <w:proofErr w:type="spellEnd"/>
      <w:r w:rsidR="009426DB" w:rsidRPr="009426DB">
        <w:rPr>
          <w:rFonts w:cstheme="minorHAnsi"/>
        </w:rPr>
        <w:t xml:space="preserve"> </w:t>
      </w:r>
      <w:proofErr w:type="spellStart"/>
      <w:r w:rsidR="009426DB" w:rsidRPr="009426DB">
        <w:rPr>
          <w:rFonts w:cstheme="minorHAnsi"/>
        </w:rPr>
        <w:t>hiçbir</w:t>
      </w:r>
      <w:proofErr w:type="spellEnd"/>
      <w:r w:rsidR="009426DB" w:rsidRPr="009426DB">
        <w:rPr>
          <w:rFonts w:cstheme="minorHAnsi"/>
        </w:rPr>
        <w:t xml:space="preserve"> </w:t>
      </w:r>
      <w:proofErr w:type="spellStart"/>
      <w:r w:rsidR="009426DB" w:rsidRPr="009426DB">
        <w:rPr>
          <w:rFonts w:cstheme="minorHAnsi"/>
        </w:rPr>
        <w:t>madde</w:t>
      </w:r>
      <w:proofErr w:type="spellEnd"/>
      <w:r w:rsidR="009426DB" w:rsidRPr="009426DB">
        <w:rPr>
          <w:rFonts w:cstheme="minorHAnsi"/>
        </w:rPr>
        <w:t xml:space="preserve"> </w:t>
      </w:r>
      <w:proofErr w:type="spellStart"/>
      <w:r w:rsidR="009426DB" w:rsidRPr="009426DB">
        <w:rPr>
          <w:rFonts w:cstheme="minorHAnsi"/>
        </w:rPr>
        <w:t>içermemelidir</w:t>
      </w:r>
      <w:proofErr w:type="spellEnd"/>
      <w:r w:rsidR="009426DB" w:rsidRPr="009426DB">
        <w:rPr>
          <w:rFonts w:cstheme="minorHAnsi"/>
        </w:rPr>
        <w:t>.</w:t>
      </w:r>
    </w:p>
    <w:p w14:paraId="5337FC98" w14:textId="64E9A744" w:rsidR="009426DB" w:rsidRPr="009426DB" w:rsidRDefault="009426DB" w:rsidP="00FD3239">
      <w:pPr>
        <w:spacing w:before="100" w:beforeAutospacing="1" w:after="0" w:line="360" w:lineRule="auto"/>
        <w:contextualSpacing/>
        <w:rPr>
          <w:rFonts w:cstheme="minorHAnsi"/>
        </w:rPr>
      </w:pPr>
      <w:proofErr w:type="spellStart"/>
      <w:r w:rsidRPr="009426DB">
        <w:rPr>
          <w:rFonts w:cstheme="minorHAnsi"/>
        </w:rPr>
        <w:t>Teklif</w:t>
      </w:r>
      <w:proofErr w:type="spellEnd"/>
      <w:r w:rsidRPr="009426DB">
        <w:rPr>
          <w:rFonts w:cstheme="minorHAnsi"/>
        </w:rPr>
        <w:t xml:space="preserve">, </w:t>
      </w:r>
      <w:proofErr w:type="spellStart"/>
      <w:r w:rsidRPr="009426DB">
        <w:rPr>
          <w:rFonts w:cstheme="minorHAnsi"/>
        </w:rPr>
        <w:t>ön</w:t>
      </w:r>
      <w:proofErr w:type="spellEnd"/>
      <w:r w:rsidRPr="009426DB">
        <w:rPr>
          <w:rFonts w:cstheme="minorHAnsi"/>
        </w:rPr>
        <w:t xml:space="preserve"> </w:t>
      </w:r>
      <w:proofErr w:type="spellStart"/>
      <w:r w:rsidRPr="009426DB">
        <w:rPr>
          <w:rFonts w:cstheme="minorHAnsi"/>
        </w:rPr>
        <w:t>hazırlık</w:t>
      </w:r>
      <w:proofErr w:type="spellEnd"/>
      <w:r w:rsidRPr="009426DB">
        <w:rPr>
          <w:rFonts w:cstheme="minorHAnsi"/>
        </w:rPr>
        <w:t xml:space="preserve">, </w:t>
      </w:r>
      <w:proofErr w:type="spellStart"/>
      <w:r w:rsidRPr="009426DB">
        <w:rPr>
          <w:rFonts w:cstheme="minorHAnsi"/>
        </w:rPr>
        <w:t>malzeme</w:t>
      </w:r>
      <w:proofErr w:type="spellEnd"/>
      <w:r w:rsidRPr="009426DB">
        <w:rPr>
          <w:rFonts w:cstheme="minorHAnsi"/>
        </w:rPr>
        <w:t xml:space="preserve">, </w:t>
      </w:r>
      <w:proofErr w:type="spellStart"/>
      <w:r w:rsidRPr="009426DB">
        <w:rPr>
          <w:rFonts w:cstheme="minorHAnsi"/>
        </w:rPr>
        <w:t>sevkıyat</w:t>
      </w:r>
      <w:proofErr w:type="spellEnd"/>
      <w:r w:rsidRPr="009426DB">
        <w:rPr>
          <w:rFonts w:cstheme="minorHAnsi"/>
        </w:rPr>
        <w:t xml:space="preserve">, </w:t>
      </w:r>
      <w:proofErr w:type="spellStart"/>
      <w:r w:rsidRPr="009426DB">
        <w:rPr>
          <w:rFonts w:cstheme="minorHAnsi"/>
        </w:rPr>
        <w:t>nakliye</w:t>
      </w:r>
      <w:proofErr w:type="spellEnd"/>
      <w:r w:rsidRPr="009426DB">
        <w:rPr>
          <w:rFonts w:cstheme="minorHAnsi"/>
        </w:rPr>
        <w:t xml:space="preserve"> ve </w:t>
      </w:r>
      <w:proofErr w:type="spellStart"/>
      <w:r w:rsidRPr="009426DB">
        <w:rPr>
          <w:rFonts w:cstheme="minorHAnsi"/>
        </w:rPr>
        <w:t>uygulamayı</w:t>
      </w:r>
      <w:proofErr w:type="spellEnd"/>
      <w:r w:rsidRPr="009426DB">
        <w:rPr>
          <w:rFonts w:cstheme="minorHAnsi"/>
        </w:rPr>
        <w:t xml:space="preserve"> </w:t>
      </w:r>
      <w:proofErr w:type="spellStart"/>
      <w:r w:rsidRPr="009426DB">
        <w:rPr>
          <w:rFonts w:cstheme="minorHAnsi"/>
        </w:rPr>
        <w:t>içermelidir</w:t>
      </w:r>
      <w:proofErr w:type="spellEnd"/>
      <w:r w:rsidRPr="009426DB">
        <w:rPr>
          <w:rFonts w:cstheme="minorHAnsi"/>
        </w:rPr>
        <w:t>.</w:t>
      </w:r>
    </w:p>
    <w:p w14:paraId="25E244BD" w14:textId="348192BC" w:rsidR="009426DB" w:rsidRPr="009426DB" w:rsidRDefault="009426DB" w:rsidP="00FD3239">
      <w:pPr>
        <w:spacing w:before="100" w:beforeAutospacing="1" w:after="0" w:line="360" w:lineRule="auto"/>
        <w:contextualSpacing/>
        <w:rPr>
          <w:rFonts w:cstheme="minorHAnsi"/>
        </w:rPr>
      </w:pPr>
      <w:proofErr w:type="spellStart"/>
      <w:r w:rsidRPr="009426DB">
        <w:rPr>
          <w:rFonts w:cstheme="minorHAnsi"/>
        </w:rPr>
        <w:t>Malzemeler</w:t>
      </w:r>
      <w:proofErr w:type="spellEnd"/>
      <w:r w:rsidRPr="009426DB">
        <w:rPr>
          <w:rFonts w:cstheme="minorHAnsi"/>
        </w:rPr>
        <w:t xml:space="preserve"> </w:t>
      </w:r>
      <w:proofErr w:type="spellStart"/>
      <w:r w:rsidRPr="009426DB">
        <w:rPr>
          <w:rFonts w:cstheme="minorHAnsi"/>
        </w:rPr>
        <w:t>spesifikasyonlara</w:t>
      </w:r>
      <w:proofErr w:type="spellEnd"/>
      <w:r w:rsidRPr="009426DB">
        <w:rPr>
          <w:rFonts w:cstheme="minorHAnsi"/>
        </w:rPr>
        <w:t xml:space="preserve"> </w:t>
      </w:r>
      <w:proofErr w:type="spellStart"/>
      <w:r w:rsidRPr="009426DB">
        <w:rPr>
          <w:rFonts w:cstheme="minorHAnsi"/>
        </w:rPr>
        <w:t>uygun</w:t>
      </w:r>
      <w:proofErr w:type="spellEnd"/>
      <w:r w:rsidRPr="009426DB">
        <w:rPr>
          <w:rFonts w:cstheme="minorHAnsi"/>
        </w:rPr>
        <w:t xml:space="preserve"> </w:t>
      </w:r>
      <w:proofErr w:type="spellStart"/>
      <w:r w:rsidRPr="009426DB">
        <w:rPr>
          <w:rFonts w:cstheme="minorHAnsi"/>
        </w:rPr>
        <w:t>olmalı</w:t>
      </w:r>
      <w:proofErr w:type="spellEnd"/>
      <w:r w:rsidRPr="009426DB">
        <w:rPr>
          <w:rFonts w:cstheme="minorHAnsi"/>
        </w:rPr>
        <w:t xml:space="preserve">, </w:t>
      </w:r>
      <w:proofErr w:type="spellStart"/>
      <w:r w:rsidRPr="009426DB">
        <w:rPr>
          <w:rFonts w:cstheme="minorHAnsi"/>
        </w:rPr>
        <w:t>istisnai</w:t>
      </w:r>
      <w:proofErr w:type="spellEnd"/>
      <w:r w:rsidRPr="009426DB">
        <w:rPr>
          <w:rFonts w:cstheme="minorHAnsi"/>
        </w:rPr>
        <w:t xml:space="preserve"> </w:t>
      </w:r>
      <w:proofErr w:type="spellStart"/>
      <w:r w:rsidRPr="009426DB">
        <w:rPr>
          <w:rFonts w:cstheme="minorHAnsi"/>
        </w:rPr>
        <w:t>durumlarda</w:t>
      </w:r>
      <w:proofErr w:type="spellEnd"/>
      <w:r w:rsidRPr="009426DB">
        <w:rPr>
          <w:rFonts w:cstheme="minorHAnsi"/>
        </w:rPr>
        <w:t xml:space="preserve"> </w:t>
      </w:r>
      <w:proofErr w:type="spellStart"/>
      <w:r w:rsidRPr="009426DB">
        <w:rPr>
          <w:rFonts w:cstheme="minorHAnsi"/>
        </w:rPr>
        <w:t>malzeme</w:t>
      </w:r>
      <w:proofErr w:type="spellEnd"/>
      <w:r w:rsidRPr="009426DB">
        <w:rPr>
          <w:rFonts w:cstheme="minorHAnsi"/>
        </w:rPr>
        <w:t xml:space="preserve"> </w:t>
      </w:r>
      <w:proofErr w:type="spellStart"/>
      <w:r w:rsidRPr="009426DB">
        <w:rPr>
          <w:rFonts w:cstheme="minorHAnsi"/>
        </w:rPr>
        <w:t>numuneleri</w:t>
      </w:r>
      <w:proofErr w:type="spellEnd"/>
      <w:r w:rsidRPr="009426DB">
        <w:rPr>
          <w:rFonts w:cstheme="minorHAnsi"/>
        </w:rPr>
        <w:t xml:space="preserve"> ve </w:t>
      </w:r>
      <w:proofErr w:type="spellStart"/>
      <w:r w:rsidRPr="009426DB">
        <w:rPr>
          <w:rFonts w:cstheme="minorHAnsi"/>
        </w:rPr>
        <w:t>renkleri</w:t>
      </w:r>
      <w:proofErr w:type="spellEnd"/>
      <w:r w:rsidRPr="009426DB">
        <w:rPr>
          <w:rFonts w:cstheme="minorHAnsi"/>
        </w:rPr>
        <w:t xml:space="preserve"> </w:t>
      </w:r>
      <w:proofErr w:type="spellStart"/>
      <w:r w:rsidRPr="009426DB">
        <w:rPr>
          <w:rFonts w:cstheme="minorHAnsi"/>
        </w:rPr>
        <w:t>önceden</w:t>
      </w:r>
      <w:proofErr w:type="spellEnd"/>
      <w:r w:rsidRPr="009426DB">
        <w:rPr>
          <w:rFonts w:cstheme="minorHAnsi"/>
        </w:rPr>
        <w:t xml:space="preserve"> </w:t>
      </w:r>
      <w:proofErr w:type="spellStart"/>
      <w:r w:rsidRPr="009426DB">
        <w:rPr>
          <w:rFonts w:cstheme="minorHAnsi"/>
        </w:rPr>
        <w:t>paylaşılmalıdır</w:t>
      </w:r>
      <w:proofErr w:type="spellEnd"/>
      <w:r w:rsidRPr="009426DB">
        <w:rPr>
          <w:rFonts w:cstheme="minorHAnsi"/>
        </w:rPr>
        <w:t>.</w:t>
      </w:r>
    </w:p>
    <w:p w14:paraId="7473C140" w14:textId="6079DF5A" w:rsidR="009426DB" w:rsidRPr="009426DB" w:rsidRDefault="009426DB" w:rsidP="00FD3239">
      <w:pPr>
        <w:spacing w:before="100" w:beforeAutospacing="1" w:after="0" w:line="360" w:lineRule="auto"/>
        <w:contextualSpacing/>
        <w:rPr>
          <w:rFonts w:cstheme="minorHAnsi"/>
        </w:rPr>
      </w:pPr>
      <w:proofErr w:type="spellStart"/>
      <w:r w:rsidRPr="009426DB">
        <w:rPr>
          <w:rFonts w:cstheme="minorHAnsi"/>
        </w:rPr>
        <w:t>Tedarikçi</w:t>
      </w:r>
      <w:proofErr w:type="spellEnd"/>
      <w:r w:rsidRPr="009426DB">
        <w:rPr>
          <w:rFonts w:cstheme="minorHAnsi"/>
        </w:rPr>
        <w:t xml:space="preserve"> </w:t>
      </w:r>
      <w:proofErr w:type="spellStart"/>
      <w:r w:rsidRPr="009426DB">
        <w:rPr>
          <w:rFonts w:cstheme="minorHAnsi"/>
        </w:rPr>
        <w:t>uygulamadan</w:t>
      </w:r>
      <w:proofErr w:type="spellEnd"/>
      <w:r w:rsidRPr="009426DB">
        <w:rPr>
          <w:rFonts w:cstheme="minorHAnsi"/>
        </w:rPr>
        <w:t xml:space="preserve"> </w:t>
      </w:r>
      <w:proofErr w:type="spellStart"/>
      <w:r w:rsidRPr="009426DB">
        <w:rPr>
          <w:rFonts w:cstheme="minorHAnsi"/>
        </w:rPr>
        <w:t>önce</w:t>
      </w:r>
      <w:proofErr w:type="spellEnd"/>
      <w:r w:rsidRPr="009426DB">
        <w:rPr>
          <w:rFonts w:cstheme="minorHAnsi"/>
        </w:rPr>
        <w:t xml:space="preserve"> </w:t>
      </w:r>
      <w:proofErr w:type="spellStart"/>
      <w:r w:rsidRPr="009426DB">
        <w:rPr>
          <w:rFonts w:cstheme="minorHAnsi"/>
        </w:rPr>
        <w:t>bölgeyi</w:t>
      </w:r>
      <w:proofErr w:type="spellEnd"/>
      <w:r w:rsidRPr="009426DB">
        <w:rPr>
          <w:rFonts w:cstheme="minorHAnsi"/>
        </w:rPr>
        <w:t xml:space="preserve"> </w:t>
      </w:r>
      <w:proofErr w:type="spellStart"/>
      <w:r w:rsidRPr="009426DB">
        <w:rPr>
          <w:rFonts w:cstheme="minorHAnsi"/>
        </w:rPr>
        <w:t>ziyaret</w:t>
      </w:r>
      <w:proofErr w:type="spellEnd"/>
      <w:r w:rsidRPr="009426DB">
        <w:rPr>
          <w:rFonts w:cstheme="minorHAnsi"/>
        </w:rPr>
        <w:t xml:space="preserve"> </w:t>
      </w:r>
      <w:proofErr w:type="spellStart"/>
      <w:r w:rsidRPr="009426DB">
        <w:rPr>
          <w:rFonts w:cstheme="minorHAnsi"/>
        </w:rPr>
        <w:t>ederek</w:t>
      </w:r>
      <w:proofErr w:type="spellEnd"/>
      <w:r w:rsidRPr="009426DB">
        <w:rPr>
          <w:rFonts w:cstheme="minorHAnsi"/>
        </w:rPr>
        <w:t xml:space="preserve"> </w:t>
      </w:r>
      <w:proofErr w:type="spellStart"/>
      <w:r w:rsidR="00A879A8">
        <w:rPr>
          <w:rFonts w:cstheme="minorHAnsi"/>
        </w:rPr>
        <w:t>konteynırları</w:t>
      </w:r>
      <w:proofErr w:type="spellEnd"/>
      <w:r w:rsidRPr="009426DB">
        <w:rPr>
          <w:rFonts w:cstheme="minorHAnsi"/>
        </w:rPr>
        <w:t xml:space="preserve"> </w:t>
      </w:r>
      <w:proofErr w:type="spellStart"/>
      <w:r w:rsidRPr="009426DB">
        <w:rPr>
          <w:rFonts w:cstheme="minorHAnsi"/>
        </w:rPr>
        <w:t>görmeli</w:t>
      </w:r>
      <w:proofErr w:type="spellEnd"/>
      <w:r w:rsidRPr="009426DB">
        <w:rPr>
          <w:rFonts w:cstheme="minorHAnsi"/>
        </w:rPr>
        <w:t xml:space="preserve">, </w:t>
      </w:r>
      <w:proofErr w:type="spellStart"/>
      <w:r w:rsidRPr="009426DB">
        <w:rPr>
          <w:rFonts w:cstheme="minorHAnsi"/>
        </w:rPr>
        <w:t>kesin</w:t>
      </w:r>
      <w:proofErr w:type="spellEnd"/>
      <w:r w:rsidRPr="009426DB">
        <w:rPr>
          <w:rFonts w:cstheme="minorHAnsi"/>
        </w:rPr>
        <w:t xml:space="preserve"> </w:t>
      </w:r>
      <w:proofErr w:type="spellStart"/>
      <w:r w:rsidRPr="009426DB">
        <w:rPr>
          <w:rFonts w:cstheme="minorHAnsi"/>
        </w:rPr>
        <w:t>ölçüler</w:t>
      </w:r>
      <w:proofErr w:type="spellEnd"/>
      <w:r w:rsidRPr="009426DB">
        <w:rPr>
          <w:rFonts w:cstheme="minorHAnsi"/>
        </w:rPr>
        <w:t xml:space="preserve"> </w:t>
      </w:r>
      <w:proofErr w:type="spellStart"/>
      <w:r w:rsidRPr="009426DB">
        <w:rPr>
          <w:rFonts w:cstheme="minorHAnsi"/>
        </w:rPr>
        <w:t>almalı</w:t>
      </w:r>
      <w:proofErr w:type="spellEnd"/>
      <w:r w:rsidRPr="009426DB">
        <w:rPr>
          <w:rFonts w:cstheme="minorHAnsi"/>
        </w:rPr>
        <w:t xml:space="preserve"> ve </w:t>
      </w:r>
      <w:proofErr w:type="spellStart"/>
      <w:r w:rsidRPr="009426DB">
        <w:rPr>
          <w:rFonts w:cstheme="minorHAnsi"/>
        </w:rPr>
        <w:t>uygulamayı</w:t>
      </w:r>
      <w:proofErr w:type="spellEnd"/>
      <w:r w:rsidRPr="009426DB">
        <w:rPr>
          <w:rFonts w:cstheme="minorHAnsi"/>
        </w:rPr>
        <w:t xml:space="preserve"> buna </w:t>
      </w:r>
      <w:proofErr w:type="spellStart"/>
      <w:r w:rsidRPr="009426DB">
        <w:rPr>
          <w:rFonts w:cstheme="minorHAnsi"/>
        </w:rPr>
        <w:t>göre</w:t>
      </w:r>
      <w:proofErr w:type="spellEnd"/>
      <w:r w:rsidRPr="009426DB">
        <w:rPr>
          <w:rFonts w:cstheme="minorHAnsi"/>
        </w:rPr>
        <w:t xml:space="preserve"> </w:t>
      </w:r>
      <w:proofErr w:type="spellStart"/>
      <w:r w:rsidRPr="009426DB">
        <w:rPr>
          <w:rFonts w:cstheme="minorHAnsi"/>
        </w:rPr>
        <w:t>yapmalıdır</w:t>
      </w:r>
      <w:proofErr w:type="spellEnd"/>
      <w:r w:rsidRPr="009426DB">
        <w:rPr>
          <w:rFonts w:cstheme="minorHAnsi"/>
        </w:rPr>
        <w:t>.</w:t>
      </w:r>
    </w:p>
    <w:p w14:paraId="2DE89D56" w14:textId="5F57ECC5" w:rsidR="009426DB" w:rsidRDefault="009426DB" w:rsidP="00FD3239">
      <w:pPr>
        <w:spacing w:before="100" w:beforeAutospacing="1" w:after="0" w:line="360" w:lineRule="auto"/>
        <w:contextualSpacing/>
        <w:rPr>
          <w:rFonts w:cstheme="minorHAnsi"/>
        </w:rPr>
      </w:pPr>
      <w:proofErr w:type="spellStart"/>
      <w:r w:rsidRPr="009426DB">
        <w:rPr>
          <w:rFonts w:cstheme="minorHAnsi"/>
        </w:rPr>
        <w:t>Uygulama</w:t>
      </w:r>
      <w:proofErr w:type="spellEnd"/>
      <w:r w:rsidRPr="009426DB">
        <w:rPr>
          <w:rFonts w:cstheme="minorHAnsi"/>
        </w:rPr>
        <w:t xml:space="preserve"> ve </w:t>
      </w:r>
      <w:proofErr w:type="spellStart"/>
      <w:r w:rsidRPr="009426DB">
        <w:rPr>
          <w:rFonts w:cstheme="minorHAnsi"/>
        </w:rPr>
        <w:t>kurutma</w:t>
      </w:r>
      <w:proofErr w:type="spellEnd"/>
      <w:r w:rsidRPr="009426DB">
        <w:rPr>
          <w:rFonts w:cstheme="minorHAnsi"/>
        </w:rPr>
        <w:t xml:space="preserve"> </w:t>
      </w:r>
      <w:proofErr w:type="spellStart"/>
      <w:r w:rsidRPr="009426DB">
        <w:rPr>
          <w:rFonts w:cstheme="minorHAnsi"/>
        </w:rPr>
        <w:t>işlemi</w:t>
      </w:r>
      <w:proofErr w:type="spellEnd"/>
      <w:r w:rsidRPr="009426DB">
        <w:rPr>
          <w:rFonts w:cstheme="minorHAnsi"/>
        </w:rPr>
        <w:t xml:space="preserve"> </w:t>
      </w:r>
      <w:proofErr w:type="spellStart"/>
      <w:r w:rsidRPr="009426DB">
        <w:rPr>
          <w:rFonts w:cstheme="minorHAnsi"/>
        </w:rPr>
        <w:t>hafta</w:t>
      </w:r>
      <w:proofErr w:type="spellEnd"/>
      <w:r w:rsidRPr="009426DB">
        <w:rPr>
          <w:rFonts w:cstheme="minorHAnsi"/>
        </w:rPr>
        <w:t xml:space="preserve"> </w:t>
      </w:r>
      <w:proofErr w:type="spellStart"/>
      <w:r w:rsidRPr="009426DB">
        <w:rPr>
          <w:rFonts w:cstheme="minorHAnsi"/>
        </w:rPr>
        <w:t>sonları</w:t>
      </w:r>
      <w:proofErr w:type="spellEnd"/>
      <w:r w:rsidRPr="009426DB">
        <w:rPr>
          <w:rFonts w:cstheme="minorHAnsi"/>
        </w:rPr>
        <w:t xml:space="preserve"> </w:t>
      </w:r>
      <w:proofErr w:type="spellStart"/>
      <w:r w:rsidRPr="009426DB">
        <w:rPr>
          <w:rFonts w:cstheme="minorHAnsi"/>
        </w:rPr>
        <w:t>öğrencilerin</w:t>
      </w:r>
      <w:proofErr w:type="spellEnd"/>
      <w:r w:rsidRPr="009426DB">
        <w:rPr>
          <w:rFonts w:cstheme="minorHAnsi"/>
        </w:rPr>
        <w:t xml:space="preserve"> </w:t>
      </w:r>
      <w:proofErr w:type="spellStart"/>
      <w:r w:rsidRPr="009426DB">
        <w:rPr>
          <w:rFonts w:cstheme="minorHAnsi"/>
        </w:rPr>
        <w:t>derste</w:t>
      </w:r>
      <w:proofErr w:type="spellEnd"/>
      <w:r w:rsidRPr="009426DB">
        <w:rPr>
          <w:rFonts w:cstheme="minorHAnsi"/>
        </w:rPr>
        <w:t xml:space="preserve"> </w:t>
      </w:r>
      <w:proofErr w:type="spellStart"/>
      <w:r w:rsidRPr="009426DB">
        <w:rPr>
          <w:rFonts w:cstheme="minorHAnsi"/>
        </w:rPr>
        <w:t>olmadığı</w:t>
      </w:r>
      <w:proofErr w:type="spellEnd"/>
      <w:r w:rsidRPr="009426DB">
        <w:rPr>
          <w:rFonts w:cstheme="minorHAnsi"/>
        </w:rPr>
        <w:t xml:space="preserve"> </w:t>
      </w:r>
      <w:proofErr w:type="spellStart"/>
      <w:r w:rsidRPr="009426DB">
        <w:rPr>
          <w:rFonts w:cstheme="minorHAnsi"/>
        </w:rPr>
        <w:t>saatlerde</w:t>
      </w:r>
      <w:proofErr w:type="spellEnd"/>
      <w:r w:rsidRPr="009426DB">
        <w:rPr>
          <w:rFonts w:cstheme="minorHAnsi"/>
        </w:rPr>
        <w:t xml:space="preserve"> </w:t>
      </w:r>
      <w:proofErr w:type="spellStart"/>
      <w:r w:rsidRPr="009426DB">
        <w:rPr>
          <w:rFonts w:cstheme="minorHAnsi"/>
        </w:rPr>
        <w:t>yapılıp</w:t>
      </w:r>
      <w:proofErr w:type="spellEnd"/>
      <w:r w:rsidRPr="009426DB">
        <w:rPr>
          <w:rFonts w:cstheme="minorHAnsi"/>
        </w:rPr>
        <w:t xml:space="preserve"> </w:t>
      </w:r>
      <w:proofErr w:type="spellStart"/>
      <w:r w:rsidRPr="009426DB">
        <w:rPr>
          <w:rFonts w:cstheme="minorHAnsi"/>
        </w:rPr>
        <w:t>tamamlanacaktır</w:t>
      </w:r>
      <w:proofErr w:type="spellEnd"/>
      <w:r w:rsidRPr="009426DB">
        <w:rPr>
          <w:rFonts w:cstheme="minorHAnsi"/>
        </w:rPr>
        <w:t>.</w:t>
      </w:r>
    </w:p>
    <w:p w14:paraId="690A45A4" w14:textId="77777777" w:rsidR="008F547E" w:rsidRDefault="008F547E" w:rsidP="00FD3239">
      <w:pPr>
        <w:spacing w:before="100" w:beforeAutospacing="1" w:after="0" w:line="360" w:lineRule="auto"/>
        <w:contextualSpacing/>
        <w:rPr>
          <w:rFonts w:cstheme="minorHAnsi"/>
        </w:rPr>
      </w:pPr>
    </w:p>
    <w:p w14:paraId="10D30A4D" w14:textId="77777777" w:rsidR="008F547E" w:rsidRDefault="008F547E" w:rsidP="00FD3239">
      <w:pPr>
        <w:spacing w:before="100" w:beforeAutospacing="1" w:after="0" w:line="360" w:lineRule="auto"/>
        <w:contextualSpacing/>
        <w:rPr>
          <w:rFonts w:cstheme="minorHAnsi"/>
        </w:rPr>
      </w:pPr>
    </w:p>
    <w:p w14:paraId="09002E92" w14:textId="77777777" w:rsidR="008F547E" w:rsidRPr="00271899" w:rsidRDefault="008F547E" w:rsidP="00FD3239">
      <w:pPr>
        <w:spacing w:before="100" w:beforeAutospacing="1" w:after="0" w:line="360" w:lineRule="auto"/>
        <w:contextualSpacing/>
        <w:rPr>
          <w:rFonts w:cstheme="minorHAnsi"/>
        </w:rPr>
      </w:pPr>
    </w:p>
    <w:p w14:paraId="4266171A" w14:textId="134F3543" w:rsidR="003B2572" w:rsidRPr="00271899" w:rsidRDefault="003B2572" w:rsidP="009774C1">
      <w:pPr>
        <w:spacing w:line="240" w:lineRule="auto"/>
        <w:jc w:val="both"/>
        <w:rPr>
          <w:rFonts w:cstheme="minorHAnsi"/>
          <w:b/>
          <w:color w:val="FF0000"/>
          <w:lang w:val="en-GB"/>
        </w:rPr>
      </w:pPr>
      <w:r w:rsidRPr="00271899">
        <w:rPr>
          <w:rFonts w:cstheme="minorHAnsi"/>
          <w:b/>
          <w:color w:val="FF0000"/>
          <w:lang w:val="en-GB"/>
        </w:rPr>
        <w:lastRenderedPageBreak/>
        <w:t>SEÇİM KRİTERİ / SELECTION CRITERIA</w:t>
      </w:r>
    </w:p>
    <w:p w14:paraId="1C2D755A" w14:textId="775388BF" w:rsidR="004F333A" w:rsidRPr="003B2572" w:rsidRDefault="003B2572" w:rsidP="6F6D6A5C">
      <w:pPr>
        <w:spacing w:after="0" w:line="276" w:lineRule="auto"/>
      </w:pPr>
      <w:r w:rsidRPr="6F6D6A5C">
        <w:t xml:space="preserve">SCI, </w:t>
      </w:r>
      <w:proofErr w:type="spellStart"/>
      <w:r w:rsidRPr="6F6D6A5C">
        <w:t>adil</w:t>
      </w:r>
      <w:proofErr w:type="spellEnd"/>
      <w:r w:rsidRPr="6F6D6A5C">
        <w:t xml:space="preserve"> ve </w:t>
      </w:r>
      <w:proofErr w:type="spellStart"/>
      <w:r w:rsidRPr="6F6D6A5C">
        <w:t>şeffaf</w:t>
      </w:r>
      <w:proofErr w:type="spellEnd"/>
      <w:r w:rsidRPr="6F6D6A5C">
        <w:t xml:space="preserve"> </w:t>
      </w:r>
      <w:proofErr w:type="spellStart"/>
      <w:r w:rsidRPr="6F6D6A5C">
        <w:t>bir</w:t>
      </w:r>
      <w:proofErr w:type="spellEnd"/>
      <w:r w:rsidRPr="6F6D6A5C">
        <w:t xml:space="preserve"> </w:t>
      </w:r>
      <w:proofErr w:type="spellStart"/>
      <w:r w:rsidRPr="6F6D6A5C">
        <w:t>ihale</w:t>
      </w:r>
      <w:proofErr w:type="spellEnd"/>
      <w:r w:rsidRPr="6F6D6A5C">
        <w:t xml:space="preserve"> </w:t>
      </w:r>
      <w:proofErr w:type="spellStart"/>
      <w:r w:rsidRPr="6F6D6A5C">
        <w:t>süreci</w:t>
      </w:r>
      <w:proofErr w:type="spellEnd"/>
      <w:r w:rsidRPr="6F6D6A5C">
        <w:t xml:space="preserve"> </w:t>
      </w:r>
      <w:proofErr w:type="spellStart"/>
      <w:r w:rsidRPr="6F6D6A5C">
        <w:t>yürütmeye</w:t>
      </w:r>
      <w:proofErr w:type="spellEnd"/>
      <w:r w:rsidRPr="6F6D6A5C">
        <w:t xml:space="preserve"> ve </w:t>
      </w:r>
      <w:proofErr w:type="spellStart"/>
      <w:r w:rsidRPr="6F6D6A5C">
        <w:t>bu</w:t>
      </w:r>
      <w:proofErr w:type="spellEnd"/>
      <w:r w:rsidRPr="6F6D6A5C">
        <w:t xml:space="preserve"> </w:t>
      </w:r>
      <w:proofErr w:type="spellStart"/>
      <w:r w:rsidRPr="6F6D6A5C">
        <w:t>ihale</w:t>
      </w:r>
      <w:proofErr w:type="spellEnd"/>
      <w:r w:rsidRPr="6F6D6A5C">
        <w:t xml:space="preserve"> </w:t>
      </w:r>
      <w:proofErr w:type="spellStart"/>
      <w:r w:rsidRPr="6F6D6A5C">
        <w:t>sürecinde</w:t>
      </w:r>
      <w:proofErr w:type="spellEnd"/>
      <w:r w:rsidRPr="6F6D6A5C">
        <w:t xml:space="preserve"> </w:t>
      </w:r>
      <w:proofErr w:type="spellStart"/>
      <w:r w:rsidRPr="6F6D6A5C">
        <w:t>tüm</w:t>
      </w:r>
      <w:proofErr w:type="spellEnd"/>
      <w:r w:rsidRPr="6F6D6A5C">
        <w:t xml:space="preserve"> </w:t>
      </w:r>
      <w:proofErr w:type="spellStart"/>
      <w:r w:rsidRPr="6F6D6A5C">
        <w:t>teklif</w:t>
      </w:r>
      <w:proofErr w:type="spellEnd"/>
      <w:r w:rsidRPr="6F6D6A5C">
        <w:t xml:space="preserve"> </w:t>
      </w:r>
      <w:proofErr w:type="spellStart"/>
      <w:r w:rsidRPr="6F6D6A5C">
        <w:t>sahiplerine</w:t>
      </w:r>
      <w:proofErr w:type="spellEnd"/>
      <w:r w:rsidRPr="6F6D6A5C">
        <w:t xml:space="preserve"> </w:t>
      </w:r>
      <w:proofErr w:type="spellStart"/>
      <w:r w:rsidRPr="6F6D6A5C">
        <w:t>eşit</w:t>
      </w:r>
      <w:proofErr w:type="spellEnd"/>
      <w:r w:rsidRPr="6F6D6A5C">
        <w:t xml:space="preserve"> </w:t>
      </w:r>
      <w:proofErr w:type="spellStart"/>
      <w:r w:rsidRPr="6F6D6A5C">
        <w:t>davranılmasını</w:t>
      </w:r>
      <w:proofErr w:type="spellEnd"/>
      <w:r w:rsidRPr="6F6D6A5C">
        <w:t xml:space="preserve"> ve </w:t>
      </w:r>
      <w:proofErr w:type="spellStart"/>
      <w:r w:rsidRPr="6F6D6A5C">
        <w:t>değerlendirilmesini</w:t>
      </w:r>
      <w:proofErr w:type="spellEnd"/>
      <w:r w:rsidRPr="6F6D6A5C">
        <w:t xml:space="preserve"> </w:t>
      </w:r>
      <w:proofErr w:type="spellStart"/>
      <w:r w:rsidRPr="6F6D6A5C">
        <w:t>sağlamaya</w:t>
      </w:r>
      <w:proofErr w:type="spellEnd"/>
      <w:r w:rsidRPr="6F6D6A5C">
        <w:t xml:space="preserve"> </w:t>
      </w:r>
      <w:proofErr w:type="spellStart"/>
      <w:r w:rsidRPr="6F6D6A5C">
        <w:t>kararlıdır</w:t>
      </w:r>
      <w:proofErr w:type="spellEnd"/>
      <w:r w:rsidRPr="6F6D6A5C">
        <w:t xml:space="preserve">. </w:t>
      </w:r>
      <w:proofErr w:type="spellStart"/>
      <w:r w:rsidRPr="6F6D6A5C">
        <w:t>Teklif</w:t>
      </w:r>
      <w:proofErr w:type="spellEnd"/>
      <w:r w:rsidRPr="6F6D6A5C">
        <w:t xml:space="preserve"> </w:t>
      </w:r>
      <w:proofErr w:type="spellStart"/>
      <w:r w:rsidRPr="6F6D6A5C">
        <w:t>sahiplerinin</w:t>
      </w:r>
      <w:proofErr w:type="spellEnd"/>
      <w:r w:rsidRPr="6F6D6A5C">
        <w:t xml:space="preserve"> </w:t>
      </w:r>
      <w:proofErr w:type="spellStart"/>
      <w:r w:rsidRPr="6F6D6A5C">
        <w:t>yanıtları</w:t>
      </w:r>
      <w:proofErr w:type="spellEnd"/>
      <w:r w:rsidRPr="6F6D6A5C">
        <w:t xml:space="preserve"> </w:t>
      </w:r>
      <w:proofErr w:type="spellStart"/>
      <w:r w:rsidRPr="6F6D6A5C">
        <w:t>dört</w:t>
      </w:r>
      <w:proofErr w:type="spellEnd"/>
      <w:r w:rsidRPr="6F6D6A5C">
        <w:t xml:space="preserve"> </w:t>
      </w:r>
      <w:proofErr w:type="spellStart"/>
      <w:r w:rsidRPr="6F6D6A5C">
        <w:t>ağırlıklı</w:t>
      </w:r>
      <w:proofErr w:type="spellEnd"/>
      <w:r w:rsidRPr="6F6D6A5C">
        <w:t xml:space="preserve"> </w:t>
      </w:r>
      <w:proofErr w:type="spellStart"/>
      <w:r w:rsidRPr="6F6D6A5C">
        <w:t>kriter</w:t>
      </w:r>
      <w:proofErr w:type="spellEnd"/>
      <w:r w:rsidRPr="6F6D6A5C">
        <w:t xml:space="preserve"> </w:t>
      </w:r>
      <w:proofErr w:type="spellStart"/>
      <w:r w:rsidRPr="6F6D6A5C">
        <w:t>kategorisine</w:t>
      </w:r>
      <w:proofErr w:type="spellEnd"/>
      <w:r w:rsidRPr="6F6D6A5C">
        <w:t xml:space="preserve"> </w:t>
      </w:r>
      <w:proofErr w:type="spellStart"/>
      <w:r w:rsidRPr="6F6D6A5C">
        <w:t>göre</w:t>
      </w:r>
      <w:proofErr w:type="spellEnd"/>
      <w:r w:rsidRPr="6F6D6A5C">
        <w:t xml:space="preserve"> </w:t>
      </w:r>
      <w:proofErr w:type="spellStart"/>
      <w:r w:rsidRPr="6F6D6A5C">
        <w:t>değerlendirilecektir</w:t>
      </w:r>
      <w:proofErr w:type="spellEnd"/>
      <w:r w:rsidRPr="6F6D6A5C">
        <w:t xml:space="preserve">: </w:t>
      </w:r>
    </w:p>
    <w:p w14:paraId="2A66EE9B" w14:textId="4C074778" w:rsidR="6F6D6A5C" w:rsidRDefault="6F6D6A5C" w:rsidP="6F6D6A5C">
      <w:pPr>
        <w:spacing w:after="0" w:line="276" w:lineRule="auto"/>
      </w:pPr>
    </w:p>
    <w:p w14:paraId="6FD6EB67" w14:textId="77777777" w:rsidR="003B2572" w:rsidRPr="00271899" w:rsidRDefault="003B2572" w:rsidP="003B2572">
      <w:pPr>
        <w:pStyle w:val="Heading3"/>
        <w:ind w:firstLine="720"/>
        <w:rPr>
          <w:rFonts w:asciiTheme="minorHAnsi" w:hAnsiTheme="minorHAnsi" w:cstheme="minorHAnsi"/>
          <w:b/>
          <w:color w:val="FF0000"/>
          <w:sz w:val="22"/>
          <w:szCs w:val="22"/>
        </w:rPr>
      </w:pPr>
      <w:r w:rsidRPr="00271899">
        <w:rPr>
          <w:rFonts w:asciiTheme="minorHAnsi" w:hAnsiTheme="minorHAnsi" w:cstheme="minorHAnsi"/>
          <w:b/>
          <w:color w:val="FF0000"/>
          <w:sz w:val="22"/>
          <w:szCs w:val="22"/>
        </w:rPr>
        <w:t>TEMEL KRITERLER</w:t>
      </w:r>
    </w:p>
    <w:p w14:paraId="5CEAFFC8" w14:textId="14D1FED2" w:rsidR="00371030" w:rsidRDefault="00375D30" w:rsidP="009A68F4">
      <w:pPr>
        <w:pStyle w:val="ListParagraph"/>
        <w:numPr>
          <w:ilvl w:val="0"/>
          <w:numId w:val="13"/>
        </w:numPr>
        <w:spacing w:after="0" w:line="276" w:lineRule="auto"/>
        <w:rPr>
          <w:rFonts w:cstheme="minorHAnsi"/>
        </w:rPr>
      </w:pPr>
      <w:proofErr w:type="spellStart"/>
      <w:r>
        <w:rPr>
          <w:rFonts w:cstheme="minorHAnsi"/>
        </w:rPr>
        <w:t>Teklif</w:t>
      </w:r>
      <w:proofErr w:type="spellEnd"/>
      <w:r>
        <w:rPr>
          <w:rFonts w:cstheme="minorHAnsi"/>
        </w:rPr>
        <w:t xml:space="preserve"> </w:t>
      </w:r>
      <w:proofErr w:type="spellStart"/>
      <w:r>
        <w:rPr>
          <w:rFonts w:cstheme="minorHAnsi"/>
        </w:rPr>
        <w:t>sahibi</w:t>
      </w:r>
      <w:proofErr w:type="spellEnd"/>
      <w:r>
        <w:rPr>
          <w:rFonts w:cstheme="minorHAnsi"/>
        </w:rPr>
        <w:t xml:space="preserve"> </w:t>
      </w:r>
      <w:r w:rsidRPr="00375D30">
        <w:rPr>
          <w:rFonts w:cstheme="minorHAnsi"/>
        </w:rPr>
        <w:t xml:space="preserve">ve </w:t>
      </w:r>
      <w:proofErr w:type="spellStart"/>
      <w:r w:rsidRPr="00375D30">
        <w:rPr>
          <w:rFonts w:cstheme="minorHAnsi"/>
        </w:rPr>
        <w:t>personeli</w:t>
      </w:r>
      <w:proofErr w:type="spellEnd"/>
      <w:r w:rsidRPr="00375D30">
        <w:rPr>
          <w:rFonts w:cstheme="minorHAnsi"/>
        </w:rPr>
        <w:t xml:space="preserve">, </w:t>
      </w:r>
      <w:proofErr w:type="spellStart"/>
      <w:r w:rsidRPr="00375D30">
        <w:rPr>
          <w:rFonts w:cstheme="minorHAnsi"/>
        </w:rPr>
        <w:t>bu</w:t>
      </w:r>
      <w:proofErr w:type="spellEnd"/>
      <w:r w:rsidRPr="00375D30">
        <w:rPr>
          <w:rFonts w:cstheme="minorHAnsi"/>
        </w:rPr>
        <w:t xml:space="preserve"> </w:t>
      </w:r>
      <w:proofErr w:type="spellStart"/>
      <w:r w:rsidRPr="00375D30">
        <w:rPr>
          <w:rFonts w:cstheme="minorHAnsi"/>
        </w:rPr>
        <w:t>süreç</w:t>
      </w:r>
      <w:proofErr w:type="spellEnd"/>
      <w:r w:rsidRPr="00375D30">
        <w:rPr>
          <w:rFonts w:cstheme="minorHAnsi"/>
        </w:rPr>
        <w:t xml:space="preserve"> </w:t>
      </w:r>
      <w:proofErr w:type="spellStart"/>
      <w:r w:rsidRPr="00375D30">
        <w:rPr>
          <w:rFonts w:cstheme="minorHAnsi"/>
        </w:rPr>
        <w:t>boyunca</w:t>
      </w:r>
      <w:proofErr w:type="spellEnd"/>
      <w:r w:rsidRPr="00375D30">
        <w:rPr>
          <w:rFonts w:cstheme="minorHAnsi"/>
        </w:rPr>
        <w:t xml:space="preserve"> ve </w:t>
      </w:r>
      <w:proofErr w:type="spellStart"/>
      <w:r w:rsidRPr="00375D30">
        <w:rPr>
          <w:rFonts w:cstheme="minorHAnsi"/>
        </w:rPr>
        <w:t>gelecekte</w:t>
      </w:r>
      <w:proofErr w:type="spellEnd"/>
      <w:r w:rsidRPr="00375D30">
        <w:rPr>
          <w:rFonts w:cstheme="minorHAnsi"/>
        </w:rPr>
        <w:t xml:space="preserve"> </w:t>
      </w:r>
      <w:proofErr w:type="spellStart"/>
      <w:r w:rsidRPr="00375D30">
        <w:rPr>
          <w:rFonts w:cstheme="minorHAnsi"/>
        </w:rPr>
        <w:t>imzalanan</w:t>
      </w:r>
      <w:proofErr w:type="spellEnd"/>
      <w:r w:rsidRPr="00375D30">
        <w:rPr>
          <w:rFonts w:cstheme="minorHAnsi"/>
        </w:rPr>
        <w:t xml:space="preserve"> </w:t>
      </w:r>
      <w:proofErr w:type="spellStart"/>
      <w:r w:rsidRPr="00375D30">
        <w:rPr>
          <w:rFonts w:cstheme="minorHAnsi"/>
        </w:rPr>
        <w:t>herhangi</w:t>
      </w:r>
      <w:proofErr w:type="spellEnd"/>
      <w:r w:rsidRPr="00375D30">
        <w:rPr>
          <w:rFonts w:cstheme="minorHAnsi"/>
        </w:rPr>
        <w:t xml:space="preserve"> </w:t>
      </w:r>
      <w:proofErr w:type="spellStart"/>
      <w:r w:rsidRPr="00375D30">
        <w:rPr>
          <w:rFonts w:cstheme="minorHAnsi"/>
        </w:rPr>
        <w:t>bir</w:t>
      </w:r>
      <w:proofErr w:type="spellEnd"/>
      <w:r w:rsidRPr="00375D30">
        <w:rPr>
          <w:rFonts w:cstheme="minorHAnsi"/>
        </w:rPr>
        <w:t xml:space="preserve"> </w:t>
      </w:r>
      <w:proofErr w:type="spellStart"/>
      <w:r w:rsidRPr="00375D30">
        <w:rPr>
          <w:rFonts w:cstheme="minorHAnsi"/>
        </w:rPr>
        <w:t>sözleşmenin</w:t>
      </w:r>
      <w:proofErr w:type="spellEnd"/>
      <w:r w:rsidRPr="00375D30">
        <w:rPr>
          <w:rFonts w:cstheme="minorHAnsi"/>
        </w:rPr>
        <w:t xml:space="preserve"> </w:t>
      </w:r>
      <w:proofErr w:type="spellStart"/>
      <w:r w:rsidRPr="00375D30">
        <w:rPr>
          <w:rFonts w:cstheme="minorHAnsi"/>
        </w:rPr>
        <w:t>süresi</w:t>
      </w:r>
      <w:proofErr w:type="spellEnd"/>
      <w:r w:rsidRPr="00375D30">
        <w:rPr>
          <w:rFonts w:cstheme="minorHAnsi"/>
        </w:rPr>
        <w:t xml:space="preserve"> </w:t>
      </w:r>
      <w:proofErr w:type="spellStart"/>
      <w:r w:rsidRPr="00375D30">
        <w:rPr>
          <w:rFonts w:cstheme="minorHAnsi"/>
        </w:rPr>
        <w:t>boyunca</w:t>
      </w:r>
      <w:proofErr w:type="spellEnd"/>
      <w:r w:rsidRPr="00375D30">
        <w:rPr>
          <w:rFonts w:cstheme="minorHAnsi"/>
        </w:rPr>
        <w:t xml:space="preserve"> </w:t>
      </w:r>
      <w:proofErr w:type="spellStart"/>
      <w:r w:rsidRPr="00375D30">
        <w:rPr>
          <w:rFonts w:cstheme="minorHAnsi"/>
        </w:rPr>
        <w:t>SCI'nin</w:t>
      </w:r>
      <w:proofErr w:type="spellEnd"/>
      <w:r w:rsidRPr="00375D30">
        <w:rPr>
          <w:rFonts w:cstheme="minorHAnsi"/>
        </w:rPr>
        <w:t xml:space="preserve"> </w:t>
      </w:r>
      <w:proofErr w:type="spellStart"/>
      <w:r w:rsidRPr="00375D30">
        <w:rPr>
          <w:rFonts w:cstheme="minorHAnsi"/>
        </w:rPr>
        <w:t>Politika</w:t>
      </w:r>
      <w:r w:rsidR="00375402">
        <w:rPr>
          <w:rFonts w:cstheme="minorHAnsi"/>
        </w:rPr>
        <w:t>larına</w:t>
      </w:r>
      <w:proofErr w:type="spellEnd"/>
      <w:r w:rsidRPr="00375D30">
        <w:rPr>
          <w:rFonts w:cstheme="minorHAnsi"/>
        </w:rPr>
        <w:t xml:space="preserve"> </w:t>
      </w:r>
      <w:proofErr w:type="spellStart"/>
      <w:r w:rsidRPr="00375D30">
        <w:rPr>
          <w:rFonts w:cstheme="minorHAnsi"/>
        </w:rPr>
        <w:t>uymayı</w:t>
      </w:r>
      <w:proofErr w:type="spellEnd"/>
      <w:r w:rsidRPr="00375D30">
        <w:rPr>
          <w:rFonts w:cstheme="minorHAnsi"/>
        </w:rPr>
        <w:t xml:space="preserve"> </w:t>
      </w:r>
      <w:proofErr w:type="spellStart"/>
      <w:r w:rsidRPr="00375D30">
        <w:rPr>
          <w:rFonts w:cstheme="minorHAnsi"/>
        </w:rPr>
        <w:t>kabul</w:t>
      </w:r>
      <w:proofErr w:type="spellEnd"/>
      <w:r w:rsidRPr="00375D30">
        <w:rPr>
          <w:rFonts w:cstheme="minorHAnsi"/>
        </w:rPr>
        <w:t xml:space="preserve"> </w:t>
      </w:r>
      <w:proofErr w:type="spellStart"/>
      <w:r w:rsidRPr="00375D30">
        <w:rPr>
          <w:rFonts w:cstheme="minorHAnsi"/>
        </w:rPr>
        <w:t>eder</w:t>
      </w:r>
      <w:proofErr w:type="spellEnd"/>
      <w:r w:rsidRPr="00375D30">
        <w:rPr>
          <w:rFonts w:cstheme="minorHAnsi"/>
        </w:rPr>
        <w:t>.</w:t>
      </w:r>
      <w:r>
        <w:rPr>
          <w:rFonts w:cstheme="minorHAnsi"/>
        </w:rPr>
        <w:t xml:space="preserve"> </w:t>
      </w:r>
      <w:proofErr w:type="spellStart"/>
      <w:r>
        <w:rPr>
          <w:rFonts w:cstheme="minorHAnsi"/>
        </w:rPr>
        <w:t>Lutfen</w:t>
      </w:r>
      <w:proofErr w:type="spellEnd"/>
      <w:r>
        <w:rPr>
          <w:rFonts w:cstheme="minorHAnsi"/>
        </w:rPr>
        <w:t xml:space="preserve"> </w:t>
      </w:r>
      <w:proofErr w:type="spellStart"/>
      <w:r w:rsidR="00023AAE">
        <w:rPr>
          <w:rFonts w:cstheme="minorHAnsi"/>
        </w:rPr>
        <w:t>e</w:t>
      </w:r>
      <w:r>
        <w:rPr>
          <w:rFonts w:cstheme="minorHAnsi"/>
        </w:rPr>
        <w:t>kte</w:t>
      </w:r>
      <w:proofErr w:type="spellEnd"/>
      <w:r>
        <w:rPr>
          <w:rFonts w:cstheme="minorHAnsi"/>
        </w:rPr>
        <w:t xml:space="preserve"> </w:t>
      </w:r>
      <w:proofErr w:type="spellStart"/>
      <w:r>
        <w:rPr>
          <w:rFonts w:cstheme="minorHAnsi"/>
        </w:rPr>
        <w:t>bulunan</w:t>
      </w:r>
      <w:proofErr w:type="spellEnd"/>
      <w:r>
        <w:rPr>
          <w:rFonts w:cstheme="minorHAnsi"/>
        </w:rPr>
        <w:t xml:space="preserve"> </w:t>
      </w:r>
      <w:proofErr w:type="spellStart"/>
      <w:r>
        <w:rPr>
          <w:rFonts w:cstheme="minorHAnsi"/>
        </w:rPr>
        <w:t>politikalar</w:t>
      </w:r>
      <w:proofErr w:type="spellEnd"/>
      <w:r>
        <w:rPr>
          <w:rFonts w:cstheme="minorHAnsi"/>
        </w:rPr>
        <w:t xml:space="preserve"> </w:t>
      </w:r>
      <w:proofErr w:type="spellStart"/>
      <w:r w:rsidR="000038B6">
        <w:rPr>
          <w:rFonts w:cstheme="minorHAnsi"/>
        </w:rPr>
        <w:t>dokumanını</w:t>
      </w:r>
      <w:proofErr w:type="spellEnd"/>
      <w:r w:rsidR="000038B6">
        <w:rPr>
          <w:rFonts w:cstheme="minorHAnsi"/>
        </w:rPr>
        <w:t xml:space="preserve"> </w:t>
      </w:r>
      <w:proofErr w:type="spellStart"/>
      <w:r w:rsidR="000038B6">
        <w:rPr>
          <w:rFonts w:cstheme="minorHAnsi"/>
        </w:rPr>
        <w:t>imza</w:t>
      </w:r>
      <w:proofErr w:type="spellEnd"/>
      <w:r w:rsidR="000038B6">
        <w:rPr>
          <w:rFonts w:cstheme="minorHAnsi"/>
        </w:rPr>
        <w:t xml:space="preserve"> ve </w:t>
      </w:r>
      <w:proofErr w:type="spellStart"/>
      <w:r w:rsidR="000038B6">
        <w:rPr>
          <w:rFonts w:cstheme="minorHAnsi"/>
        </w:rPr>
        <w:t>kaşeli</w:t>
      </w:r>
      <w:proofErr w:type="spellEnd"/>
      <w:r w:rsidR="000038B6">
        <w:rPr>
          <w:rFonts w:cstheme="minorHAnsi"/>
        </w:rPr>
        <w:t xml:space="preserve"> </w:t>
      </w:r>
      <w:proofErr w:type="spellStart"/>
      <w:r w:rsidR="000038B6">
        <w:rPr>
          <w:rFonts w:cstheme="minorHAnsi"/>
        </w:rPr>
        <w:t>iletiniz</w:t>
      </w:r>
      <w:proofErr w:type="spellEnd"/>
      <w:r w:rsidR="000038B6">
        <w:rPr>
          <w:rFonts w:cstheme="minorHAnsi"/>
        </w:rPr>
        <w:t>.</w:t>
      </w:r>
    </w:p>
    <w:p w14:paraId="2073EDA0" w14:textId="2B6AC3F0" w:rsidR="00947661" w:rsidRDefault="00947661" w:rsidP="009A68F4">
      <w:pPr>
        <w:pStyle w:val="ListParagraph"/>
        <w:numPr>
          <w:ilvl w:val="0"/>
          <w:numId w:val="13"/>
        </w:numPr>
        <w:spacing w:after="0" w:line="276" w:lineRule="auto"/>
        <w:rPr>
          <w:rFonts w:cstheme="minorHAnsi"/>
        </w:rPr>
      </w:pPr>
      <w:proofErr w:type="spellStart"/>
      <w:r>
        <w:rPr>
          <w:rFonts w:cstheme="minorHAnsi"/>
        </w:rPr>
        <w:t>Teklif</w:t>
      </w:r>
      <w:proofErr w:type="spellEnd"/>
      <w:r>
        <w:rPr>
          <w:rFonts w:cstheme="minorHAnsi"/>
        </w:rPr>
        <w:t xml:space="preserve"> </w:t>
      </w:r>
      <w:proofErr w:type="spellStart"/>
      <w:r>
        <w:rPr>
          <w:rFonts w:cstheme="minorHAnsi"/>
        </w:rPr>
        <w:t>sahibi</w:t>
      </w:r>
      <w:proofErr w:type="spellEnd"/>
      <w:r w:rsidRPr="00947661">
        <w:rPr>
          <w:rFonts w:cstheme="minorHAnsi"/>
        </w:rPr>
        <w:t xml:space="preserve">, </w:t>
      </w:r>
      <w:proofErr w:type="spellStart"/>
      <w:r w:rsidRPr="00947661">
        <w:rPr>
          <w:rFonts w:cstheme="minorHAnsi"/>
        </w:rPr>
        <w:t>yürürlükteki</w:t>
      </w:r>
      <w:proofErr w:type="spellEnd"/>
      <w:r w:rsidRPr="00947661">
        <w:rPr>
          <w:rFonts w:cstheme="minorHAnsi"/>
        </w:rPr>
        <w:t xml:space="preserve"> </w:t>
      </w:r>
      <w:proofErr w:type="spellStart"/>
      <w:r w:rsidRPr="00947661">
        <w:rPr>
          <w:rFonts w:cstheme="minorHAnsi"/>
        </w:rPr>
        <w:t>yaptırım</w:t>
      </w:r>
      <w:proofErr w:type="spellEnd"/>
      <w:r w:rsidRPr="00947661">
        <w:rPr>
          <w:rFonts w:cstheme="minorHAnsi"/>
        </w:rPr>
        <w:t xml:space="preserve"> </w:t>
      </w:r>
      <w:proofErr w:type="spellStart"/>
      <w:r w:rsidRPr="00947661">
        <w:rPr>
          <w:rFonts w:cstheme="minorHAnsi"/>
        </w:rPr>
        <w:t>yasaları</w:t>
      </w:r>
      <w:proofErr w:type="spellEnd"/>
      <w:r w:rsidRPr="00947661">
        <w:rPr>
          <w:rFonts w:cstheme="minorHAnsi"/>
        </w:rPr>
        <w:t xml:space="preserve"> </w:t>
      </w:r>
      <w:proofErr w:type="spellStart"/>
      <w:r w:rsidRPr="00947661">
        <w:rPr>
          <w:rFonts w:cstheme="minorHAnsi"/>
        </w:rPr>
        <w:t>veya</w:t>
      </w:r>
      <w:proofErr w:type="spellEnd"/>
      <w:r w:rsidRPr="00947661">
        <w:rPr>
          <w:rFonts w:cstheme="minorHAnsi"/>
        </w:rPr>
        <w:t xml:space="preserve"> </w:t>
      </w:r>
      <w:proofErr w:type="spellStart"/>
      <w:r w:rsidRPr="00947661">
        <w:rPr>
          <w:rFonts w:cstheme="minorHAnsi"/>
        </w:rPr>
        <w:t>terörle</w:t>
      </w:r>
      <w:proofErr w:type="spellEnd"/>
      <w:r w:rsidRPr="00947661">
        <w:rPr>
          <w:rFonts w:cstheme="minorHAnsi"/>
        </w:rPr>
        <w:t xml:space="preserve"> </w:t>
      </w:r>
      <w:proofErr w:type="spellStart"/>
      <w:r w:rsidRPr="00947661">
        <w:rPr>
          <w:rFonts w:cstheme="minorHAnsi"/>
        </w:rPr>
        <w:t>mücadele</w:t>
      </w:r>
      <w:proofErr w:type="spellEnd"/>
      <w:r w:rsidRPr="00947661">
        <w:rPr>
          <w:rFonts w:cstheme="minorHAnsi"/>
        </w:rPr>
        <w:t xml:space="preserve"> </w:t>
      </w:r>
      <w:proofErr w:type="spellStart"/>
      <w:r w:rsidRPr="00947661">
        <w:rPr>
          <w:rFonts w:cstheme="minorHAnsi"/>
        </w:rPr>
        <w:t>yasaları</w:t>
      </w:r>
      <w:proofErr w:type="spellEnd"/>
      <w:r w:rsidRPr="00947661">
        <w:rPr>
          <w:rFonts w:cstheme="minorHAnsi"/>
        </w:rPr>
        <w:t xml:space="preserve"> </w:t>
      </w:r>
      <w:proofErr w:type="spellStart"/>
      <w:r w:rsidRPr="00947661">
        <w:rPr>
          <w:rFonts w:cstheme="minorHAnsi"/>
        </w:rPr>
        <w:t>kapsamında</w:t>
      </w:r>
      <w:proofErr w:type="spellEnd"/>
      <w:r w:rsidRPr="00947661">
        <w:rPr>
          <w:rFonts w:cstheme="minorHAnsi"/>
        </w:rPr>
        <w:t xml:space="preserve"> </w:t>
      </w:r>
      <w:proofErr w:type="spellStart"/>
      <w:r w:rsidRPr="00947661">
        <w:rPr>
          <w:rFonts w:cstheme="minorHAnsi"/>
        </w:rPr>
        <w:t>yasaklı</w:t>
      </w:r>
      <w:proofErr w:type="spellEnd"/>
      <w:r w:rsidRPr="00947661">
        <w:rPr>
          <w:rFonts w:cstheme="minorHAnsi"/>
        </w:rPr>
        <w:t xml:space="preserve"> </w:t>
      </w:r>
      <w:proofErr w:type="spellStart"/>
      <w:r w:rsidRPr="00947661">
        <w:rPr>
          <w:rFonts w:cstheme="minorHAnsi"/>
        </w:rPr>
        <w:t>bir</w:t>
      </w:r>
      <w:proofErr w:type="spellEnd"/>
      <w:r w:rsidRPr="00947661">
        <w:rPr>
          <w:rFonts w:cstheme="minorHAnsi"/>
        </w:rPr>
        <w:t xml:space="preserve"> </w:t>
      </w:r>
      <w:proofErr w:type="spellStart"/>
      <w:r w:rsidRPr="00947661">
        <w:rPr>
          <w:rFonts w:cstheme="minorHAnsi"/>
        </w:rPr>
        <w:t>taraf</w:t>
      </w:r>
      <w:proofErr w:type="spellEnd"/>
      <w:r w:rsidRPr="00947661">
        <w:rPr>
          <w:rFonts w:cstheme="minorHAnsi"/>
        </w:rPr>
        <w:t xml:space="preserve"> </w:t>
      </w:r>
      <w:proofErr w:type="spellStart"/>
      <w:r w:rsidRPr="00947661">
        <w:rPr>
          <w:rFonts w:cstheme="minorHAnsi"/>
        </w:rPr>
        <w:t>olmadığını</w:t>
      </w:r>
      <w:proofErr w:type="spellEnd"/>
      <w:r w:rsidRPr="00947661">
        <w:rPr>
          <w:rFonts w:cstheme="minorHAnsi"/>
        </w:rPr>
        <w:t xml:space="preserve"> </w:t>
      </w:r>
      <w:proofErr w:type="spellStart"/>
      <w:r w:rsidRPr="00947661">
        <w:rPr>
          <w:rFonts w:cstheme="minorHAnsi"/>
        </w:rPr>
        <w:t>veya</w:t>
      </w:r>
      <w:proofErr w:type="spellEnd"/>
      <w:r w:rsidRPr="00947661">
        <w:rPr>
          <w:rFonts w:cstheme="minorHAnsi"/>
        </w:rPr>
        <w:t xml:space="preserve"> Amerika </w:t>
      </w:r>
      <w:proofErr w:type="spellStart"/>
      <w:r w:rsidRPr="00947661">
        <w:rPr>
          <w:rFonts w:cstheme="minorHAnsi"/>
        </w:rPr>
        <w:t>Birleşik</w:t>
      </w:r>
      <w:proofErr w:type="spellEnd"/>
      <w:r w:rsidRPr="00947661">
        <w:rPr>
          <w:rFonts w:cstheme="minorHAnsi"/>
        </w:rPr>
        <w:t xml:space="preserve"> </w:t>
      </w:r>
      <w:proofErr w:type="spellStart"/>
      <w:r w:rsidRPr="00947661">
        <w:rPr>
          <w:rFonts w:cstheme="minorHAnsi"/>
        </w:rPr>
        <w:t>Devletleri</w:t>
      </w:r>
      <w:proofErr w:type="spellEnd"/>
      <w:r w:rsidRPr="00947661">
        <w:rPr>
          <w:rFonts w:cstheme="minorHAnsi"/>
        </w:rPr>
        <w:t xml:space="preserve"> </w:t>
      </w:r>
      <w:proofErr w:type="spellStart"/>
      <w:r w:rsidRPr="00947661">
        <w:rPr>
          <w:rFonts w:cstheme="minorHAnsi"/>
        </w:rPr>
        <w:t>veya</w:t>
      </w:r>
      <w:proofErr w:type="spellEnd"/>
      <w:r w:rsidRPr="00947661">
        <w:rPr>
          <w:rFonts w:cstheme="minorHAnsi"/>
        </w:rPr>
        <w:t xml:space="preserve"> </w:t>
      </w:r>
      <w:proofErr w:type="spellStart"/>
      <w:r w:rsidRPr="00947661">
        <w:rPr>
          <w:rFonts w:cstheme="minorHAnsi"/>
        </w:rPr>
        <w:t>Avrupa</w:t>
      </w:r>
      <w:proofErr w:type="spellEnd"/>
      <w:r w:rsidRPr="00947661">
        <w:rPr>
          <w:rFonts w:cstheme="minorHAnsi"/>
        </w:rPr>
        <w:t xml:space="preserve"> </w:t>
      </w:r>
      <w:proofErr w:type="spellStart"/>
      <w:r w:rsidRPr="00947661">
        <w:rPr>
          <w:rFonts w:cstheme="minorHAnsi"/>
        </w:rPr>
        <w:t>Birliği</w:t>
      </w:r>
      <w:proofErr w:type="spellEnd"/>
      <w:r w:rsidRPr="00947661">
        <w:rPr>
          <w:rFonts w:cstheme="minorHAnsi"/>
        </w:rPr>
        <w:t xml:space="preserve"> </w:t>
      </w:r>
      <w:proofErr w:type="spellStart"/>
      <w:r w:rsidRPr="00947661">
        <w:rPr>
          <w:rFonts w:cstheme="minorHAnsi"/>
        </w:rPr>
        <w:t>tarafından</w:t>
      </w:r>
      <w:proofErr w:type="spellEnd"/>
      <w:r w:rsidRPr="00947661">
        <w:rPr>
          <w:rFonts w:cstheme="minorHAnsi"/>
        </w:rPr>
        <w:t xml:space="preserve"> </w:t>
      </w:r>
      <w:proofErr w:type="spellStart"/>
      <w:r w:rsidRPr="00947661">
        <w:rPr>
          <w:rFonts w:cstheme="minorHAnsi"/>
        </w:rPr>
        <w:t>yaptırım</w:t>
      </w:r>
      <w:proofErr w:type="spellEnd"/>
      <w:r w:rsidRPr="00947661">
        <w:rPr>
          <w:rFonts w:cstheme="minorHAnsi"/>
        </w:rPr>
        <w:t xml:space="preserve"> </w:t>
      </w:r>
      <w:proofErr w:type="spellStart"/>
      <w:r w:rsidRPr="00947661">
        <w:rPr>
          <w:rFonts w:cstheme="minorHAnsi"/>
        </w:rPr>
        <w:t>altında</w:t>
      </w:r>
      <w:proofErr w:type="spellEnd"/>
      <w:r w:rsidRPr="00947661">
        <w:rPr>
          <w:rFonts w:cstheme="minorHAnsi"/>
        </w:rPr>
        <w:t xml:space="preserve"> mal </w:t>
      </w:r>
      <w:proofErr w:type="spellStart"/>
      <w:r w:rsidRPr="00947661">
        <w:rPr>
          <w:rFonts w:cstheme="minorHAnsi"/>
        </w:rPr>
        <w:t>sağladığını</w:t>
      </w:r>
      <w:proofErr w:type="spellEnd"/>
      <w:r w:rsidRPr="00947661">
        <w:rPr>
          <w:rFonts w:cstheme="minorHAnsi"/>
        </w:rPr>
        <w:t xml:space="preserve"> </w:t>
      </w:r>
      <w:proofErr w:type="spellStart"/>
      <w:r w:rsidRPr="00947661">
        <w:rPr>
          <w:rFonts w:cstheme="minorHAnsi"/>
        </w:rPr>
        <w:t>teyit</w:t>
      </w:r>
      <w:proofErr w:type="spellEnd"/>
      <w:r w:rsidRPr="00947661">
        <w:rPr>
          <w:rFonts w:cstheme="minorHAnsi"/>
        </w:rPr>
        <w:t xml:space="preserve"> </w:t>
      </w:r>
      <w:proofErr w:type="spellStart"/>
      <w:r w:rsidRPr="00947661">
        <w:rPr>
          <w:rFonts w:cstheme="minorHAnsi"/>
        </w:rPr>
        <w:t>eder</w:t>
      </w:r>
      <w:proofErr w:type="spellEnd"/>
      <w:r w:rsidRPr="00947661">
        <w:rPr>
          <w:rFonts w:cstheme="minorHAnsi"/>
        </w:rPr>
        <w:t xml:space="preserve"> ve </w:t>
      </w:r>
      <w:proofErr w:type="spellStart"/>
      <w:r w:rsidRPr="00947661">
        <w:rPr>
          <w:rFonts w:cstheme="minorHAnsi"/>
        </w:rPr>
        <w:t>SCI'nin</w:t>
      </w:r>
      <w:proofErr w:type="spellEnd"/>
      <w:r w:rsidRPr="00947661">
        <w:rPr>
          <w:rFonts w:cstheme="minorHAnsi"/>
        </w:rPr>
        <w:t xml:space="preserve"> </w:t>
      </w:r>
      <w:proofErr w:type="spellStart"/>
      <w:r w:rsidRPr="00947661">
        <w:rPr>
          <w:rFonts w:cstheme="minorHAnsi"/>
        </w:rPr>
        <w:t>bunu</w:t>
      </w:r>
      <w:proofErr w:type="spellEnd"/>
      <w:r w:rsidRPr="00947661">
        <w:rPr>
          <w:rFonts w:cstheme="minorHAnsi"/>
        </w:rPr>
        <w:t xml:space="preserve"> </w:t>
      </w:r>
      <w:proofErr w:type="spellStart"/>
      <w:r w:rsidRPr="00947661">
        <w:rPr>
          <w:rFonts w:cstheme="minorHAnsi"/>
        </w:rPr>
        <w:t>doğrulamak</w:t>
      </w:r>
      <w:proofErr w:type="spellEnd"/>
      <w:r w:rsidRPr="00947661">
        <w:rPr>
          <w:rFonts w:cstheme="minorHAnsi"/>
        </w:rPr>
        <w:t xml:space="preserve"> </w:t>
      </w:r>
      <w:proofErr w:type="spellStart"/>
      <w:r w:rsidRPr="00947661">
        <w:rPr>
          <w:rFonts w:cstheme="minorHAnsi"/>
        </w:rPr>
        <w:t>için</w:t>
      </w:r>
      <w:proofErr w:type="spellEnd"/>
      <w:r w:rsidRPr="00947661">
        <w:rPr>
          <w:rFonts w:cstheme="minorHAnsi"/>
        </w:rPr>
        <w:t xml:space="preserve"> </w:t>
      </w:r>
      <w:proofErr w:type="spellStart"/>
      <w:r w:rsidRPr="00947661">
        <w:rPr>
          <w:rFonts w:cstheme="minorHAnsi"/>
        </w:rPr>
        <w:t>bağımsız</w:t>
      </w:r>
      <w:proofErr w:type="spellEnd"/>
      <w:r w:rsidRPr="00947661">
        <w:rPr>
          <w:rFonts w:cstheme="minorHAnsi"/>
        </w:rPr>
        <w:t xml:space="preserve"> </w:t>
      </w:r>
      <w:proofErr w:type="spellStart"/>
      <w:r w:rsidRPr="00947661">
        <w:rPr>
          <w:rFonts w:cstheme="minorHAnsi"/>
        </w:rPr>
        <w:t>kontroller</w:t>
      </w:r>
      <w:proofErr w:type="spellEnd"/>
      <w:r w:rsidRPr="00947661">
        <w:rPr>
          <w:rFonts w:cstheme="minorHAnsi"/>
        </w:rPr>
        <w:t xml:space="preserve"> </w:t>
      </w:r>
      <w:proofErr w:type="spellStart"/>
      <w:r w:rsidRPr="00947661">
        <w:rPr>
          <w:rFonts w:cstheme="minorHAnsi"/>
        </w:rPr>
        <w:t>yapacağını</w:t>
      </w:r>
      <w:proofErr w:type="spellEnd"/>
      <w:r w:rsidRPr="00947661">
        <w:rPr>
          <w:rFonts w:cstheme="minorHAnsi"/>
        </w:rPr>
        <w:t xml:space="preserve"> </w:t>
      </w:r>
      <w:proofErr w:type="spellStart"/>
      <w:r w:rsidRPr="00947661">
        <w:rPr>
          <w:rFonts w:cstheme="minorHAnsi"/>
        </w:rPr>
        <w:t>kabul</w:t>
      </w:r>
      <w:proofErr w:type="spellEnd"/>
      <w:r w:rsidRPr="00947661">
        <w:rPr>
          <w:rFonts w:cstheme="minorHAnsi"/>
        </w:rPr>
        <w:t xml:space="preserve"> </w:t>
      </w:r>
      <w:proofErr w:type="spellStart"/>
      <w:r w:rsidRPr="00947661">
        <w:rPr>
          <w:rFonts w:cstheme="minorHAnsi"/>
        </w:rPr>
        <w:t>eder</w:t>
      </w:r>
      <w:proofErr w:type="spellEnd"/>
      <w:r w:rsidRPr="00947661">
        <w:rPr>
          <w:rFonts w:cstheme="minorHAnsi"/>
        </w:rPr>
        <w:t>.</w:t>
      </w:r>
    </w:p>
    <w:p w14:paraId="68F15F15" w14:textId="53D0341E" w:rsidR="00AB0E93" w:rsidRDefault="00AB0E93" w:rsidP="00AB0E93">
      <w:pPr>
        <w:pStyle w:val="ListParagraph"/>
        <w:numPr>
          <w:ilvl w:val="0"/>
          <w:numId w:val="13"/>
        </w:numPr>
        <w:spacing w:after="0" w:line="276" w:lineRule="auto"/>
        <w:rPr>
          <w:rFonts w:cstheme="minorHAnsi"/>
        </w:rPr>
      </w:pPr>
      <w:proofErr w:type="spellStart"/>
      <w:r>
        <w:rPr>
          <w:rFonts w:cstheme="minorHAnsi"/>
        </w:rPr>
        <w:t>Lutfen</w:t>
      </w:r>
      <w:proofErr w:type="spellEnd"/>
      <w:r>
        <w:rPr>
          <w:rFonts w:cstheme="minorHAnsi"/>
        </w:rPr>
        <w:t xml:space="preserve"> </w:t>
      </w:r>
      <w:proofErr w:type="spellStart"/>
      <w:r>
        <w:rPr>
          <w:rFonts w:cstheme="minorHAnsi"/>
        </w:rPr>
        <w:t>aşağıdaki</w:t>
      </w:r>
      <w:proofErr w:type="spellEnd"/>
      <w:r>
        <w:rPr>
          <w:rFonts w:cstheme="minorHAnsi"/>
        </w:rPr>
        <w:t xml:space="preserve"> </w:t>
      </w:r>
      <w:proofErr w:type="spellStart"/>
      <w:r>
        <w:rPr>
          <w:rFonts w:cstheme="minorHAnsi"/>
        </w:rPr>
        <w:t>evrakları</w:t>
      </w:r>
      <w:proofErr w:type="spellEnd"/>
      <w:r>
        <w:rPr>
          <w:rFonts w:cstheme="minorHAnsi"/>
        </w:rPr>
        <w:t xml:space="preserve"> </w:t>
      </w:r>
      <w:proofErr w:type="spellStart"/>
      <w:proofErr w:type="gramStart"/>
      <w:r>
        <w:rPr>
          <w:rFonts w:cstheme="minorHAnsi"/>
        </w:rPr>
        <w:t>sununuz</w:t>
      </w:r>
      <w:proofErr w:type="spellEnd"/>
      <w:r>
        <w:rPr>
          <w:rFonts w:cstheme="minorHAnsi"/>
        </w:rPr>
        <w:t>;</w:t>
      </w:r>
      <w:proofErr w:type="gramEnd"/>
    </w:p>
    <w:p w14:paraId="11DA09A3" w14:textId="512A905F" w:rsidR="00AB0E93" w:rsidRPr="00AB0E93" w:rsidRDefault="00AB0E93" w:rsidP="00AB0E93">
      <w:pPr>
        <w:pStyle w:val="ListParagraph"/>
        <w:numPr>
          <w:ilvl w:val="0"/>
          <w:numId w:val="14"/>
        </w:numPr>
        <w:spacing w:after="0" w:line="276" w:lineRule="auto"/>
        <w:rPr>
          <w:rFonts w:cstheme="minorHAnsi"/>
        </w:rPr>
      </w:pPr>
      <w:r w:rsidRPr="00AB0E93">
        <w:rPr>
          <w:rFonts w:cstheme="minorHAnsi"/>
        </w:rPr>
        <w:t xml:space="preserve">Vergi </w:t>
      </w:r>
      <w:proofErr w:type="spellStart"/>
      <w:r w:rsidRPr="00AB0E93">
        <w:rPr>
          <w:rFonts w:cstheme="minorHAnsi"/>
        </w:rPr>
        <w:t>sicil</w:t>
      </w:r>
      <w:proofErr w:type="spellEnd"/>
      <w:r w:rsidRPr="00AB0E93">
        <w:rPr>
          <w:rFonts w:cstheme="minorHAnsi"/>
        </w:rPr>
        <w:t xml:space="preserve"> </w:t>
      </w:r>
      <w:proofErr w:type="spellStart"/>
      <w:r w:rsidRPr="00AB0E93">
        <w:rPr>
          <w:rFonts w:cstheme="minorHAnsi"/>
        </w:rPr>
        <w:t>numarası</w:t>
      </w:r>
      <w:proofErr w:type="spellEnd"/>
      <w:r w:rsidRPr="00AB0E93">
        <w:rPr>
          <w:rFonts w:cstheme="minorHAnsi"/>
        </w:rPr>
        <w:t xml:space="preserve"> ve </w:t>
      </w:r>
      <w:proofErr w:type="spellStart"/>
      <w:r w:rsidRPr="00AB0E93">
        <w:rPr>
          <w:rFonts w:cstheme="minorHAnsi"/>
        </w:rPr>
        <w:t>sertifikası</w:t>
      </w:r>
      <w:proofErr w:type="spellEnd"/>
    </w:p>
    <w:p w14:paraId="74B07BCB" w14:textId="076E663C" w:rsidR="00AB0E93" w:rsidRPr="00AB0E93" w:rsidRDefault="00AB0E93" w:rsidP="00AB0E93">
      <w:pPr>
        <w:pStyle w:val="ListParagraph"/>
        <w:numPr>
          <w:ilvl w:val="0"/>
          <w:numId w:val="14"/>
        </w:numPr>
        <w:spacing w:after="0" w:line="276" w:lineRule="auto"/>
        <w:rPr>
          <w:rFonts w:cstheme="minorHAnsi"/>
        </w:rPr>
      </w:pPr>
      <w:proofErr w:type="spellStart"/>
      <w:r w:rsidRPr="00AB0E93">
        <w:rPr>
          <w:rFonts w:cstheme="minorHAnsi"/>
        </w:rPr>
        <w:t>İşletme</w:t>
      </w:r>
      <w:proofErr w:type="spellEnd"/>
      <w:r w:rsidRPr="00AB0E93">
        <w:rPr>
          <w:rFonts w:cstheme="minorHAnsi"/>
        </w:rPr>
        <w:t xml:space="preserve"> </w:t>
      </w:r>
      <w:proofErr w:type="spellStart"/>
      <w:r w:rsidRPr="00AB0E93">
        <w:rPr>
          <w:rFonts w:cstheme="minorHAnsi"/>
        </w:rPr>
        <w:t>kayıt</w:t>
      </w:r>
      <w:proofErr w:type="spellEnd"/>
      <w:r w:rsidRPr="00AB0E93">
        <w:rPr>
          <w:rFonts w:cstheme="minorHAnsi"/>
        </w:rPr>
        <w:t xml:space="preserve"> </w:t>
      </w:r>
      <w:proofErr w:type="spellStart"/>
      <w:r w:rsidRPr="00AB0E93">
        <w:rPr>
          <w:rFonts w:cstheme="minorHAnsi"/>
        </w:rPr>
        <w:t>belgesi</w:t>
      </w:r>
      <w:proofErr w:type="spellEnd"/>
    </w:p>
    <w:p w14:paraId="318A02D3" w14:textId="0C28387E" w:rsidR="00AB0E93" w:rsidRPr="00AB0E93" w:rsidRDefault="00AB0E93" w:rsidP="00AB0E93">
      <w:pPr>
        <w:pStyle w:val="ListParagraph"/>
        <w:numPr>
          <w:ilvl w:val="0"/>
          <w:numId w:val="14"/>
        </w:numPr>
        <w:spacing w:after="0" w:line="276" w:lineRule="auto"/>
        <w:rPr>
          <w:rFonts w:cstheme="minorHAnsi"/>
        </w:rPr>
      </w:pPr>
      <w:proofErr w:type="spellStart"/>
      <w:r w:rsidRPr="00AB0E93">
        <w:rPr>
          <w:rFonts w:cstheme="minorHAnsi"/>
        </w:rPr>
        <w:t>Ticaret</w:t>
      </w:r>
      <w:proofErr w:type="spellEnd"/>
      <w:r w:rsidRPr="00AB0E93">
        <w:rPr>
          <w:rFonts w:cstheme="minorHAnsi"/>
        </w:rPr>
        <w:t xml:space="preserve"> </w:t>
      </w:r>
      <w:proofErr w:type="spellStart"/>
      <w:r w:rsidRPr="00AB0E93">
        <w:rPr>
          <w:rFonts w:cstheme="minorHAnsi"/>
        </w:rPr>
        <w:t>lisansı</w:t>
      </w:r>
      <w:proofErr w:type="spellEnd"/>
    </w:p>
    <w:p w14:paraId="4F89717F" w14:textId="7E0C01A0" w:rsidR="00676FEC" w:rsidRDefault="00AB0E93" w:rsidP="6F6D6A5C">
      <w:pPr>
        <w:pStyle w:val="ListParagraph"/>
        <w:numPr>
          <w:ilvl w:val="0"/>
          <w:numId w:val="14"/>
        </w:numPr>
        <w:spacing w:after="0" w:line="276" w:lineRule="auto"/>
      </w:pPr>
      <w:r w:rsidRPr="6F6D6A5C">
        <w:t xml:space="preserve">Vergi </w:t>
      </w:r>
      <w:proofErr w:type="spellStart"/>
      <w:r w:rsidRPr="6F6D6A5C">
        <w:t>Levhası</w:t>
      </w:r>
      <w:proofErr w:type="spellEnd"/>
    </w:p>
    <w:p w14:paraId="75BFF3DA" w14:textId="6B625419" w:rsidR="029CDE73" w:rsidRDefault="029CDE73" w:rsidP="6F6D6A5C">
      <w:pPr>
        <w:pStyle w:val="ListParagraph"/>
        <w:numPr>
          <w:ilvl w:val="0"/>
          <w:numId w:val="14"/>
        </w:numPr>
        <w:spacing w:after="0" w:line="276" w:lineRule="auto"/>
      </w:pPr>
      <w:r w:rsidRPr="6F6D6A5C">
        <w:t>So</w:t>
      </w:r>
      <w:r w:rsidR="00683BDC">
        <w:t>n 3</w:t>
      </w:r>
      <w:r w:rsidRPr="6F6D6A5C">
        <w:t xml:space="preserve"> </w:t>
      </w:r>
      <w:proofErr w:type="spellStart"/>
      <w:r w:rsidRPr="6F6D6A5C">
        <w:t>yıla</w:t>
      </w:r>
      <w:proofErr w:type="spellEnd"/>
      <w:r w:rsidRPr="6F6D6A5C">
        <w:t xml:space="preserve"> </w:t>
      </w:r>
      <w:proofErr w:type="spellStart"/>
      <w:r w:rsidRPr="6F6D6A5C">
        <w:t>ait</w:t>
      </w:r>
      <w:proofErr w:type="spellEnd"/>
      <w:r w:rsidRPr="6F6D6A5C">
        <w:t xml:space="preserve"> </w:t>
      </w:r>
      <w:proofErr w:type="spellStart"/>
      <w:r w:rsidRPr="6F6D6A5C">
        <w:t>mali</w:t>
      </w:r>
      <w:proofErr w:type="spellEnd"/>
      <w:r w:rsidRPr="6F6D6A5C">
        <w:t xml:space="preserve"> </w:t>
      </w:r>
      <w:proofErr w:type="spellStart"/>
      <w:r w:rsidRPr="6F6D6A5C">
        <w:t>bilgiler</w:t>
      </w:r>
      <w:proofErr w:type="spellEnd"/>
    </w:p>
    <w:p w14:paraId="7A8B89ED" w14:textId="4DB73190" w:rsidR="003B2572" w:rsidRDefault="005471EF" w:rsidP="6F6D6A5C">
      <w:pPr>
        <w:pStyle w:val="ListParagraph"/>
        <w:numPr>
          <w:ilvl w:val="0"/>
          <w:numId w:val="16"/>
        </w:numPr>
        <w:spacing w:after="0" w:line="276" w:lineRule="auto"/>
      </w:pPr>
      <w:proofErr w:type="spellStart"/>
      <w:r w:rsidRPr="6F6D6A5C">
        <w:t>Ekte</w:t>
      </w:r>
      <w:proofErr w:type="spellEnd"/>
      <w:r w:rsidRPr="6F6D6A5C">
        <w:t xml:space="preserve"> </w:t>
      </w:r>
      <w:proofErr w:type="spellStart"/>
      <w:r w:rsidRPr="6F6D6A5C">
        <w:t>bulunan</w:t>
      </w:r>
      <w:proofErr w:type="spellEnd"/>
      <w:r w:rsidRPr="6F6D6A5C">
        <w:t xml:space="preserve"> </w:t>
      </w:r>
      <w:r w:rsidR="00FD1552" w:rsidRPr="6F6D6A5C">
        <w:t>TOR</w:t>
      </w:r>
      <w:r w:rsidRPr="6F6D6A5C">
        <w:t xml:space="preserve"> </w:t>
      </w:r>
      <w:r w:rsidR="00A57B9F" w:rsidRPr="6F6D6A5C">
        <w:t xml:space="preserve">ve </w:t>
      </w:r>
      <w:proofErr w:type="spellStart"/>
      <w:r w:rsidR="00A57B9F" w:rsidRPr="6F6D6A5C">
        <w:t>Invıtation</w:t>
      </w:r>
      <w:proofErr w:type="spellEnd"/>
      <w:r w:rsidR="00A57B9F" w:rsidRPr="6F6D6A5C">
        <w:t xml:space="preserve"> to Bid </w:t>
      </w:r>
      <w:proofErr w:type="spellStart"/>
      <w:r w:rsidRPr="6F6D6A5C">
        <w:t>dosya</w:t>
      </w:r>
      <w:r w:rsidR="00A57B9F" w:rsidRPr="6F6D6A5C">
        <w:t>larını</w:t>
      </w:r>
      <w:proofErr w:type="spellEnd"/>
      <w:r w:rsidR="00A57B9F" w:rsidRPr="6F6D6A5C">
        <w:t xml:space="preserve"> </w:t>
      </w:r>
      <w:proofErr w:type="spellStart"/>
      <w:r w:rsidRPr="6F6D6A5C">
        <w:t>imza</w:t>
      </w:r>
      <w:proofErr w:type="spellEnd"/>
      <w:r w:rsidRPr="6F6D6A5C">
        <w:t xml:space="preserve"> ve </w:t>
      </w:r>
      <w:proofErr w:type="spellStart"/>
      <w:r w:rsidRPr="6F6D6A5C">
        <w:t>kaşeli</w:t>
      </w:r>
      <w:proofErr w:type="spellEnd"/>
      <w:r w:rsidR="00CF155B" w:rsidRPr="6F6D6A5C">
        <w:t xml:space="preserve"> </w:t>
      </w:r>
      <w:proofErr w:type="spellStart"/>
      <w:r w:rsidR="00CF155B" w:rsidRPr="6F6D6A5C">
        <w:t>olarak</w:t>
      </w:r>
      <w:proofErr w:type="spellEnd"/>
      <w:r w:rsidR="00CF155B" w:rsidRPr="6F6D6A5C">
        <w:t xml:space="preserve"> </w:t>
      </w:r>
      <w:proofErr w:type="spellStart"/>
      <w:r w:rsidR="00CF155B" w:rsidRPr="6F6D6A5C">
        <w:t>iletiniz</w:t>
      </w:r>
      <w:proofErr w:type="spellEnd"/>
      <w:r w:rsidR="00CF155B" w:rsidRPr="6F6D6A5C">
        <w:t>.</w:t>
      </w:r>
    </w:p>
    <w:p w14:paraId="127B793A" w14:textId="4E6A1FEA" w:rsidR="64A586A8" w:rsidRDefault="64A586A8" w:rsidP="6F6D6A5C">
      <w:pPr>
        <w:pStyle w:val="ListParagraph"/>
        <w:numPr>
          <w:ilvl w:val="0"/>
          <w:numId w:val="16"/>
        </w:numPr>
        <w:spacing w:after="0" w:line="276" w:lineRule="auto"/>
      </w:pPr>
      <w:r w:rsidRPr="6F6D6A5C">
        <w:t xml:space="preserve">Zaman </w:t>
      </w:r>
      <w:proofErr w:type="spellStart"/>
      <w:r w:rsidRPr="6F6D6A5C">
        <w:t>Çizelgesini</w:t>
      </w:r>
      <w:proofErr w:type="spellEnd"/>
      <w:r w:rsidRPr="6F6D6A5C">
        <w:t xml:space="preserve"> </w:t>
      </w:r>
      <w:proofErr w:type="spellStart"/>
      <w:r w:rsidRPr="6F6D6A5C">
        <w:t>doldurup</w:t>
      </w:r>
      <w:proofErr w:type="spellEnd"/>
      <w:r w:rsidRPr="6F6D6A5C">
        <w:t xml:space="preserve"> </w:t>
      </w:r>
      <w:proofErr w:type="spellStart"/>
      <w:r w:rsidRPr="6F6D6A5C">
        <w:t>imzalı</w:t>
      </w:r>
      <w:proofErr w:type="spellEnd"/>
      <w:r w:rsidRPr="6F6D6A5C">
        <w:t xml:space="preserve"> ve </w:t>
      </w:r>
      <w:proofErr w:type="spellStart"/>
      <w:r w:rsidRPr="6F6D6A5C">
        <w:t>kaşeli</w:t>
      </w:r>
      <w:proofErr w:type="spellEnd"/>
      <w:r w:rsidRPr="6F6D6A5C">
        <w:t xml:space="preserve"> </w:t>
      </w:r>
      <w:proofErr w:type="spellStart"/>
      <w:r w:rsidRPr="6F6D6A5C">
        <w:t>olarak</w:t>
      </w:r>
      <w:proofErr w:type="spellEnd"/>
      <w:r w:rsidRPr="6F6D6A5C">
        <w:t xml:space="preserve"> </w:t>
      </w:r>
      <w:proofErr w:type="spellStart"/>
      <w:r w:rsidRPr="6F6D6A5C">
        <w:t>iletiniz</w:t>
      </w:r>
      <w:proofErr w:type="spellEnd"/>
      <w:r w:rsidR="009B49B9">
        <w:t xml:space="preserve"> (BOQ </w:t>
      </w:r>
      <w:proofErr w:type="spellStart"/>
      <w:r w:rsidR="009B49B9">
        <w:t>Metraj</w:t>
      </w:r>
      <w:proofErr w:type="spellEnd"/>
      <w:r w:rsidR="009B49B9">
        <w:t xml:space="preserve"> Excell </w:t>
      </w:r>
      <w:proofErr w:type="spellStart"/>
      <w:r w:rsidR="009B49B9">
        <w:t>Dosyası</w:t>
      </w:r>
      <w:proofErr w:type="spellEnd"/>
      <w:r w:rsidR="009B49B9">
        <w:t xml:space="preserve"> </w:t>
      </w:r>
      <w:proofErr w:type="spellStart"/>
      <w:r w:rsidR="009B49B9">
        <w:t>içerisinde</w:t>
      </w:r>
      <w:proofErr w:type="spellEnd"/>
      <w:r w:rsidR="009B49B9">
        <w:t>)</w:t>
      </w:r>
    </w:p>
    <w:p w14:paraId="5F263B48" w14:textId="77777777" w:rsidR="00C73E39" w:rsidRPr="00271899" w:rsidRDefault="00C73E39" w:rsidP="00C73E39">
      <w:pPr>
        <w:pStyle w:val="ListParagraph"/>
        <w:spacing w:after="0" w:line="276" w:lineRule="auto"/>
        <w:ind w:left="1440"/>
        <w:rPr>
          <w:rFonts w:cstheme="minorHAnsi"/>
        </w:rPr>
      </w:pPr>
    </w:p>
    <w:p w14:paraId="56373166" w14:textId="52A9335B" w:rsidR="003B2572" w:rsidRPr="00271899" w:rsidRDefault="003B2572" w:rsidP="003B2572">
      <w:pPr>
        <w:spacing w:after="0" w:line="276" w:lineRule="auto"/>
        <w:ind w:firstLine="720"/>
        <w:rPr>
          <w:rFonts w:cstheme="minorHAnsi"/>
          <w:b/>
          <w:color w:val="FF0000"/>
        </w:rPr>
      </w:pPr>
      <w:r w:rsidRPr="00271899">
        <w:rPr>
          <w:rFonts w:cstheme="minorHAnsi"/>
          <w:b/>
          <w:color w:val="FF0000"/>
        </w:rPr>
        <w:t>SÜRDÜRÜLEBİLİRLİK KRİTERLERİ (%10)</w:t>
      </w:r>
    </w:p>
    <w:p w14:paraId="7B668CD1" w14:textId="16167120" w:rsidR="00D42F2E" w:rsidRDefault="00433F3A" w:rsidP="6F6D6A5C">
      <w:pPr>
        <w:spacing w:after="0" w:line="276" w:lineRule="auto"/>
        <w:ind w:left="720"/>
      </w:pPr>
      <w:proofErr w:type="spellStart"/>
      <w:r w:rsidRPr="6F6D6A5C">
        <w:t>Teklif</w:t>
      </w:r>
      <w:proofErr w:type="spellEnd"/>
      <w:r w:rsidRPr="6F6D6A5C">
        <w:t xml:space="preserve"> </w:t>
      </w:r>
      <w:proofErr w:type="spellStart"/>
      <w:r w:rsidRPr="6F6D6A5C">
        <w:t>veren</w:t>
      </w:r>
      <w:proofErr w:type="spellEnd"/>
      <w:r w:rsidR="2A237DBB" w:rsidRPr="6F6D6A5C">
        <w:t xml:space="preserve"> </w:t>
      </w:r>
      <w:proofErr w:type="spellStart"/>
      <w:r w:rsidR="2A237DBB" w:rsidRPr="6F6D6A5C">
        <w:t>firmanın</w:t>
      </w:r>
      <w:proofErr w:type="spellEnd"/>
      <w:r w:rsidR="5D8C33C3" w:rsidRPr="6F6D6A5C">
        <w:t>,</w:t>
      </w:r>
      <w:r w:rsidR="2A237DBB" w:rsidRPr="6F6D6A5C">
        <w:t xml:space="preserve"> </w:t>
      </w:r>
      <w:proofErr w:type="spellStart"/>
      <w:r w:rsidR="2A237DBB" w:rsidRPr="6F6D6A5C">
        <w:t>onarımın</w:t>
      </w:r>
      <w:proofErr w:type="spellEnd"/>
      <w:r w:rsidR="2A237DBB" w:rsidRPr="6F6D6A5C">
        <w:t xml:space="preserve"> </w:t>
      </w:r>
      <w:proofErr w:type="spellStart"/>
      <w:r w:rsidR="2A237DBB" w:rsidRPr="6F6D6A5C">
        <w:t>yapılacağı</w:t>
      </w:r>
      <w:proofErr w:type="spellEnd"/>
      <w:r w:rsidR="2A237DBB" w:rsidRPr="6F6D6A5C">
        <w:t xml:space="preserve"> </w:t>
      </w:r>
      <w:proofErr w:type="spellStart"/>
      <w:r w:rsidR="2A237DBB" w:rsidRPr="6F6D6A5C">
        <w:t>ilde</w:t>
      </w:r>
      <w:proofErr w:type="spellEnd"/>
      <w:r w:rsidR="00EC047F" w:rsidRPr="6F6D6A5C">
        <w:t xml:space="preserve"> </w:t>
      </w:r>
      <w:proofErr w:type="spellStart"/>
      <w:r w:rsidR="00EC047F" w:rsidRPr="6F6D6A5C">
        <w:t>kayıtlı</w:t>
      </w:r>
      <w:proofErr w:type="spellEnd"/>
      <w:r w:rsidR="00D42F2E" w:rsidRPr="6F6D6A5C">
        <w:t xml:space="preserve"> </w:t>
      </w:r>
      <w:proofErr w:type="spellStart"/>
      <w:r w:rsidR="00D42F2E" w:rsidRPr="6F6D6A5C">
        <w:t>olması</w:t>
      </w:r>
      <w:proofErr w:type="spellEnd"/>
      <w:r w:rsidR="00D42F2E" w:rsidRPr="6F6D6A5C">
        <w:t>.</w:t>
      </w:r>
      <w:r w:rsidR="00C94CF3" w:rsidRPr="6F6D6A5C">
        <w:t xml:space="preserve"> </w:t>
      </w:r>
      <w:r w:rsidR="00EC047F" w:rsidRPr="6F6D6A5C">
        <w:t>%10</w:t>
      </w:r>
    </w:p>
    <w:p w14:paraId="68C24FFB" w14:textId="77777777" w:rsidR="00C73E39" w:rsidRPr="003B2572" w:rsidRDefault="00C73E39" w:rsidP="00271899">
      <w:pPr>
        <w:spacing w:after="0" w:line="276" w:lineRule="auto"/>
        <w:ind w:left="720"/>
        <w:rPr>
          <w:rFonts w:cstheme="minorHAnsi"/>
        </w:rPr>
      </w:pPr>
    </w:p>
    <w:p w14:paraId="20E4E16C" w14:textId="643019CE" w:rsidR="003B2572" w:rsidRPr="00271899" w:rsidRDefault="003B2572" w:rsidP="003B2572">
      <w:pPr>
        <w:pStyle w:val="Heading3"/>
        <w:ind w:firstLine="720"/>
        <w:rPr>
          <w:rFonts w:asciiTheme="minorHAnsi" w:hAnsiTheme="minorHAnsi" w:cstheme="minorHAnsi"/>
          <w:b/>
          <w:color w:val="FF0000"/>
          <w:sz w:val="22"/>
          <w:szCs w:val="22"/>
        </w:rPr>
      </w:pPr>
      <w:r w:rsidRPr="00271899">
        <w:rPr>
          <w:rFonts w:asciiTheme="minorHAnsi" w:hAnsiTheme="minorHAnsi" w:cstheme="minorHAnsi"/>
          <w:b/>
          <w:color w:val="FF0000"/>
          <w:sz w:val="22"/>
          <w:szCs w:val="22"/>
        </w:rPr>
        <w:t>YETERLİLİK KRİTERLERİ (%</w:t>
      </w:r>
      <w:r w:rsidR="00CB72BF">
        <w:rPr>
          <w:rFonts w:asciiTheme="minorHAnsi" w:hAnsiTheme="minorHAnsi" w:cstheme="minorHAnsi"/>
          <w:b/>
          <w:color w:val="FF0000"/>
          <w:sz w:val="22"/>
          <w:szCs w:val="22"/>
        </w:rPr>
        <w:t>5</w:t>
      </w:r>
      <w:r w:rsidRPr="00271899">
        <w:rPr>
          <w:rFonts w:asciiTheme="minorHAnsi" w:hAnsiTheme="minorHAnsi" w:cstheme="minorHAnsi"/>
          <w:b/>
          <w:color w:val="FF0000"/>
          <w:sz w:val="22"/>
          <w:szCs w:val="22"/>
        </w:rPr>
        <w:t>0)</w:t>
      </w:r>
    </w:p>
    <w:p w14:paraId="07A8C2DB" w14:textId="6F5E5699" w:rsidR="003B2572" w:rsidRDefault="00883CEC" w:rsidP="00146338">
      <w:pPr>
        <w:pStyle w:val="ListParagraph"/>
        <w:numPr>
          <w:ilvl w:val="0"/>
          <w:numId w:val="16"/>
        </w:numPr>
        <w:spacing w:after="0" w:line="276" w:lineRule="auto"/>
        <w:rPr>
          <w:rFonts w:cstheme="minorHAnsi"/>
        </w:rPr>
      </w:pPr>
      <w:proofErr w:type="spellStart"/>
      <w:r w:rsidRPr="6F6D6A5C">
        <w:t>Teklif</w:t>
      </w:r>
      <w:proofErr w:type="spellEnd"/>
      <w:r w:rsidRPr="6F6D6A5C">
        <w:t xml:space="preserve"> </w:t>
      </w:r>
      <w:proofErr w:type="spellStart"/>
      <w:r w:rsidRPr="6F6D6A5C">
        <w:t>veren</w:t>
      </w:r>
      <w:proofErr w:type="spellEnd"/>
      <w:r w:rsidR="00D42F2E" w:rsidRPr="6F6D6A5C">
        <w:t xml:space="preserve"> </w:t>
      </w:r>
      <w:proofErr w:type="spellStart"/>
      <w:r w:rsidR="00B54736" w:rsidRPr="6F6D6A5C">
        <w:t>firma</w:t>
      </w:r>
      <w:proofErr w:type="spellEnd"/>
      <w:r w:rsidR="007319C1" w:rsidRPr="6F6D6A5C">
        <w:t xml:space="preserve"> 3 </w:t>
      </w:r>
      <w:proofErr w:type="spellStart"/>
      <w:r w:rsidR="00C8769F" w:rsidRPr="6F6D6A5C">
        <w:t>adet</w:t>
      </w:r>
      <w:proofErr w:type="spellEnd"/>
      <w:r w:rsidR="00C8769F" w:rsidRPr="6F6D6A5C">
        <w:t xml:space="preserve"> </w:t>
      </w:r>
      <w:proofErr w:type="spellStart"/>
      <w:r w:rsidR="00DD478C" w:rsidRPr="6F6D6A5C">
        <w:t>referans</w:t>
      </w:r>
      <w:proofErr w:type="spellEnd"/>
      <w:r w:rsidR="00DD478C" w:rsidRPr="6F6D6A5C">
        <w:t xml:space="preserve"> </w:t>
      </w:r>
      <w:proofErr w:type="spellStart"/>
      <w:r w:rsidR="00DD478C" w:rsidRPr="6F6D6A5C">
        <w:t>mektubu</w:t>
      </w:r>
      <w:proofErr w:type="spellEnd"/>
      <w:r w:rsidR="00C8769F" w:rsidRPr="6F6D6A5C">
        <w:t xml:space="preserve"> </w:t>
      </w:r>
      <w:proofErr w:type="spellStart"/>
      <w:r w:rsidR="00C8769F" w:rsidRPr="6F6D6A5C">
        <w:t>ya</w:t>
      </w:r>
      <w:proofErr w:type="spellEnd"/>
      <w:r w:rsidR="00C8769F" w:rsidRPr="6F6D6A5C">
        <w:t xml:space="preserve"> da </w:t>
      </w:r>
      <w:proofErr w:type="spellStart"/>
      <w:r w:rsidR="00FC5220" w:rsidRPr="6F6D6A5C">
        <w:t>tavsiye</w:t>
      </w:r>
      <w:proofErr w:type="spellEnd"/>
      <w:r w:rsidR="00DD478C" w:rsidRPr="6F6D6A5C">
        <w:t xml:space="preserve"> </w:t>
      </w:r>
      <w:proofErr w:type="spellStart"/>
      <w:r w:rsidR="00DD478C" w:rsidRPr="6F6D6A5C">
        <w:t>mektubu</w:t>
      </w:r>
      <w:proofErr w:type="spellEnd"/>
      <w:r w:rsidR="00DD478C" w:rsidRPr="6F6D6A5C">
        <w:t xml:space="preserve"> </w:t>
      </w:r>
      <w:proofErr w:type="spellStart"/>
      <w:r w:rsidR="00C8769F" w:rsidRPr="6F6D6A5C">
        <w:t>ya</w:t>
      </w:r>
      <w:proofErr w:type="spellEnd"/>
      <w:r w:rsidR="00C8769F" w:rsidRPr="6F6D6A5C">
        <w:t xml:space="preserve"> da </w:t>
      </w:r>
      <w:proofErr w:type="spellStart"/>
      <w:r w:rsidR="00C8769F" w:rsidRPr="6F6D6A5C">
        <w:t>sözleşme</w:t>
      </w:r>
      <w:proofErr w:type="spellEnd"/>
      <w:r w:rsidR="00C8769F" w:rsidRPr="6F6D6A5C">
        <w:t xml:space="preserve"> </w:t>
      </w:r>
      <w:proofErr w:type="spellStart"/>
      <w:r w:rsidR="002B650D" w:rsidRPr="6F6D6A5C">
        <w:t>ya</w:t>
      </w:r>
      <w:proofErr w:type="spellEnd"/>
      <w:r w:rsidR="002B650D" w:rsidRPr="6F6D6A5C">
        <w:t xml:space="preserve"> da </w:t>
      </w:r>
      <w:proofErr w:type="spellStart"/>
      <w:r w:rsidR="002B650D" w:rsidRPr="6F6D6A5C">
        <w:t>benzer</w:t>
      </w:r>
      <w:proofErr w:type="spellEnd"/>
      <w:r w:rsidR="002B650D" w:rsidRPr="6F6D6A5C">
        <w:t xml:space="preserve"> </w:t>
      </w:r>
      <w:proofErr w:type="spellStart"/>
      <w:r w:rsidR="002B650D" w:rsidRPr="6F6D6A5C">
        <w:t>işi</w:t>
      </w:r>
      <w:proofErr w:type="spellEnd"/>
      <w:r w:rsidR="002B650D" w:rsidRPr="6F6D6A5C">
        <w:t xml:space="preserve"> </w:t>
      </w:r>
      <w:proofErr w:type="spellStart"/>
      <w:r w:rsidR="002B650D" w:rsidRPr="6F6D6A5C">
        <w:t>yaptıgını</w:t>
      </w:r>
      <w:proofErr w:type="spellEnd"/>
      <w:r w:rsidR="002B650D" w:rsidRPr="6F6D6A5C">
        <w:t xml:space="preserve"> </w:t>
      </w:r>
      <w:proofErr w:type="spellStart"/>
      <w:r w:rsidR="002B650D" w:rsidRPr="6F6D6A5C">
        <w:t>kanıtlar</w:t>
      </w:r>
      <w:proofErr w:type="spellEnd"/>
      <w:r w:rsidR="002B650D" w:rsidRPr="6F6D6A5C">
        <w:t xml:space="preserve"> </w:t>
      </w:r>
      <w:proofErr w:type="spellStart"/>
      <w:r w:rsidR="002B650D" w:rsidRPr="6F6D6A5C">
        <w:t>belge</w:t>
      </w:r>
      <w:proofErr w:type="spellEnd"/>
      <w:r w:rsidR="002B650D" w:rsidRPr="6F6D6A5C">
        <w:t xml:space="preserve"> </w:t>
      </w:r>
      <w:proofErr w:type="spellStart"/>
      <w:r w:rsidR="002B650D" w:rsidRPr="6F6D6A5C">
        <w:t>paylaşmalıdır</w:t>
      </w:r>
      <w:proofErr w:type="spellEnd"/>
      <w:r w:rsidR="008E2EF6" w:rsidRPr="6F6D6A5C">
        <w:t xml:space="preserve">. </w:t>
      </w:r>
      <w:r w:rsidR="00C8769F" w:rsidRPr="6F6D6A5C">
        <w:t>(</w:t>
      </w:r>
      <w:proofErr w:type="spellStart"/>
      <w:r w:rsidR="00C8769F" w:rsidRPr="6F6D6A5C">
        <w:t>sözleşme</w:t>
      </w:r>
      <w:proofErr w:type="spellEnd"/>
      <w:r w:rsidR="00167110" w:rsidRPr="6F6D6A5C">
        <w:t xml:space="preserve"> </w:t>
      </w:r>
      <w:proofErr w:type="spellStart"/>
      <w:r w:rsidR="00167110" w:rsidRPr="6F6D6A5C">
        <w:t>ise</w:t>
      </w:r>
      <w:proofErr w:type="spellEnd"/>
      <w:r w:rsidR="00C8769F" w:rsidRPr="6F6D6A5C">
        <w:t xml:space="preserve"> </w:t>
      </w:r>
      <w:proofErr w:type="spellStart"/>
      <w:r w:rsidR="00C8769F" w:rsidRPr="6F6D6A5C">
        <w:t>iş</w:t>
      </w:r>
      <w:proofErr w:type="spellEnd"/>
      <w:r w:rsidR="00C8769F" w:rsidRPr="6F6D6A5C">
        <w:t xml:space="preserve"> </w:t>
      </w:r>
      <w:proofErr w:type="spellStart"/>
      <w:r w:rsidR="00C8769F" w:rsidRPr="6F6D6A5C">
        <w:t>bitirme</w:t>
      </w:r>
      <w:proofErr w:type="spellEnd"/>
      <w:r w:rsidR="00C8769F" w:rsidRPr="6F6D6A5C">
        <w:t xml:space="preserve"> </w:t>
      </w:r>
      <w:proofErr w:type="spellStart"/>
      <w:r w:rsidR="00C8769F" w:rsidRPr="6F6D6A5C">
        <w:t>dokumanı</w:t>
      </w:r>
      <w:proofErr w:type="spellEnd"/>
      <w:r w:rsidR="00C8769F" w:rsidRPr="6F6D6A5C">
        <w:t xml:space="preserve"> </w:t>
      </w:r>
      <w:proofErr w:type="spellStart"/>
      <w:r w:rsidR="00C8769F" w:rsidRPr="6F6D6A5C">
        <w:t>ile</w:t>
      </w:r>
      <w:proofErr w:type="spellEnd"/>
      <w:r w:rsidR="00C8769F" w:rsidRPr="6F6D6A5C">
        <w:t xml:space="preserve"> </w:t>
      </w:r>
      <w:proofErr w:type="spellStart"/>
      <w:r w:rsidR="00C8769F" w:rsidRPr="6F6D6A5C">
        <w:t>paylaşınız</w:t>
      </w:r>
      <w:proofErr w:type="spellEnd"/>
      <w:r w:rsidR="00C8769F" w:rsidRPr="6F6D6A5C">
        <w:t>)</w:t>
      </w:r>
      <w:r w:rsidR="00CB72BF" w:rsidRPr="6F6D6A5C">
        <w:t xml:space="preserve"> </w:t>
      </w:r>
      <w:r w:rsidR="002B650D" w:rsidRPr="6F6D6A5C">
        <w:rPr>
          <w:b/>
          <w:bCs/>
        </w:rPr>
        <w:t>%</w:t>
      </w:r>
      <w:r w:rsidR="00CB72BF" w:rsidRPr="6F6D6A5C">
        <w:rPr>
          <w:b/>
          <w:bCs/>
        </w:rPr>
        <w:t>1</w:t>
      </w:r>
      <w:r w:rsidR="002B650D" w:rsidRPr="6F6D6A5C">
        <w:rPr>
          <w:b/>
          <w:bCs/>
        </w:rPr>
        <w:t>0</w:t>
      </w:r>
    </w:p>
    <w:p w14:paraId="12DD9AF3" w14:textId="128CDE13" w:rsidR="005F5D83" w:rsidRPr="00C62B27" w:rsidRDefault="005E1683" w:rsidP="00146338">
      <w:pPr>
        <w:pStyle w:val="ListParagraph"/>
        <w:numPr>
          <w:ilvl w:val="0"/>
          <w:numId w:val="16"/>
        </w:numPr>
        <w:spacing w:after="0" w:line="276" w:lineRule="auto"/>
        <w:rPr>
          <w:rFonts w:cstheme="minorHAnsi"/>
        </w:rPr>
      </w:pPr>
      <w:r w:rsidRPr="6F6D6A5C">
        <w:t xml:space="preserve">Teslim </w:t>
      </w:r>
      <w:proofErr w:type="spellStart"/>
      <w:r w:rsidRPr="6F6D6A5C">
        <w:t>Tarihi</w:t>
      </w:r>
      <w:proofErr w:type="spellEnd"/>
      <w:r w:rsidR="00425D98" w:rsidRPr="6F6D6A5C">
        <w:t xml:space="preserve">- </w:t>
      </w:r>
      <w:proofErr w:type="spellStart"/>
      <w:r w:rsidR="00425D98" w:rsidRPr="6F6D6A5C">
        <w:t>sipariş</w:t>
      </w:r>
      <w:proofErr w:type="spellEnd"/>
      <w:r w:rsidR="00425D98" w:rsidRPr="6F6D6A5C">
        <w:t xml:space="preserve"> </w:t>
      </w:r>
      <w:proofErr w:type="spellStart"/>
      <w:r w:rsidR="003743A8" w:rsidRPr="6F6D6A5C">
        <w:t>emrini</w:t>
      </w:r>
      <w:proofErr w:type="spellEnd"/>
      <w:r w:rsidR="00425D98" w:rsidRPr="6F6D6A5C">
        <w:t xml:space="preserve"> </w:t>
      </w:r>
      <w:proofErr w:type="spellStart"/>
      <w:r w:rsidR="00425D98" w:rsidRPr="6F6D6A5C">
        <w:t>aldıktan</w:t>
      </w:r>
      <w:proofErr w:type="spellEnd"/>
      <w:r w:rsidR="00425D98" w:rsidRPr="6F6D6A5C">
        <w:t xml:space="preserve"> </w:t>
      </w:r>
      <w:proofErr w:type="spellStart"/>
      <w:r w:rsidR="00425D98" w:rsidRPr="6F6D6A5C">
        <w:t>sonra</w:t>
      </w:r>
      <w:proofErr w:type="spellEnd"/>
      <w:r w:rsidR="00425D98" w:rsidRPr="6F6D6A5C">
        <w:t xml:space="preserve"> </w:t>
      </w:r>
      <w:proofErr w:type="spellStart"/>
      <w:r w:rsidR="00425D98" w:rsidRPr="6F6D6A5C">
        <w:t>talep</w:t>
      </w:r>
      <w:proofErr w:type="spellEnd"/>
      <w:r w:rsidR="00425D98" w:rsidRPr="6F6D6A5C">
        <w:t xml:space="preserve"> </w:t>
      </w:r>
      <w:proofErr w:type="spellStart"/>
      <w:r w:rsidR="00425D98" w:rsidRPr="6F6D6A5C">
        <w:t>edilen</w:t>
      </w:r>
      <w:proofErr w:type="spellEnd"/>
      <w:r w:rsidR="00425D98" w:rsidRPr="6F6D6A5C">
        <w:t xml:space="preserve"> </w:t>
      </w:r>
      <w:proofErr w:type="spellStart"/>
      <w:r w:rsidR="00425D98" w:rsidRPr="6F6D6A5C">
        <w:t>inşaatı</w:t>
      </w:r>
      <w:proofErr w:type="spellEnd"/>
      <w:r w:rsidR="00425D98" w:rsidRPr="6F6D6A5C">
        <w:t xml:space="preserve"> </w:t>
      </w:r>
      <w:proofErr w:type="spellStart"/>
      <w:r w:rsidR="00425D98" w:rsidRPr="6F6D6A5C">
        <w:t>teslim</w:t>
      </w:r>
      <w:proofErr w:type="spellEnd"/>
      <w:r w:rsidR="00425D98" w:rsidRPr="6F6D6A5C">
        <w:t xml:space="preserve"> </w:t>
      </w:r>
      <w:proofErr w:type="spellStart"/>
      <w:r w:rsidR="00425D98" w:rsidRPr="6F6D6A5C">
        <w:t>etme</w:t>
      </w:r>
      <w:proofErr w:type="spellEnd"/>
      <w:r w:rsidR="00425D98" w:rsidRPr="6F6D6A5C">
        <w:t xml:space="preserve"> </w:t>
      </w:r>
      <w:proofErr w:type="spellStart"/>
      <w:r w:rsidR="00425D98" w:rsidRPr="6F6D6A5C">
        <w:t>süresi</w:t>
      </w:r>
      <w:proofErr w:type="spellEnd"/>
      <w:r w:rsidRPr="6F6D6A5C">
        <w:t xml:space="preserve"> </w:t>
      </w:r>
      <w:r w:rsidRPr="6F6D6A5C">
        <w:rPr>
          <w:b/>
          <w:bCs/>
        </w:rPr>
        <w:t>%</w:t>
      </w:r>
      <w:r w:rsidR="00CB72BF" w:rsidRPr="6F6D6A5C">
        <w:rPr>
          <w:b/>
          <w:bCs/>
        </w:rPr>
        <w:t>3</w:t>
      </w:r>
      <w:r w:rsidRPr="6F6D6A5C">
        <w:rPr>
          <w:b/>
          <w:bCs/>
        </w:rPr>
        <w:t>0</w:t>
      </w:r>
    </w:p>
    <w:p w14:paraId="5279AD6C" w14:textId="4C039441" w:rsidR="00C62B27" w:rsidRPr="00C62B27" w:rsidRDefault="00C62B27" w:rsidP="008D758A">
      <w:pPr>
        <w:pStyle w:val="ListParagraph"/>
        <w:numPr>
          <w:ilvl w:val="0"/>
          <w:numId w:val="16"/>
        </w:numPr>
        <w:spacing w:after="0" w:line="276" w:lineRule="auto"/>
      </w:pPr>
      <w:proofErr w:type="spellStart"/>
      <w:r w:rsidRPr="00C62B27">
        <w:t>Kullanılan</w:t>
      </w:r>
      <w:proofErr w:type="spellEnd"/>
      <w:r w:rsidRPr="00C62B27">
        <w:t xml:space="preserve"> </w:t>
      </w:r>
      <w:proofErr w:type="spellStart"/>
      <w:r w:rsidRPr="00C62B27">
        <w:t>Boya’nın</w:t>
      </w:r>
      <w:proofErr w:type="spellEnd"/>
      <w:r w:rsidRPr="00C62B27">
        <w:t xml:space="preserve"> </w:t>
      </w:r>
      <w:proofErr w:type="spellStart"/>
      <w:r w:rsidR="008D758A">
        <w:t>kalitesi</w:t>
      </w:r>
      <w:proofErr w:type="spellEnd"/>
      <w:r w:rsidR="008D758A">
        <w:t xml:space="preserve"> - </w:t>
      </w:r>
      <w:proofErr w:type="spellStart"/>
      <w:r w:rsidR="008D758A">
        <w:t>İki</w:t>
      </w:r>
      <w:proofErr w:type="spellEnd"/>
      <w:r w:rsidR="008D758A">
        <w:t xml:space="preserve"> </w:t>
      </w:r>
      <w:proofErr w:type="spellStart"/>
      <w:r w:rsidR="008D758A">
        <w:t>bileşenli</w:t>
      </w:r>
      <w:proofErr w:type="spellEnd"/>
      <w:r w:rsidR="008D758A">
        <w:t xml:space="preserve"> </w:t>
      </w:r>
      <w:proofErr w:type="spellStart"/>
      <w:r w:rsidR="008D758A">
        <w:t>epoksi</w:t>
      </w:r>
      <w:proofErr w:type="spellEnd"/>
      <w:r w:rsidR="008D758A">
        <w:t xml:space="preserve"> </w:t>
      </w:r>
      <w:proofErr w:type="spellStart"/>
      <w:r w:rsidR="008D758A">
        <w:t>boya</w:t>
      </w:r>
      <w:proofErr w:type="spellEnd"/>
      <w:r w:rsidR="008D758A">
        <w:t xml:space="preserve">, Metal ve </w:t>
      </w:r>
      <w:proofErr w:type="spellStart"/>
      <w:r w:rsidR="008D758A">
        <w:t>sandviç</w:t>
      </w:r>
      <w:proofErr w:type="spellEnd"/>
      <w:r w:rsidR="008D758A">
        <w:t xml:space="preserve"> panel </w:t>
      </w:r>
      <w:proofErr w:type="spellStart"/>
      <w:r w:rsidR="008D758A">
        <w:t>üzerine</w:t>
      </w:r>
      <w:proofErr w:type="spellEnd"/>
      <w:r w:rsidR="008D758A">
        <w:t xml:space="preserve"> </w:t>
      </w:r>
      <w:proofErr w:type="spellStart"/>
      <w:r w:rsidR="008D758A">
        <w:t>uygulanmalıdır</w:t>
      </w:r>
      <w:proofErr w:type="spellEnd"/>
      <w:r w:rsidR="008D758A">
        <w:t xml:space="preserve">, </w:t>
      </w:r>
      <w:proofErr w:type="spellStart"/>
      <w:r w:rsidR="008D758A">
        <w:t>Uçucu</w:t>
      </w:r>
      <w:proofErr w:type="spellEnd"/>
      <w:r w:rsidR="008D758A">
        <w:t xml:space="preserve"> </w:t>
      </w:r>
      <w:proofErr w:type="spellStart"/>
      <w:r w:rsidR="008D758A">
        <w:t>organik</w:t>
      </w:r>
      <w:proofErr w:type="spellEnd"/>
      <w:r w:rsidR="008D758A">
        <w:t xml:space="preserve"> </w:t>
      </w:r>
      <w:proofErr w:type="spellStart"/>
      <w:r w:rsidR="008D758A">
        <w:t>bileşikler</w:t>
      </w:r>
      <w:proofErr w:type="spellEnd"/>
      <w:r w:rsidR="008D758A">
        <w:t xml:space="preserve"> (VOC) </w:t>
      </w:r>
      <w:proofErr w:type="spellStart"/>
      <w:r w:rsidR="008D758A">
        <w:t>içermemelidir</w:t>
      </w:r>
      <w:proofErr w:type="spellEnd"/>
      <w:r w:rsidR="008D758A">
        <w:t>.</w:t>
      </w:r>
      <w:r w:rsidRPr="00C62B27">
        <w:t xml:space="preserve"> </w:t>
      </w:r>
      <w:r w:rsidRPr="008D758A">
        <w:rPr>
          <w:b/>
          <w:bCs/>
        </w:rPr>
        <w:t>%</w:t>
      </w:r>
      <w:r w:rsidR="009F050B">
        <w:rPr>
          <w:b/>
          <w:bCs/>
        </w:rPr>
        <w:t>1</w:t>
      </w:r>
      <w:r w:rsidRPr="008D758A">
        <w:rPr>
          <w:b/>
          <w:bCs/>
        </w:rPr>
        <w:t>0</w:t>
      </w:r>
    </w:p>
    <w:p w14:paraId="2040763C" w14:textId="77777777" w:rsidR="00C73E39" w:rsidRPr="00271899" w:rsidRDefault="00C73E39" w:rsidP="00F75B5F">
      <w:pPr>
        <w:pStyle w:val="ListParagraph"/>
        <w:spacing w:after="0" w:line="276" w:lineRule="auto"/>
        <w:ind w:left="1440"/>
        <w:rPr>
          <w:rFonts w:cstheme="minorHAnsi"/>
        </w:rPr>
      </w:pPr>
    </w:p>
    <w:p w14:paraId="14ED4F7F" w14:textId="10570C3E" w:rsidR="003B2572" w:rsidRPr="00271899" w:rsidRDefault="003B2572" w:rsidP="003B2572">
      <w:pPr>
        <w:pStyle w:val="Heading3"/>
        <w:ind w:left="720"/>
        <w:rPr>
          <w:rFonts w:asciiTheme="minorHAnsi" w:hAnsiTheme="minorHAnsi" w:cstheme="minorHAnsi"/>
          <w:b/>
          <w:color w:val="FF0000"/>
          <w:sz w:val="22"/>
          <w:szCs w:val="22"/>
        </w:rPr>
      </w:pPr>
      <w:r w:rsidRPr="00271899">
        <w:rPr>
          <w:rFonts w:asciiTheme="minorHAnsi" w:hAnsiTheme="minorHAnsi" w:cstheme="minorHAnsi"/>
          <w:b/>
          <w:color w:val="FF0000"/>
          <w:sz w:val="22"/>
          <w:szCs w:val="22"/>
        </w:rPr>
        <w:t>TİCARİ KRİTERLER (%</w:t>
      </w:r>
      <w:r w:rsidR="0018699B">
        <w:rPr>
          <w:rFonts w:asciiTheme="minorHAnsi" w:hAnsiTheme="minorHAnsi" w:cstheme="minorHAnsi"/>
          <w:b/>
          <w:color w:val="FF0000"/>
          <w:sz w:val="22"/>
          <w:szCs w:val="22"/>
        </w:rPr>
        <w:t>4</w:t>
      </w:r>
      <w:r w:rsidRPr="00271899">
        <w:rPr>
          <w:rFonts w:asciiTheme="minorHAnsi" w:hAnsiTheme="minorHAnsi" w:cstheme="minorHAnsi"/>
          <w:b/>
          <w:color w:val="FF0000"/>
          <w:sz w:val="22"/>
          <w:szCs w:val="22"/>
        </w:rPr>
        <w:t>0)</w:t>
      </w:r>
    </w:p>
    <w:p w14:paraId="372EFFA6" w14:textId="0F67DC1B" w:rsidR="00005874" w:rsidRDefault="00167110" w:rsidP="00FD3239">
      <w:pPr>
        <w:spacing w:after="0" w:line="276" w:lineRule="auto"/>
        <w:ind w:left="720"/>
      </w:pPr>
      <w:proofErr w:type="spellStart"/>
      <w:r w:rsidRPr="6F6D6A5C">
        <w:t>Kaşe</w:t>
      </w:r>
      <w:proofErr w:type="spellEnd"/>
      <w:r w:rsidRPr="6F6D6A5C">
        <w:t xml:space="preserve"> ve </w:t>
      </w:r>
      <w:proofErr w:type="spellStart"/>
      <w:r w:rsidRPr="6F6D6A5C">
        <w:t>imzalı</w:t>
      </w:r>
      <w:proofErr w:type="spellEnd"/>
      <w:r w:rsidRPr="6F6D6A5C">
        <w:t xml:space="preserve"> </w:t>
      </w:r>
      <w:proofErr w:type="spellStart"/>
      <w:r w:rsidR="003743A8" w:rsidRPr="6F6D6A5C">
        <w:rPr>
          <w:b/>
          <w:bCs/>
        </w:rPr>
        <w:t>BoQ</w:t>
      </w:r>
      <w:proofErr w:type="spellEnd"/>
      <w:r w:rsidR="003743A8" w:rsidRPr="6F6D6A5C">
        <w:rPr>
          <w:b/>
          <w:bCs/>
        </w:rPr>
        <w:t xml:space="preserve"> </w:t>
      </w:r>
      <w:proofErr w:type="spellStart"/>
      <w:r w:rsidR="003743A8" w:rsidRPr="6F6D6A5C">
        <w:rPr>
          <w:b/>
          <w:bCs/>
        </w:rPr>
        <w:t>Metraj</w:t>
      </w:r>
      <w:proofErr w:type="spellEnd"/>
      <w:r w:rsidR="003743A8" w:rsidRPr="6F6D6A5C">
        <w:t xml:space="preserve"> </w:t>
      </w:r>
      <w:proofErr w:type="spellStart"/>
      <w:r w:rsidR="003743A8" w:rsidRPr="6F6D6A5C">
        <w:rPr>
          <w:b/>
          <w:bCs/>
        </w:rPr>
        <w:t>Cetveli</w:t>
      </w:r>
      <w:proofErr w:type="spellEnd"/>
      <w:r w:rsidR="00D42F2E" w:rsidRPr="6F6D6A5C">
        <w:t xml:space="preserve"> </w:t>
      </w:r>
      <w:proofErr w:type="spellStart"/>
      <w:r w:rsidR="00D42F2E" w:rsidRPr="6F6D6A5C">
        <w:t>evragını</w:t>
      </w:r>
      <w:proofErr w:type="spellEnd"/>
      <w:r w:rsidR="00D42F2E" w:rsidRPr="6F6D6A5C">
        <w:t xml:space="preserve"> </w:t>
      </w:r>
      <w:proofErr w:type="spellStart"/>
      <w:r w:rsidR="00D42F2E" w:rsidRPr="6F6D6A5C">
        <w:t>paylaşınız</w:t>
      </w:r>
      <w:proofErr w:type="spellEnd"/>
      <w:r w:rsidR="00D42F2E" w:rsidRPr="6F6D6A5C">
        <w:t xml:space="preserve">, </w:t>
      </w:r>
      <w:proofErr w:type="spellStart"/>
      <w:r w:rsidR="00D42F2E" w:rsidRPr="6F6D6A5C">
        <w:t>lütfen</w:t>
      </w:r>
      <w:proofErr w:type="spellEnd"/>
      <w:r w:rsidR="00D42F2E" w:rsidRPr="6F6D6A5C">
        <w:t xml:space="preserve"> </w:t>
      </w:r>
      <w:proofErr w:type="spellStart"/>
      <w:r w:rsidR="00D42F2E" w:rsidRPr="6F6D6A5C">
        <w:t>teklifinizi</w:t>
      </w:r>
      <w:proofErr w:type="spellEnd"/>
      <w:r w:rsidR="00D42F2E" w:rsidRPr="6F6D6A5C">
        <w:t xml:space="preserve"> </w:t>
      </w:r>
      <w:r w:rsidR="00D42F2E" w:rsidRPr="6F6D6A5C">
        <w:rPr>
          <w:b/>
          <w:bCs/>
        </w:rPr>
        <w:t>USD</w:t>
      </w:r>
      <w:r w:rsidR="00D42F2E" w:rsidRPr="6F6D6A5C">
        <w:t xml:space="preserve"> </w:t>
      </w:r>
      <w:proofErr w:type="spellStart"/>
      <w:r w:rsidR="00D42F2E" w:rsidRPr="6F6D6A5C">
        <w:t>olarak</w:t>
      </w:r>
      <w:proofErr w:type="spellEnd"/>
      <w:r w:rsidR="00D42F2E" w:rsidRPr="6F6D6A5C">
        <w:t xml:space="preserve"> </w:t>
      </w:r>
      <w:proofErr w:type="spellStart"/>
      <w:r w:rsidR="00D42F2E" w:rsidRPr="6F6D6A5C">
        <w:t>iletiniz</w:t>
      </w:r>
      <w:proofErr w:type="spellEnd"/>
      <w:r w:rsidR="00D42F2E" w:rsidRPr="6F6D6A5C">
        <w:t>.</w:t>
      </w:r>
    </w:p>
    <w:p w14:paraId="6744CED0" w14:textId="77777777" w:rsidR="008F547E" w:rsidRDefault="008F547E" w:rsidP="00FD3239">
      <w:pPr>
        <w:spacing w:after="0" w:line="276" w:lineRule="auto"/>
        <w:ind w:left="720"/>
      </w:pPr>
    </w:p>
    <w:p w14:paraId="16F68474" w14:textId="77777777" w:rsidR="008F547E" w:rsidRDefault="008F547E" w:rsidP="00FD3239">
      <w:pPr>
        <w:spacing w:after="0" w:line="276" w:lineRule="auto"/>
        <w:ind w:left="720"/>
      </w:pPr>
    </w:p>
    <w:p w14:paraId="71092EDC" w14:textId="77777777" w:rsidR="008F547E" w:rsidRDefault="008F547E" w:rsidP="00FD3239">
      <w:pPr>
        <w:spacing w:after="0" w:line="276" w:lineRule="auto"/>
        <w:ind w:left="720"/>
      </w:pPr>
    </w:p>
    <w:p w14:paraId="23223D04" w14:textId="77777777" w:rsidR="008F547E" w:rsidRDefault="008F547E" w:rsidP="00FD3239">
      <w:pPr>
        <w:spacing w:after="0" w:line="276" w:lineRule="auto"/>
        <w:ind w:left="720"/>
      </w:pPr>
    </w:p>
    <w:p w14:paraId="31039BBF" w14:textId="77777777" w:rsidR="008F547E" w:rsidRPr="00FD3239" w:rsidRDefault="008F547E" w:rsidP="00FD3239">
      <w:pPr>
        <w:spacing w:after="0" w:line="276" w:lineRule="auto"/>
        <w:ind w:left="720"/>
      </w:pPr>
    </w:p>
    <w:p w14:paraId="7B6D04FE" w14:textId="3126C3B7" w:rsidR="001576C5" w:rsidRPr="00271899" w:rsidRDefault="001576C5" w:rsidP="0095055F">
      <w:pPr>
        <w:spacing w:line="240" w:lineRule="auto"/>
        <w:jc w:val="both"/>
        <w:rPr>
          <w:rFonts w:cstheme="minorHAnsi"/>
          <w:b/>
          <w:color w:val="FF0000"/>
          <w:lang w:val="en-GB"/>
        </w:rPr>
      </w:pPr>
      <w:r w:rsidRPr="00271899">
        <w:rPr>
          <w:rFonts w:cstheme="minorHAnsi"/>
          <w:b/>
          <w:color w:val="FF0000"/>
          <w:lang w:val="en-GB"/>
        </w:rPr>
        <w:lastRenderedPageBreak/>
        <w:t xml:space="preserve">TEKLİF SUNUMU </w:t>
      </w:r>
    </w:p>
    <w:p w14:paraId="2BD565A6" w14:textId="573FEB17" w:rsidR="0055542C" w:rsidRDefault="0055542C" w:rsidP="0055542C">
      <w:pPr>
        <w:pStyle w:val="Default"/>
        <w:rPr>
          <w:sz w:val="22"/>
          <w:szCs w:val="22"/>
        </w:rPr>
      </w:pPr>
      <w:proofErr w:type="spellStart"/>
      <w:r>
        <w:rPr>
          <w:sz w:val="22"/>
          <w:szCs w:val="22"/>
        </w:rPr>
        <w:t>İlgilenen</w:t>
      </w:r>
      <w:proofErr w:type="spellEnd"/>
      <w:r>
        <w:rPr>
          <w:sz w:val="22"/>
          <w:szCs w:val="22"/>
        </w:rPr>
        <w:t xml:space="preserve"> </w:t>
      </w:r>
      <w:proofErr w:type="spellStart"/>
      <w:r>
        <w:rPr>
          <w:sz w:val="22"/>
          <w:szCs w:val="22"/>
        </w:rPr>
        <w:t>teklif</w:t>
      </w:r>
      <w:proofErr w:type="spellEnd"/>
      <w:r>
        <w:rPr>
          <w:sz w:val="22"/>
          <w:szCs w:val="22"/>
        </w:rPr>
        <w:t xml:space="preserve"> </w:t>
      </w:r>
      <w:proofErr w:type="spellStart"/>
      <w:r>
        <w:rPr>
          <w:sz w:val="22"/>
          <w:szCs w:val="22"/>
        </w:rPr>
        <w:t>sahiplerinin</w:t>
      </w:r>
      <w:proofErr w:type="spellEnd"/>
      <w:r>
        <w:rPr>
          <w:sz w:val="22"/>
          <w:szCs w:val="22"/>
        </w:rPr>
        <w:t xml:space="preserve"> </w:t>
      </w:r>
      <w:proofErr w:type="spellStart"/>
      <w:r>
        <w:rPr>
          <w:sz w:val="22"/>
          <w:szCs w:val="22"/>
        </w:rPr>
        <w:t>istenen</w:t>
      </w:r>
      <w:proofErr w:type="spellEnd"/>
      <w:r>
        <w:rPr>
          <w:sz w:val="22"/>
          <w:szCs w:val="22"/>
        </w:rPr>
        <w:t xml:space="preserve"> </w:t>
      </w:r>
      <w:proofErr w:type="spellStart"/>
      <w:r>
        <w:rPr>
          <w:sz w:val="22"/>
          <w:szCs w:val="22"/>
        </w:rPr>
        <w:t>belgeleri</w:t>
      </w:r>
      <w:proofErr w:type="spellEnd"/>
      <w:r>
        <w:rPr>
          <w:sz w:val="22"/>
          <w:szCs w:val="22"/>
        </w:rPr>
        <w:t xml:space="preserve"> </w:t>
      </w:r>
      <w:proofErr w:type="spellStart"/>
      <w:r>
        <w:rPr>
          <w:b/>
          <w:bCs/>
          <w:sz w:val="22"/>
          <w:szCs w:val="22"/>
        </w:rPr>
        <w:t>en</w:t>
      </w:r>
      <w:proofErr w:type="spellEnd"/>
      <w:r>
        <w:rPr>
          <w:b/>
          <w:bCs/>
          <w:sz w:val="22"/>
          <w:szCs w:val="22"/>
        </w:rPr>
        <w:t xml:space="preserve"> </w:t>
      </w:r>
      <w:proofErr w:type="spellStart"/>
      <w:r>
        <w:rPr>
          <w:b/>
          <w:bCs/>
          <w:sz w:val="22"/>
          <w:szCs w:val="22"/>
        </w:rPr>
        <w:t>geç</w:t>
      </w:r>
      <w:proofErr w:type="spellEnd"/>
      <w:r>
        <w:rPr>
          <w:b/>
          <w:bCs/>
          <w:sz w:val="22"/>
          <w:szCs w:val="22"/>
        </w:rPr>
        <w:t xml:space="preserve"> </w:t>
      </w:r>
      <w:r w:rsidR="007236BD">
        <w:rPr>
          <w:b/>
          <w:bCs/>
          <w:sz w:val="22"/>
          <w:szCs w:val="22"/>
          <w:highlight w:val="yellow"/>
        </w:rPr>
        <w:t>1</w:t>
      </w:r>
      <w:r w:rsidR="00A45564" w:rsidRPr="00FB2AB2">
        <w:rPr>
          <w:b/>
          <w:bCs/>
          <w:sz w:val="22"/>
          <w:szCs w:val="22"/>
          <w:highlight w:val="yellow"/>
        </w:rPr>
        <w:t>1</w:t>
      </w:r>
      <w:r w:rsidRPr="00FB2AB2">
        <w:rPr>
          <w:b/>
          <w:bCs/>
          <w:sz w:val="22"/>
          <w:szCs w:val="22"/>
          <w:highlight w:val="yellow"/>
        </w:rPr>
        <w:t>/</w:t>
      </w:r>
      <w:r w:rsidR="00A45564" w:rsidRPr="00FB2AB2">
        <w:rPr>
          <w:b/>
          <w:bCs/>
          <w:sz w:val="22"/>
          <w:szCs w:val="22"/>
          <w:highlight w:val="yellow"/>
        </w:rPr>
        <w:t>12</w:t>
      </w:r>
      <w:r w:rsidRPr="00FB2AB2">
        <w:rPr>
          <w:b/>
          <w:bCs/>
          <w:sz w:val="22"/>
          <w:szCs w:val="22"/>
          <w:highlight w:val="yellow"/>
        </w:rPr>
        <w:t xml:space="preserve">/2023 </w:t>
      </w:r>
      <w:proofErr w:type="spellStart"/>
      <w:r w:rsidRPr="00FB2AB2">
        <w:rPr>
          <w:b/>
          <w:bCs/>
          <w:sz w:val="22"/>
          <w:szCs w:val="22"/>
          <w:highlight w:val="yellow"/>
        </w:rPr>
        <w:t>saat</w:t>
      </w:r>
      <w:proofErr w:type="spellEnd"/>
      <w:r w:rsidRPr="00FB2AB2">
        <w:rPr>
          <w:b/>
          <w:bCs/>
          <w:sz w:val="22"/>
          <w:szCs w:val="22"/>
          <w:highlight w:val="yellow"/>
        </w:rPr>
        <w:t xml:space="preserve"> 17:00'ye (GMT+3) </w:t>
      </w:r>
      <w:proofErr w:type="spellStart"/>
      <w:r w:rsidRPr="00FB2AB2">
        <w:rPr>
          <w:sz w:val="22"/>
          <w:szCs w:val="22"/>
          <w:highlight w:val="yellow"/>
        </w:rPr>
        <w:t>kadar</w:t>
      </w:r>
      <w:proofErr w:type="spellEnd"/>
      <w:r>
        <w:rPr>
          <w:sz w:val="22"/>
          <w:szCs w:val="22"/>
        </w:rPr>
        <w:t xml:space="preserve"> </w:t>
      </w:r>
      <w:r>
        <w:rPr>
          <w:color w:val="0000FF"/>
          <w:sz w:val="22"/>
          <w:szCs w:val="22"/>
        </w:rPr>
        <w:t xml:space="preserve">formal.turkey@savethechildren.org </w:t>
      </w:r>
      <w:proofErr w:type="spellStart"/>
      <w:r>
        <w:rPr>
          <w:sz w:val="22"/>
          <w:szCs w:val="22"/>
        </w:rPr>
        <w:t>adresine</w:t>
      </w:r>
      <w:proofErr w:type="spellEnd"/>
      <w:r>
        <w:rPr>
          <w:sz w:val="22"/>
          <w:szCs w:val="22"/>
        </w:rPr>
        <w:t xml:space="preserve"> e-</w:t>
      </w:r>
      <w:proofErr w:type="spellStart"/>
      <w:r>
        <w:rPr>
          <w:sz w:val="22"/>
          <w:szCs w:val="22"/>
        </w:rPr>
        <w:t>posta</w:t>
      </w:r>
      <w:proofErr w:type="spellEnd"/>
      <w:r>
        <w:rPr>
          <w:sz w:val="22"/>
          <w:szCs w:val="22"/>
        </w:rPr>
        <w:t xml:space="preserve"> </w:t>
      </w:r>
      <w:proofErr w:type="spellStart"/>
      <w:r>
        <w:rPr>
          <w:sz w:val="22"/>
          <w:szCs w:val="22"/>
        </w:rPr>
        <w:t>ile</w:t>
      </w:r>
      <w:proofErr w:type="spellEnd"/>
      <w:r>
        <w:rPr>
          <w:sz w:val="22"/>
          <w:szCs w:val="22"/>
        </w:rPr>
        <w:t xml:space="preserve"> </w:t>
      </w:r>
      <w:proofErr w:type="spellStart"/>
      <w:r>
        <w:rPr>
          <w:sz w:val="22"/>
          <w:szCs w:val="22"/>
        </w:rPr>
        <w:t>göndermeleri</w:t>
      </w:r>
      <w:proofErr w:type="spellEnd"/>
      <w:r>
        <w:rPr>
          <w:sz w:val="22"/>
          <w:szCs w:val="22"/>
        </w:rPr>
        <w:t xml:space="preserve"> </w:t>
      </w:r>
      <w:proofErr w:type="spellStart"/>
      <w:r>
        <w:rPr>
          <w:sz w:val="22"/>
          <w:szCs w:val="22"/>
        </w:rPr>
        <w:t>gerekmektedir</w:t>
      </w:r>
      <w:proofErr w:type="spellEnd"/>
      <w:r>
        <w:rPr>
          <w:sz w:val="22"/>
          <w:szCs w:val="22"/>
        </w:rPr>
        <w:t xml:space="preserve">. </w:t>
      </w:r>
    </w:p>
    <w:p w14:paraId="65B29A37" w14:textId="0C6AE390" w:rsidR="0055542C" w:rsidRDefault="0055542C" w:rsidP="0055542C">
      <w:pPr>
        <w:pStyle w:val="Default"/>
        <w:rPr>
          <w:b/>
          <w:bCs/>
          <w:sz w:val="23"/>
          <w:szCs w:val="23"/>
        </w:rPr>
      </w:pPr>
      <w:proofErr w:type="spellStart"/>
      <w:r>
        <w:rPr>
          <w:sz w:val="22"/>
          <w:szCs w:val="22"/>
        </w:rPr>
        <w:t>Teklif</w:t>
      </w:r>
      <w:proofErr w:type="spellEnd"/>
      <w:r>
        <w:rPr>
          <w:sz w:val="22"/>
          <w:szCs w:val="22"/>
        </w:rPr>
        <w:t xml:space="preserve"> </w:t>
      </w:r>
      <w:proofErr w:type="spellStart"/>
      <w:r>
        <w:rPr>
          <w:sz w:val="22"/>
          <w:szCs w:val="22"/>
        </w:rPr>
        <w:t>sahipleri</w:t>
      </w:r>
      <w:proofErr w:type="spellEnd"/>
      <w:r>
        <w:rPr>
          <w:sz w:val="22"/>
          <w:szCs w:val="22"/>
        </w:rPr>
        <w:t xml:space="preserve"> </w:t>
      </w:r>
      <w:proofErr w:type="spellStart"/>
      <w:r>
        <w:rPr>
          <w:sz w:val="22"/>
          <w:szCs w:val="22"/>
        </w:rPr>
        <w:t>ihaleye</w:t>
      </w:r>
      <w:proofErr w:type="spellEnd"/>
      <w:r>
        <w:rPr>
          <w:sz w:val="22"/>
          <w:szCs w:val="22"/>
        </w:rPr>
        <w:t xml:space="preserve"> </w:t>
      </w:r>
      <w:proofErr w:type="spellStart"/>
      <w:r>
        <w:rPr>
          <w:sz w:val="22"/>
          <w:szCs w:val="22"/>
        </w:rPr>
        <w:t>ilişkin</w:t>
      </w:r>
      <w:proofErr w:type="spellEnd"/>
      <w:r>
        <w:rPr>
          <w:sz w:val="22"/>
          <w:szCs w:val="22"/>
        </w:rPr>
        <w:t xml:space="preserve"> </w:t>
      </w:r>
      <w:proofErr w:type="spellStart"/>
      <w:r>
        <w:rPr>
          <w:sz w:val="22"/>
          <w:szCs w:val="22"/>
        </w:rPr>
        <w:t>sorularını</w:t>
      </w:r>
      <w:proofErr w:type="spellEnd"/>
      <w:r>
        <w:rPr>
          <w:sz w:val="22"/>
          <w:szCs w:val="22"/>
        </w:rPr>
        <w:t xml:space="preserve"> </w:t>
      </w:r>
      <w:r w:rsidR="007236BD" w:rsidRPr="007236BD">
        <w:rPr>
          <w:b/>
          <w:bCs/>
          <w:sz w:val="22"/>
          <w:szCs w:val="22"/>
        </w:rPr>
        <w:t>08</w:t>
      </w:r>
      <w:r>
        <w:rPr>
          <w:b/>
          <w:bCs/>
          <w:sz w:val="22"/>
          <w:szCs w:val="22"/>
        </w:rPr>
        <w:t>/</w:t>
      </w:r>
      <w:r w:rsidR="004059FB">
        <w:rPr>
          <w:b/>
          <w:bCs/>
          <w:sz w:val="22"/>
          <w:szCs w:val="22"/>
        </w:rPr>
        <w:t>2</w:t>
      </w:r>
      <w:r w:rsidR="00587E97">
        <w:rPr>
          <w:b/>
          <w:bCs/>
          <w:sz w:val="22"/>
          <w:szCs w:val="22"/>
        </w:rPr>
        <w:t>9</w:t>
      </w:r>
      <w:r>
        <w:rPr>
          <w:b/>
          <w:bCs/>
          <w:sz w:val="22"/>
          <w:szCs w:val="22"/>
        </w:rPr>
        <w:t xml:space="preserve">/2023 </w:t>
      </w:r>
      <w:proofErr w:type="spellStart"/>
      <w:r>
        <w:rPr>
          <w:b/>
          <w:bCs/>
          <w:sz w:val="22"/>
          <w:szCs w:val="22"/>
        </w:rPr>
        <w:t>saat</w:t>
      </w:r>
      <w:proofErr w:type="spellEnd"/>
      <w:r>
        <w:rPr>
          <w:b/>
          <w:bCs/>
          <w:sz w:val="22"/>
          <w:szCs w:val="22"/>
        </w:rPr>
        <w:t xml:space="preserve"> 17:30'ye (GMT+3) </w:t>
      </w:r>
      <w:proofErr w:type="spellStart"/>
      <w:r>
        <w:rPr>
          <w:sz w:val="22"/>
          <w:szCs w:val="22"/>
        </w:rPr>
        <w:t>kadar</w:t>
      </w:r>
      <w:proofErr w:type="spellEnd"/>
      <w:r>
        <w:rPr>
          <w:sz w:val="22"/>
          <w:szCs w:val="22"/>
        </w:rPr>
        <w:t xml:space="preserve"> </w:t>
      </w:r>
      <w:r>
        <w:rPr>
          <w:color w:val="0000FF"/>
          <w:sz w:val="22"/>
          <w:szCs w:val="22"/>
        </w:rPr>
        <w:t xml:space="preserve">procurement.turkey@savethechildren.org </w:t>
      </w:r>
      <w:proofErr w:type="spellStart"/>
      <w:r>
        <w:rPr>
          <w:sz w:val="22"/>
          <w:szCs w:val="22"/>
        </w:rPr>
        <w:t>adresine</w:t>
      </w:r>
      <w:proofErr w:type="spellEnd"/>
      <w:r>
        <w:rPr>
          <w:sz w:val="22"/>
          <w:szCs w:val="22"/>
        </w:rPr>
        <w:t xml:space="preserve"> e-</w:t>
      </w:r>
      <w:proofErr w:type="spellStart"/>
      <w:r>
        <w:rPr>
          <w:sz w:val="22"/>
          <w:szCs w:val="22"/>
        </w:rPr>
        <w:t>posta</w:t>
      </w:r>
      <w:proofErr w:type="spellEnd"/>
      <w:r>
        <w:rPr>
          <w:sz w:val="22"/>
          <w:szCs w:val="22"/>
        </w:rPr>
        <w:t xml:space="preserve"> </w:t>
      </w:r>
      <w:proofErr w:type="spellStart"/>
      <w:r>
        <w:rPr>
          <w:sz w:val="22"/>
          <w:szCs w:val="22"/>
        </w:rPr>
        <w:t>ile</w:t>
      </w:r>
      <w:proofErr w:type="spellEnd"/>
      <w:r>
        <w:rPr>
          <w:sz w:val="22"/>
          <w:szCs w:val="22"/>
        </w:rPr>
        <w:t xml:space="preserve"> </w:t>
      </w:r>
      <w:proofErr w:type="spellStart"/>
      <w:r>
        <w:rPr>
          <w:sz w:val="22"/>
          <w:szCs w:val="22"/>
        </w:rPr>
        <w:t>göndererek</w:t>
      </w:r>
      <w:proofErr w:type="spellEnd"/>
      <w:r>
        <w:rPr>
          <w:sz w:val="22"/>
          <w:szCs w:val="22"/>
        </w:rPr>
        <w:t xml:space="preserve"> </w:t>
      </w:r>
      <w:proofErr w:type="spellStart"/>
      <w:r>
        <w:rPr>
          <w:sz w:val="22"/>
          <w:szCs w:val="22"/>
        </w:rPr>
        <w:t>sorabilirler</w:t>
      </w:r>
      <w:proofErr w:type="spellEnd"/>
      <w:r>
        <w:rPr>
          <w:sz w:val="22"/>
          <w:szCs w:val="22"/>
        </w:rPr>
        <w:t xml:space="preserve">. </w:t>
      </w:r>
      <w:r w:rsidRPr="0055542C">
        <w:rPr>
          <w:color w:val="0000FF"/>
        </w:rPr>
        <w:t xml:space="preserve">procurement.turkey@savethechildren.org </w:t>
      </w:r>
      <w:r>
        <w:t xml:space="preserve">mail </w:t>
      </w:r>
      <w:proofErr w:type="spellStart"/>
      <w:r>
        <w:t>adresi</w:t>
      </w:r>
      <w:proofErr w:type="spellEnd"/>
      <w:r>
        <w:t xml:space="preserve"> </w:t>
      </w:r>
      <w:proofErr w:type="spellStart"/>
      <w:r>
        <w:t>sadece</w:t>
      </w:r>
      <w:proofErr w:type="spellEnd"/>
      <w:r>
        <w:t xml:space="preserve"> </w:t>
      </w:r>
      <w:proofErr w:type="spellStart"/>
      <w:r>
        <w:t>sorulacak</w:t>
      </w:r>
      <w:proofErr w:type="spellEnd"/>
      <w:r>
        <w:t xml:space="preserve"> </w:t>
      </w:r>
      <w:proofErr w:type="spellStart"/>
      <w:r>
        <w:t>sorular</w:t>
      </w:r>
      <w:proofErr w:type="spellEnd"/>
      <w:r>
        <w:t xml:space="preserve"> </w:t>
      </w:r>
      <w:proofErr w:type="spellStart"/>
      <w:r>
        <w:t>içindir</w:t>
      </w:r>
      <w:proofErr w:type="spellEnd"/>
      <w:r>
        <w:t xml:space="preserve"> </w:t>
      </w:r>
      <w:proofErr w:type="spellStart"/>
      <w:r>
        <w:t>lütfen</w:t>
      </w:r>
      <w:proofErr w:type="spellEnd"/>
      <w:r>
        <w:t xml:space="preserve"> </w:t>
      </w:r>
      <w:proofErr w:type="spellStart"/>
      <w:r>
        <w:t>teklifinizi</w:t>
      </w:r>
      <w:proofErr w:type="spellEnd"/>
      <w:r>
        <w:t xml:space="preserve"> </w:t>
      </w:r>
      <w:proofErr w:type="spellStart"/>
      <w:r>
        <w:t>sadece</w:t>
      </w:r>
      <w:proofErr w:type="spellEnd"/>
      <w:r>
        <w:t xml:space="preserve"> </w:t>
      </w:r>
      <w:r w:rsidRPr="0055542C">
        <w:rPr>
          <w:color w:val="0000FF"/>
        </w:rPr>
        <w:t xml:space="preserve">formal.turkey@savethechildren.org </w:t>
      </w:r>
      <w:proofErr w:type="spellStart"/>
      <w:r>
        <w:t>adresine</w:t>
      </w:r>
      <w:proofErr w:type="spellEnd"/>
      <w:r>
        <w:t xml:space="preserve"> </w:t>
      </w:r>
      <w:proofErr w:type="spellStart"/>
      <w:r>
        <w:t>iletiniz</w:t>
      </w:r>
      <w:proofErr w:type="spellEnd"/>
      <w:r>
        <w:t xml:space="preserve">. </w:t>
      </w:r>
      <w:r w:rsidRPr="0055542C">
        <w:rPr>
          <w:b/>
          <w:bCs/>
          <w:color w:val="0000FF"/>
          <w:sz w:val="23"/>
          <w:szCs w:val="23"/>
        </w:rPr>
        <w:t xml:space="preserve">procurement.turkey@savethechildren.org </w:t>
      </w:r>
      <w:proofErr w:type="spellStart"/>
      <w:r w:rsidRPr="0055542C">
        <w:rPr>
          <w:b/>
          <w:bCs/>
          <w:sz w:val="23"/>
          <w:szCs w:val="23"/>
        </w:rPr>
        <w:t>adresine</w:t>
      </w:r>
      <w:proofErr w:type="spellEnd"/>
      <w:r w:rsidRPr="0055542C">
        <w:rPr>
          <w:b/>
          <w:bCs/>
          <w:sz w:val="23"/>
          <w:szCs w:val="23"/>
        </w:rPr>
        <w:t xml:space="preserve"> </w:t>
      </w:r>
      <w:proofErr w:type="spellStart"/>
      <w:r w:rsidRPr="0055542C">
        <w:rPr>
          <w:b/>
          <w:bCs/>
          <w:sz w:val="23"/>
          <w:szCs w:val="23"/>
        </w:rPr>
        <w:t>gönderilecek</w:t>
      </w:r>
      <w:proofErr w:type="spellEnd"/>
      <w:r w:rsidRPr="0055542C">
        <w:rPr>
          <w:b/>
          <w:bCs/>
          <w:sz w:val="23"/>
          <w:szCs w:val="23"/>
        </w:rPr>
        <w:t xml:space="preserve"> </w:t>
      </w:r>
      <w:proofErr w:type="spellStart"/>
      <w:r w:rsidRPr="0055542C">
        <w:rPr>
          <w:b/>
          <w:bCs/>
          <w:sz w:val="23"/>
          <w:szCs w:val="23"/>
        </w:rPr>
        <w:t>teklifler</w:t>
      </w:r>
      <w:proofErr w:type="spellEnd"/>
      <w:r w:rsidRPr="0055542C">
        <w:rPr>
          <w:b/>
          <w:bCs/>
          <w:sz w:val="23"/>
          <w:szCs w:val="23"/>
        </w:rPr>
        <w:t xml:space="preserve"> </w:t>
      </w:r>
      <w:proofErr w:type="spellStart"/>
      <w:r w:rsidRPr="0055542C">
        <w:rPr>
          <w:b/>
          <w:bCs/>
          <w:sz w:val="23"/>
          <w:szCs w:val="23"/>
        </w:rPr>
        <w:t>geçersiz</w:t>
      </w:r>
      <w:proofErr w:type="spellEnd"/>
      <w:r w:rsidRPr="0055542C">
        <w:rPr>
          <w:b/>
          <w:bCs/>
          <w:sz w:val="23"/>
          <w:szCs w:val="23"/>
        </w:rPr>
        <w:t xml:space="preserve"> </w:t>
      </w:r>
      <w:proofErr w:type="spellStart"/>
      <w:r w:rsidRPr="0055542C">
        <w:rPr>
          <w:b/>
          <w:bCs/>
          <w:sz w:val="23"/>
          <w:szCs w:val="23"/>
        </w:rPr>
        <w:t>olacaktır</w:t>
      </w:r>
      <w:proofErr w:type="spellEnd"/>
      <w:r w:rsidRPr="0055542C">
        <w:rPr>
          <w:b/>
          <w:bCs/>
          <w:sz w:val="23"/>
          <w:szCs w:val="23"/>
        </w:rPr>
        <w:t xml:space="preserve">. </w:t>
      </w:r>
    </w:p>
    <w:p w14:paraId="63D354A4" w14:textId="77777777" w:rsidR="004059FB" w:rsidRPr="004059FB" w:rsidRDefault="004059FB" w:rsidP="004059FB">
      <w:pPr>
        <w:pStyle w:val="ListParagraph"/>
        <w:spacing w:line="240" w:lineRule="auto"/>
        <w:jc w:val="both"/>
        <w:rPr>
          <w:highlight w:val="yellow"/>
          <w:lang w:val="en-GB"/>
        </w:rPr>
      </w:pPr>
    </w:p>
    <w:p w14:paraId="18F43D5B" w14:textId="130284B0" w:rsidR="001576C5" w:rsidRPr="004059FB" w:rsidRDefault="001576C5" w:rsidP="0055542C">
      <w:pPr>
        <w:pStyle w:val="ListParagraph"/>
        <w:numPr>
          <w:ilvl w:val="0"/>
          <w:numId w:val="9"/>
        </w:numPr>
        <w:spacing w:line="240" w:lineRule="auto"/>
        <w:jc w:val="both"/>
        <w:rPr>
          <w:lang w:val="en-GB"/>
        </w:rPr>
      </w:pPr>
      <w:r w:rsidRPr="004059FB">
        <w:rPr>
          <w:lang w:val="en-GB"/>
        </w:rPr>
        <w:t>E-</w:t>
      </w:r>
      <w:proofErr w:type="spellStart"/>
      <w:r w:rsidRPr="004059FB">
        <w:rPr>
          <w:lang w:val="en-GB"/>
        </w:rPr>
        <w:t>postanın</w:t>
      </w:r>
      <w:proofErr w:type="spellEnd"/>
      <w:r w:rsidRPr="004059FB">
        <w:rPr>
          <w:lang w:val="en-GB"/>
        </w:rPr>
        <w:t xml:space="preserve"> </w:t>
      </w:r>
      <w:proofErr w:type="spellStart"/>
      <w:r w:rsidRPr="004059FB">
        <w:rPr>
          <w:lang w:val="en-GB"/>
        </w:rPr>
        <w:t>konusu</w:t>
      </w:r>
      <w:proofErr w:type="spellEnd"/>
      <w:r w:rsidRPr="004059FB">
        <w:rPr>
          <w:lang w:val="en-GB"/>
        </w:rPr>
        <w:t xml:space="preserve"> "</w:t>
      </w:r>
      <w:proofErr w:type="spellStart"/>
      <w:r w:rsidR="00C3223D" w:rsidRPr="004059FB">
        <w:rPr>
          <w:lang w:val="en-GB"/>
        </w:rPr>
        <w:t>Teklif</w:t>
      </w:r>
      <w:proofErr w:type="spellEnd"/>
      <w:r w:rsidRPr="004059FB">
        <w:rPr>
          <w:lang w:val="en-GB"/>
        </w:rPr>
        <w:t xml:space="preserve">/ </w:t>
      </w:r>
      <w:r w:rsidR="00C3223D" w:rsidRPr="004059FB">
        <w:rPr>
          <w:lang w:val="en-GB"/>
        </w:rPr>
        <w:t>RFQ-TUR-</w:t>
      </w:r>
      <w:r w:rsidR="00C9108E">
        <w:rPr>
          <w:lang w:val="en-GB"/>
        </w:rPr>
        <w:t>05</w:t>
      </w:r>
      <w:r w:rsidR="007236BD">
        <w:rPr>
          <w:lang w:val="en-GB"/>
        </w:rPr>
        <w:t>7</w:t>
      </w:r>
      <w:r w:rsidR="00616510" w:rsidRPr="004059FB">
        <w:rPr>
          <w:lang w:val="en-GB"/>
        </w:rPr>
        <w:t xml:space="preserve"> </w:t>
      </w:r>
      <w:r w:rsidR="00C3223D" w:rsidRPr="004059FB">
        <w:rPr>
          <w:lang w:val="en-GB"/>
        </w:rPr>
        <w:t xml:space="preserve">– </w:t>
      </w:r>
      <w:proofErr w:type="spellStart"/>
      <w:r w:rsidR="00C3223D" w:rsidRPr="004059FB">
        <w:rPr>
          <w:lang w:val="en-GB"/>
        </w:rPr>
        <w:t>Firma</w:t>
      </w:r>
      <w:proofErr w:type="spellEnd"/>
      <w:r w:rsidR="00C3223D" w:rsidRPr="004059FB">
        <w:rPr>
          <w:lang w:val="en-GB"/>
        </w:rPr>
        <w:t xml:space="preserve"> </w:t>
      </w:r>
      <w:proofErr w:type="spellStart"/>
      <w:proofErr w:type="gramStart"/>
      <w:r w:rsidR="00C3223D" w:rsidRPr="004059FB">
        <w:rPr>
          <w:lang w:val="en-GB"/>
        </w:rPr>
        <w:t>Adı</w:t>
      </w:r>
      <w:proofErr w:type="spellEnd"/>
      <w:r w:rsidR="00C3223D" w:rsidRPr="004059FB">
        <w:rPr>
          <w:lang w:val="en-GB"/>
        </w:rPr>
        <w:t xml:space="preserve">  </w:t>
      </w:r>
      <w:proofErr w:type="spellStart"/>
      <w:r w:rsidRPr="004059FB">
        <w:rPr>
          <w:lang w:val="en-GB"/>
        </w:rPr>
        <w:t>olmalıdır</w:t>
      </w:r>
      <w:proofErr w:type="spellEnd"/>
      <w:proofErr w:type="gramEnd"/>
      <w:r w:rsidRPr="004059FB">
        <w:rPr>
          <w:lang w:val="en-GB"/>
        </w:rPr>
        <w:t>.</w:t>
      </w:r>
    </w:p>
    <w:p w14:paraId="6CE2903E" w14:textId="1F55A2DA" w:rsidR="001576C5" w:rsidRPr="00C3223D" w:rsidRDefault="001576C5" w:rsidP="001576C5">
      <w:pPr>
        <w:pStyle w:val="ListParagraph"/>
        <w:numPr>
          <w:ilvl w:val="0"/>
          <w:numId w:val="9"/>
        </w:numPr>
        <w:spacing w:line="240" w:lineRule="auto"/>
        <w:jc w:val="both"/>
        <w:rPr>
          <w:rFonts w:cstheme="minorHAnsi"/>
          <w:bCs/>
          <w:lang w:val="en-GB"/>
        </w:rPr>
      </w:pPr>
      <w:proofErr w:type="spellStart"/>
      <w:r w:rsidRPr="00C3223D">
        <w:rPr>
          <w:rFonts w:cstheme="minorHAnsi"/>
          <w:bCs/>
          <w:lang w:val="en-GB"/>
        </w:rPr>
        <w:t>Ekli</w:t>
      </w:r>
      <w:proofErr w:type="spellEnd"/>
      <w:r w:rsidRPr="00C3223D">
        <w:rPr>
          <w:rFonts w:cstheme="minorHAnsi"/>
          <w:bCs/>
          <w:lang w:val="en-GB"/>
        </w:rPr>
        <w:t xml:space="preserve"> </w:t>
      </w:r>
      <w:proofErr w:type="spellStart"/>
      <w:r w:rsidRPr="00C3223D">
        <w:rPr>
          <w:rFonts w:cstheme="minorHAnsi"/>
          <w:bCs/>
          <w:lang w:val="en-GB"/>
        </w:rPr>
        <w:t>tüm</w:t>
      </w:r>
      <w:proofErr w:type="spellEnd"/>
      <w:r w:rsidRPr="00C3223D">
        <w:rPr>
          <w:rFonts w:cstheme="minorHAnsi"/>
          <w:bCs/>
          <w:lang w:val="en-GB"/>
        </w:rPr>
        <w:t xml:space="preserve"> </w:t>
      </w:r>
      <w:proofErr w:type="spellStart"/>
      <w:r w:rsidRPr="00C3223D">
        <w:rPr>
          <w:rFonts w:cstheme="minorHAnsi"/>
          <w:bCs/>
          <w:lang w:val="en-GB"/>
        </w:rPr>
        <w:t>belgeler</w:t>
      </w:r>
      <w:proofErr w:type="spellEnd"/>
      <w:r w:rsidRPr="00C3223D">
        <w:rPr>
          <w:rFonts w:cstheme="minorHAnsi"/>
          <w:bCs/>
          <w:lang w:val="en-GB"/>
        </w:rPr>
        <w:t xml:space="preserve">, her </w:t>
      </w:r>
      <w:proofErr w:type="spellStart"/>
      <w:r w:rsidRPr="00C3223D">
        <w:rPr>
          <w:rFonts w:cstheme="minorHAnsi"/>
          <w:bCs/>
          <w:lang w:val="en-GB"/>
        </w:rPr>
        <w:t>bir</w:t>
      </w:r>
      <w:proofErr w:type="spellEnd"/>
      <w:r w:rsidRPr="00C3223D">
        <w:rPr>
          <w:rFonts w:cstheme="minorHAnsi"/>
          <w:bCs/>
          <w:lang w:val="en-GB"/>
        </w:rPr>
        <w:t xml:space="preserve"> </w:t>
      </w:r>
      <w:proofErr w:type="spellStart"/>
      <w:r w:rsidRPr="00C3223D">
        <w:rPr>
          <w:rFonts w:cstheme="minorHAnsi"/>
          <w:bCs/>
          <w:lang w:val="en-GB"/>
        </w:rPr>
        <w:t>dosyanın</w:t>
      </w:r>
      <w:proofErr w:type="spellEnd"/>
      <w:r w:rsidRPr="00C3223D">
        <w:rPr>
          <w:rFonts w:cstheme="minorHAnsi"/>
          <w:bCs/>
          <w:lang w:val="en-GB"/>
        </w:rPr>
        <w:t xml:space="preserve"> </w:t>
      </w:r>
      <w:proofErr w:type="spellStart"/>
      <w:r w:rsidRPr="00C3223D">
        <w:rPr>
          <w:rFonts w:cstheme="minorHAnsi"/>
          <w:bCs/>
          <w:lang w:val="en-GB"/>
        </w:rPr>
        <w:t>neyle</w:t>
      </w:r>
      <w:proofErr w:type="spellEnd"/>
      <w:r w:rsidRPr="00C3223D">
        <w:rPr>
          <w:rFonts w:cstheme="minorHAnsi"/>
          <w:bCs/>
          <w:lang w:val="en-GB"/>
        </w:rPr>
        <w:t xml:space="preserve"> </w:t>
      </w:r>
      <w:proofErr w:type="spellStart"/>
      <w:r w:rsidRPr="00C3223D">
        <w:rPr>
          <w:rFonts w:cstheme="minorHAnsi"/>
          <w:bCs/>
          <w:lang w:val="en-GB"/>
        </w:rPr>
        <w:t>ilgili</w:t>
      </w:r>
      <w:proofErr w:type="spellEnd"/>
      <w:r w:rsidRPr="00C3223D">
        <w:rPr>
          <w:rFonts w:cstheme="minorHAnsi"/>
          <w:bCs/>
          <w:lang w:val="en-GB"/>
        </w:rPr>
        <w:t xml:space="preserve"> </w:t>
      </w:r>
      <w:proofErr w:type="spellStart"/>
      <w:r w:rsidRPr="00C3223D">
        <w:rPr>
          <w:rFonts w:cstheme="minorHAnsi"/>
          <w:bCs/>
          <w:lang w:val="en-GB"/>
        </w:rPr>
        <w:t>olduğunun</w:t>
      </w:r>
      <w:proofErr w:type="spellEnd"/>
      <w:r w:rsidRPr="00C3223D">
        <w:rPr>
          <w:rFonts w:cstheme="minorHAnsi"/>
          <w:bCs/>
          <w:lang w:val="en-GB"/>
        </w:rPr>
        <w:t xml:space="preserve"> </w:t>
      </w:r>
      <w:proofErr w:type="spellStart"/>
      <w:r w:rsidRPr="00C3223D">
        <w:rPr>
          <w:rFonts w:cstheme="minorHAnsi"/>
          <w:bCs/>
          <w:lang w:val="en-GB"/>
        </w:rPr>
        <w:t>anlaşılabilmesi</w:t>
      </w:r>
      <w:proofErr w:type="spellEnd"/>
      <w:r w:rsidRPr="00C3223D">
        <w:rPr>
          <w:rFonts w:cstheme="minorHAnsi"/>
          <w:bCs/>
          <w:lang w:val="en-GB"/>
        </w:rPr>
        <w:t xml:space="preserve"> </w:t>
      </w:r>
      <w:proofErr w:type="spellStart"/>
      <w:r w:rsidRPr="00C3223D">
        <w:rPr>
          <w:rFonts w:cstheme="minorHAnsi"/>
          <w:bCs/>
          <w:lang w:val="en-GB"/>
        </w:rPr>
        <w:t>için</w:t>
      </w:r>
      <w:proofErr w:type="spellEnd"/>
      <w:r w:rsidRPr="00C3223D">
        <w:rPr>
          <w:rFonts w:cstheme="minorHAnsi"/>
          <w:bCs/>
          <w:lang w:val="en-GB"/>
        </w:rPr>
        <w:t xml:space="preserve"> </w:t>
      </w:r>
      <w:proofErr w:type="spellStart"/>
      <w:r w:rsidRPr="00C3223D">
        <w:rPr>
          <w:rFonts w:cstheme="minorHAnsi"/>
          <w:bCs/>
          <w:lang w:val="en-GB"/>
        </w:rPr>
        <w:t>açıkça</w:t>
      </w:r>
      <w:proofErr w:type="spellEnd"/>
      <w:r w:rsidRPr="00C3223D">
        <w:rPr>
          <w:rFonts w:cstheme="minorHAnsi"/>
          <w:bCs/>
          <w:lang w:val="en-GB"/>
        </w:rPr>
        <w:t xml:space="preserve"> </w:t>
      </w:r>
      <w:proofErr w:type="spellStart"/>
      <w:r w:rsidR="00AC795F">
        <w:rPr>
          <w:rFonts w:cstheme="minorHAnsi"/>
          <w:bCs/>
          <w:lang w:val="en-GB"/>
        </w:rPr>
        <w:t>isimlendirilmelidir</w:t>
      </w:r>
      <w:proofErr w:type="spellEnd"/>
      <w:r w:rsidRPr="00C3223D">
        <w:rPr>
          <w:rFonts w:cstheme="minorHAnsi"/>
          <w:bCs/>
          <w:lang w:val="en-GB"/>
        </w:rPr>
        <w:t>.</w:t>
      </w:r>
    </w:p>
    <w:p w14:paraId="4AC47F9A" w14:textId="77777777" w:rsidR="001576C5" w:rsidRPr="00C3223D" w:rsidRDefault="001576C5" w:rsidP="001576C5">
      <w:pPr>
        <w:pStyle w:val="ListParagraph"/>
        <w:numPr>
          <w:ilvl w:val="0"/>
          <w:numId w:val="9"/>
        </w:numPr>
        <w:spacing w:line="240" w:lineRule="auto"/>
        <w:jc w:val="both"/>
        <w:rPr>
          <w:rFonts w:cstheme="minorHAnsi"/>
          <w:bCs/>
          <w:lang w:val="en-GB"/>
        </w:rPr>
      </w:pPr>
      <w:r w:rsidRPr="00C3223D">
        <w:rPr>
          <w:rFonts w:cstheme="minorHAnsi"/>
          <w:bCs/>
          <w:lang w:val="en-GB"/>
        </w:rPr>
        <w:t>E-</w:t>
      </w:r>
      <w:proofErr w:type="spellStart"/>
      <w:r w:rsidRPr="00C3223D">
        <w:rPr>
          <w:rFonts w:cstheme="minorHAnsi"/>
          <w:bCs/>
          <w:lang w:val="en-GB"/>
        </w:rPr>
        <w:t>postalar</w:t>
      </w:r>
      <w:proofErr w:type="spellEnd"/>
      <w:r w:rsidRPr="00C3223D">
        <w:rPr>
          <w:rFonts w:cstheme="minorHAnsi"/>
          <w:bCs/>
          <w:lang w:val="en-GB"/>
        </w:rPr>
        <w:t xml:space="preserve"> 15mb'ı </w:t>
      </w:r>
      <w:proofErr w:type="spellStart"/>
      <w:r w:rsidRPr="00C3223D">
        <w:rPr>
          <w:rFonts w:cstheme="minorHAnsi"/>
          <w:bCs/>
          <w:lang w:val="en-GB"/>
        </w:rPr>
        <w:t>geçmemelidir</w:t>
      </w:r>
      <w:proofErr w:type="spellEnd"/>
      <w:r w:rsidRPr="00C3223D">
        <w:rPr>
          <w:rFonts w:cstheme="minorHAnsi"/>
          <w:bCs/>
          <w:lang w:val="en-GB"/>
        </w:rPr>
        <w:t xml:space="preserve"> - </w:t>
      </w:r>
      <w:proofErr w:type="spellStart"/>
      <w:r w:rsidRPr="00C3223D">
        <w:rPr>
          <w:rFonts w:cstheme="minorHAnsi"/>
          <w:bCs/>
          <w:lang w:val="en-GB"/>
        </w:rPr>
        <w:t>dosya</w:t>
      </w:r>
      <w:proofErr w:type="spellEnd"/>
      <w:r w:rsidRPr="00C3223D">
        <w:rPr>
          <w:rFonts w:cstheme="minorHAnsi"/>
          <w:bCs/>
          <w:lang w:val="en-GB"/>
        </w:rPr>
        <w:t xml:space="preserve"> </w:t>
      </w:r>
      <w:proofErr w:type="spellStart"/>
      <w:r w:rsidRPr="00C3223D">
        <w:rPr>
          <w:rFonts w:cstheme="minorHAnsi"/>
          <w:bCs/>
          <w:lang w:val="en-GB"/>
        </w:rPr>
        <w:t>boyutları</w:t>
      </w:r>
      <w:proofErr w:type="spellEnd"/>
      <w:r w:rsidRPr="00C3223D">
        <w:rPr>
          <w:rFonts w:cstheme="minorHAnsi"/>
          <w:bCs/>
          <w:lang w:val="en-GB"/>
        </w:rPr>
        <w:t xml:space="preserve"> </w:t>
      </w:r>
      <w:proofErr w:type="spellStart"/>
      <w:r w:rsidRPr="00C3223D">
        <w:rPr>
          <w:rFonts w:cstheme="minorHAnsi"/>
          <w:bCs/>
          <w:lang w:val="en-GB"/>
        </w:rPr>
        <w:t>büyükse</w:t>
      </w:r>
      <w:proofErr w:type="spellEnd"/>
      <w:r w:rsidRPr="00C3223D">
        <w:rPr>
          <w:rFonts w:cstheme="minorHAnsi"/>
          <w:bCs/>
          <w:lang w:val="en-GB"/>
        </w:rPr>
        <w:t xml:space="preserve">, </w:t>
      </w:r>
      <w:proofErr w:type="spellStart"/>
      <w:r w:rsidRPr="00C3223D">
        <w:rPr>
          <w:rFonts w:cstheme="minorHAnsi"/>
          <w:bCs/>
          <w:lang w:val="en-GB"/>
        </w:rPr>
        <w:t>lütfen</w:t>
      </w:r>
      <w:proofErr w:type="spellEnd"/>
      <w:r w:rsidRPr="00C3223D">
        <w:rPr>
          <w:rFonts w:cstheme="minorHAnsi"/>
          <w:bCs/>
          <w:lang w:val="en-GB"/>
        </w:rPr>
        <w:t xml:space="preserve"> </w:t>
      </w:r>
      <w:proofErr w:type="spellStart"/>
      <w:r w:rsidRPr="00C3223D">
        <w:rPr>
          <w:rFonts w:cstheme="minorHAnsi"/>
          <w:bCs/>
          <w:lang w:val="en-GB"/>
        </w:rPr>
        <w:t>gönderimi</w:t>
      </w:r>
      <w:proofErr w:type="spellEnd"/>
      <w:r w:rsidRPr="00C3223D">
        <w:rPr>
          <w:rFonts w:cstheme="minorHAnsi"/>
          <w:bCs/>
          <w:lang w:val="en-GB"/>
        </w:rPr>
        <w:t xml:space="preserve"> </w:t>
      </w:r>
      <w:proofErr w:type="spellStart"/>
      <w:r w:rsidRPr="00C3223D">
        <w:rPr>
          <w:rFonts w:cstheme="minorHAnsi"/>
          <w:bCs/>
          <w:lang w:val="en-GB"/>
        </w:rPr>
        <w:t>iki</w:t>
      </w:r>
      <w:proofErr w:type="spellEnd"/>
      <w:r w:rsidRPr="00C3223D">
        <w:rPr>
          <w:rFonts w:cstheme="minorHAnsi"/>
          <w:bCs/>
          <w:lang w:val="en-GB"/>
        </w:rPr>
        <w:t xml:space="preserve"> e-</w:t>
      </w:r>
      <w:proofErr w:type="spellStart"/>
      <w:r w:rsidRPr="00C3223D">
        <w:rPr>
          <w:rFonts w:cstheme="minorHAnsi"/>
          <w:bCs/>
          <w:lang w:val="en-GB"/>
        </w:rPr>
        <w:t>postaya</w:t>
      </w:r>
      <w:proofErr w:type="spellEnd"/>
      <w:r w:rsidRPr="00C3223D">
        <w:rPr>
          <w:rFonts w:cstheme="minorHAnsi"/>
          <w:bCs/>
          <w:lang w:val="en-GB"/>
        </w:rPr>
        <w:t xml:space="preserve"> </w:t>
      </w:r>
      <w:proofErr w:type="spellStart"/>
      <w:r w:rsidRPr="00C3223D">
        <w:rPr>
          <w:rFonts w:cstheme="minorHAnsi"/>
          <w:bCs/>
          <w:lang w:val="en-GB"/>
        </w:rPr>
        <w:t>bölün</w:t>
      </w:r>
      <w:proofErr w:type="spellEnd"/>
      <w:r w:rsidRPr="00C3223D">
        <w:rPr>
          <w:rFonts w:cstheme="minorHAnsi"/>
          <w:bCs/>
          <w:lang w:val="en-GB"/>
        </w:rPr>
        <w:t>.</w:t>
      </w:r>
    </w:p>
    <w:p w14:paraId="4E623B8B" w14:textId="5E7173FD" w:rsidR="00DC25A2" w:rsidRPr="00DA74EC" w:rsidRDefault="001576C5" w:rsidP="00917D1D">
      <w:pPr>
        <w:pStyle w:val="ListParagraph"/>
        <w:numPr>
          <w:ilvl w:val="0"/>
          <w:numId w:val="9"/>
        </w:numPr>
        <w:spacing w:line="240" w:lineRule="auto"/>
        <w:jc w:val="both"/>
        <w:rPr>
          <w:rFonts w:cstheme="minorHAnsi"/>
          <w:bCs/>
          <w:lang w:val="en-GB"/>
        </w:rPr>
      </w:pPr>
      <w:proofErr w:type="spellStart"/>
      <w:r w:rsidRPr="00C3223D">
        <w:rPr>
          <w:rFonts w:cstheme="minorHAnsi"/>
          <w:bCs/>
          <w:lang w:val="en-GB"/>
        </w:rPr>
        <w:t>Teklifinizi</w:t>
      </w:r>
      <w:proofErr w:type="spellEnd"/>
      <w:r w:rsidRPr="00C3223D">
        <w:rPr>
          <w:rFonts w:cstheme="minorHAnsi"/>
          <w:bCs/>
          <w:lang w:val="en-GB"/>
        </w:rPr>
        <w:t xml:space="preserve"> </w:t>
      </w:r>
      <w:proofErr w:type="spellStart"/>
      <w:r w:rsidRPr="00C3223D">
        <w:rPr>
          <w:rFonts w:cstheme="minorHAnsi"/>
          <w:bCs/>
          <w:lang w:val="en-GB"/>
        </w:rPr>
        <w:t>geçersiz</w:t>
      </w:r>
      <w:proofErr w:type="spellEnd"/>
      <w:r w:rsidRPr="00C3223D">
        <w:rPr>
          <w:rFonts w:cstheme="minorHAnsi"/>
          <w:bCs/>
          <w:lang w:val="en-GB"/>
        </w:rPr>
        <w:t xml:space="preserve"> </w:t>
      </w:r>
      <w:proofErr w:type="spellStart"/>
      <w:r w:rsidRPr="00C3223D">
        <w:rPr>
          <w:rFonts w:cstheme="minorHAnsi"/>
          <w:bCs/>
          <w:lang w:val="en-GB"/>
        </w:rPr>
        <w:t>kılacağından</w:t>
      </w:r>
      <w:proofErr w:type="spellEnd"/>
      <w:r w:rsidRPr="00C3223D">
        <w:rPr>
          <w:rFonts w:cstheme="minorHAnsi"/>
          <w:bCs/>
          <w:lang w:val="en-GB"/>
        </w:rPr>
        <w:t xml:space="preserve">, </w:t>
      </w:r>
      <w:proofErr w:type="spellStart"/>
      <w:r w:rsidRPr="00C3223D">
        <w:rPr>
          <w:rFonts w:cstheme="minorHAnsi"/>
          <w:bCs/>
          <w:lang w:val="en-GB"/>
        </w:rPr>
        <w:t>gönderirken</w:t>
      </w:r>
      <w:proofErr w:type="spellEnd"/>
      <w:r w:rsidRPr="00C3223D">
        <w:rPr>
          <w:rFonts w:cstheme="minorHAnsi"/>
          <w:bCs/>
          <w:lang w:val="en-GB"/>
        </w:rPr>
        <w:t xml:space="preserve"> </w:t>
      </w:r>
      <w:proofErr w:type="spellStart"/>
      <w:r w:rsidRPr="00C3223D">
        <w:rPr>
          <w:rFonts w:cstheme="minorHAnsi"/>
          <w:bCs/>
          <w:lang w:val="en-GB"/>
        </w:rPr>
        <w:t>diğer</w:t>
      </w:r>
      <w:proofErr w:type="spellEnd"/>
      <w:r w:rsidRPr="00C3223D">
        <w:rPr>
          <w:rFonts w:cstheme="minorHAnsi"/>
          <w:bCs/>
          <w:lang w:val="en-GB"/>
        </w:rPr>
        <w:t xml:space="preserve"> SCI e-</w:t>
      </w:r>
      <w:proofErr w:type="spellStart"/>
      <w:r w:rsidRPr="00C3223D">
        <w:rPr>
          <w:rFonts w:cstheme="minorHAnsi"/>
          <w:bCs/>
          <w:lang w:val="en-GB"/>
        </w:rPr>
        <w:t>posta</w:t>
      </w:r>
      <w:proofErr w:type="spellEnd"/>
      <w:r w:rsidRPr="00C3223D">
        <w:rPr>
          <w:rFonts w:cstheme="minorHAnsi"/>
          <w:bCs/>
          <w:lang w:val="en-GB"/>
        </w:rPr>
        <w:t xml:space="preserve"> </w:t>
      </w:r>
      <w:proofErr w:type="spellStart"/>
      <w:r w:rsidRPr="00C3223D">
        <w:rPr>
          <w:rFonts w:cstheme="minorHAnsi"/>
          <w:bCs/>
          <w:lang w:val="en-GB"/>
        </w:rPr>
        <w:t>adreslerini</w:t>
      </w:r>
      <w:proofErr w:type="spellEnd"/>
      <w:r w:rsidRPr="00C3223D">
        <w:rPr>
          <w:rFonts w:cstheme="minorHAnsi"/>
          <w:bCs/>
          <w:lang w:val="en-GB"/>
        </w:rPr>
        <w:t xml:space="preserve"> e-</w:t>
      </w:r>
      <w:proofErr w:type="spellStart"/>
      <w:r w:rsidRPr="00C3223D">
        <w:rPr>
          <w:rFonts w:cstheme="minorHAnsi"/>
          <w:bCs/>
          <w:lang w:val="en-GB"/>
        </w:rPr>
        <w:t>postaya</w:t>
      </w:r>
      <w:proofErr w:type="spellEnd"/>
      <w:r w:rsidRPr="00C3223D">
        <w:rPr>
          <w:rFonts w:cstheme="minorHAnsi"/>
          <w:bCs/>
          <w:lang w:val="en-GB"/>
        </w:rPr>
        <w:t xml:space="preserve"> </w:t>
      </w:r>
      <w:proofErr w:type="spellStart"/>
      <w:r w:rsidRPr="00C3223D">
        <w:rPr>
          <w:rFonts w:cstheme="minorHAnsi"/>
          <w:bCs/>
          <w:lang w:val="en-GB"/>
        </w:rPr>
        <w:t>kopyalamayın</w:t>
      </w:r>
      <w:proofErr w:type="spellEnd"/>
      <w:r w:rsidRPr="00C3223D">
        <w:rPr>
          <w:rFonts w:cstheme="minorHAnsi"/>
          <w:bCs/>
          <w:lang w:val="en-GB"/>
        </w:rPr>
        <w:t>.</w:t>
      </w:r>
    </w:p>
    <w:p w14:paraId="7DEFC9CE" w14:textId="77777777" w:rsidR="00345350" w:rsidRPr="00114411" w:rsidRDefault="00345350" w:rsidP="00114411">
      <w:pPr>
        <w:spacing w:line="240" w:lineRule="auto"/>
        <w:jc w:val="center"/>
        <w:rPr>
          <w:rFonts w:cstheme="minorHAnsi"/>
          <w:b/>
          <w:color w:val="FF0000"/>
          <w:lang w:val="en-GB"/>
        </w:rPr>
      </w:pPr>
      <w:r w:rsidRPr="00114411">
        <w:rPr>
          <w:rFonts w:cstheme="minorHAnsi"/>
          <w:b/>
          <w:color w:val="FF0000"/>
          <w:lang w:val="en-GB"/>
        </w:rPr>
        <w:t>GENERAL TERMS AND CONDITIONS FOR SUPPLY OF SERVICES</w:t>
      </w:r>
    </w:p>
    <w:p w14:paraId="731DCD8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w:t>
      </w:r>
      <w:r w:rsidRPr="00345350">
        <w:rPr>
          <w:rFonts w:cstheme="minorHAnsi"/>
          <w:bCs/>
          <w:lang w:val="en-GB"/>
        </w:rPr>
        <w:tab/>
      </w:r>
      <w:r w:rsidRPr="00114411">
        <w:rPr>
          <w:rFonts w:cstheme="minorHAnsi"/>
          <w:b/>
          <w:color w:val="FF0000"/>
          <w:lang w:val="en-GB"/>
        </w:rPr>
        <w:t>Definitions and Interpretation</w:t>
      </w:r>
    </w:p>
    <w:p w14:paraId="5963CC2D"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1.1</w:t>
      </w:r>
      <w:r w:rsidRPr="00345350">
        <w:rPr>
          <w:rFonts w:cstheme="minorHAnsi"/>
          <w:bCs/>
          <w:lang w:val="en-GB"/>
        </w:rPr>
        <w:tab/>
        <w:t>Definitions. In these Conditions, the following definitions apply:</w:t>
      </w:r>
    </w:p>
    <w:p w14:paraId="649CC378"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Agreement: the document entitled Agreement for the Supply of Services, between the Customer and the Supplier. </w:t>
      </w:r>
    </w:p>
    <w:p w14:paraId="6D03CCB9"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Conditions: the terms and conditions set out in this document as amended from time to time in accordance with Condition 16.6. </w:t>
      </w:r>
    </w:p>
    <w:p w14:paraId="45D1D842" w14:textId="77777777" w:rsidR="00345350" w:rsidRPr="00345350" w:rsidRDefault="00345350" w:rsidP="00345350">
      <w:pPr>
        <w:spacing w:line="240" w:lineRule="auto"/>
        <w:jc w:val="both"/>
        <w:rPr>
          <w:rFonts w:cstheme="minorHAnsi"/>
          <w:bCs/>
          <w:lang w:val="en-GB"/>
        </w:rPr>
      </w:pPr>
      <w:r w:rsidRPr="00345350">
        <w:rPr>
          <w:rFonts w:cstheme="minorHAnsi"/>
          <w:bCs/>
          <w:lang w:val="en-GB"/>
        </w:rPr>
        <w:t>(c)</w:t>
      </w:r>
      <w:r w:rsidRPr="00345350">
        <w:rPr>
          <w:rFonts w:cstheme="minorHAnsi"/>
          <w:bCs/>
          <w:lang w:val="en-GB"/>
        </w:rPr>
        <w:tab/>
        <w:t xml:space="preserve">Contract: the contract between Customer and Supplier consisting of the Agreement, these Conditions and, where applicable, the Order.  Should there be any inconsistency between the documents comprising the Contract, these Conditions shall have precedence unless otherwise stated in the Agreement or in the Order.  </w:t>
      </w:r>
    </w:p>
    <w:p w14:paraId="1E6229F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(d)</w:t>
      </w:r>
      <w:r w:rsidRPr="00345350">
        <w:rPr>
          <w:rFonts w:cstheme="minorHAnsi"/>
          <w:bCs/>
          <w:lang w:val="en-GB"/>
        </w:rPr>
        <w:tab/>
        <w:t xml:space="preserve">Deliverables: all documents, products and materials developed by the supplier or its agents, </w:t>
      </w:r>
      <w:proofErr w:type="gramStart"/>
      <w:r w:rsidRPr="00345350">
        <w:rPr>
          <w:rFonts w:cstheme="minorHAnsi"/>
          <w:bCs/>
          <w:lang w:val="en-GB"/>
        </w:rPr>
        <w:t>contractors</w:t>
      </w:r>
      <w:proofErr w:type="gramEnd"/>
      <w:r w:rsidRPr="00345350">
        <w:rPr>
          <w:rFonts w:cstheme="minorHAnsi"/>
          <w:bCs/>
          <w:lang w:val="en-GB"/>
        </w:rPr>
        <w:t xml:space="preserve"> and employees as part of or in relation to the Services in any form of media, including without limitation drawings, maps, plans, diagrams, designs, pictures, computer programs, data, specifications and reports (including drafts).  </w:t>
      </w:r>
    </w:p>
    <w:p w14:paraId="36F13908" w14:textId="77777777" w:rsidR="00345350" w:rsidRPr="00345350" w:rsidRDefault="00345350" w:rsidP="00345350">
      <w:pPr>
        <w:spacing w:line="240" w:lineRule="auto"/>
        <w:jc w:val="both"/>
        <w:rPr>
          <w:rFonts w:cstheme="minorHAnsi"/>
          <w:bCs/>
          <w:lang w:val="en-GB"/>
        </w:rPr>
      </w:pPr>
      <w:r w:rsidRPr="00345350">
        <w:rPr>
          <w:rFonts w:cstheme="minorHAnsi"/>
          <w:bCs/>
          <w:lang w:val="en-GB"/>
        </w:rPr>
        <w:t>(e)</w:t>
      </w:r>
      <w:r w:rsidRPr="00345350">
        <w:rPr>
          <w:rFonts w:cstheme="minorHAnsi"/>
          <w:bCs/>
          <w:lang w:val="en-GB"/>
        </w:rPr>
        <w:tab/>
        <w:t>Force Majeure Event: has the meaning given in Condition 15.</w:t>
      </w:r>
    </w:p>
    <w:p w14:paraId="5F25C03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(f)</w:t>
      </w:r>
      <w:r w:rsidRPr="00345350">
        <w:rPr>
          <w:rFonts w:cstheme="minorHAnsi"/>
          <w:bCs/>
          <w:lang w:val="en-GB"/>
        </w:rPr>
        <w:tab/>
        <w:t>Order: The Customer's order for the supply of Services, as set out in the Customer's purchase order form.</w:t>
      </w:r>
    </w:p>
    <w:p w14:paraId="464D10A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(g)</w:t>
      </w:r>
      <w:r w:rsidRPr="00345350">
        <w:rPr>
          <w:rFonts w:cstheme="minorHAnsi"/>
          <w:bCs/>
          <w:lang w:val="en-GB"/>
        </w:rPr>
        <w:tab/>
        <w:t xml:space="preserve">Services: the services to be provided by the Supplier (or any part of them) as set out in the Order </w:t>
      </w:r>
    </w:p>
    <w:p w14:paraId="15846907" w14:textId="77777777" w:rsidR="00345350" w:rsidRPr="00345350" w:rsidRDefault="00345350" w:rsidP="00345350">
      <w:pPr>
        <w:spacing w:line="240" w:lineRule="auto"/>
        <w:jc w:val="both"/>
        <w:rPr>
          <w:rFonts w:cstheme="minorHAnsi"/>
          <w:bCs/>
          <w:lang w:val="en-GB"/>
        </w:rPr>
      </w:pPr>
      <w:r w:rsidRPr="00345350">
        <w:rPr>
          <w:rFonts w:cstheme="minorHAnsi"/>
          <w:bCs/>
          <w:lang w:val="en-GB"/>
        </w:rPr>
        <w:t>(h)</w:t>
      </w:r>
      <w:r w:rsidRPr="00345350">
        <w:rPr>
          <w:rFonts w:cstheme="minorHAnsi"/>
          <w:bCs/>
          <w:lang w:val="en-GB"/>
        </w:rPr>
        <w:tab/>
        <w:t>Specification: any specification for the Services, including any related plans and drawings, that is agreed in writing by the Customer and the Supplier.</w:t>
      </w:r>
    </w:p>
    <w:p w14:paraId="13BDF847"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1.2</w:t>
      </w:r>
      <w:r w:rsidRPr="00345350">
        <w:rPr>
          <w:rFonts w:cstheme="minorHAnsi"/>
          <w:bCs/>
          <w:lang w:val="en-GB"/>
        </w:rPr>
        <w:tab/>
        <w:t>Interpretation. In these Conditions, unless the context requires otherwise, the following rules apply:</w:t>
      </w:r>
    </w:p>
    <w:p w14:paraId="79EA8140" w14:textId="77777777" w:rsidR="00345350" w:rsidRPr="00345350" w:rsidRDefault="00345350" w:rsidP="00345350">
      <w:pPr>
        <w:spacing w:line="240" w:lineRule="auto"/>
        <w:jc w:val="both"/>
        <w:rPr>
          <w:rFonts w:cstheme="minorHAnsi"/>
          <w:bCs/>
          <w:lang w:val="en-GB"/>
        </w:rPr>
      </w:pPr>
      <w:r w:rsidRPr="00345350">
        <w:rPr>
          <w:rFonts w:cstheme="minorHAnsi"/>
          <w:bCs/>
          <w:lang w:val="en-GB"/>
        </w:rPr>
        <w:lastRenderedPageBreak/>
        <w:t>(a)</w:t>
      </w:r>
      <w:r w:rsidRPr="00345350">
        <w:rPr>
          <w:rFonts w:cstheme="minorHAnsi"/>
          <w:bCs/>
          <w:lang w:val="en-GB"/>
        </w:rPr>
        <w:tab/>
        <w:t>A person includes a natural person, corporate or unincorporated body (</w:t>
      </w:r>
      <w:proofErr w:type="gramStart"/>
      <w:r w:rsidRPr="00345350">
        <w:rPr>
          <w:rFonts w:cstheme="minorHAnsi"/>
          <w:bCs/>
          <w:lang w:val="en-GB"/>
        </w:rPr>
        <w:t>whether or not</w:t>
      </w:r>
      <w:proofErr w:type="gramEnd"/>
      <w:r w:rsidRPr="00345350">
        <w:rPr>
          <w:rFonts w:cstheme="minorHAnsi"/>
          <w:bCs/>
          <w:lang w:val="en-GB"/>
        </w:rPr>
        <w:t xml:space="preserve"> having separate legal personality). </w:t>
      </w:r>
    </w:p>
    <w:p w14:paraId="346D5CB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A reference to a party includes its personal representatives, successors or permitted assigns.</w:t>
      </w:r>
    </w:p>
    <w:p w14:paraId="628A20F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(c)</w:t>
      </w:r>
      <w:r w:rsidRPr="00345350">
        <w:rPr>
          <w:rFonts w:cstheme="minorHAnsi"/>
          <w:bCs/>
          <w:lang w:val="en-GB"/>
        </w:rPr>
        <w:tab/>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681F405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(d)</w:t>
      </w:r>
      <w:r w:rsidRPr="00345350">
        <w:rPr>
          <w:rFonts w:cstheme="minorHAnsi"/>
          <w:bCs/>
          <w:lang w:val="en-GB"/>
        </w:rPr>
        <w:tab/>
        <w:t xml:space="preserve">Any phrase introduced by the terms including, include, </w:t>
      </w:r>
      <w:proofErr w:type="gramStart"/>
      <w:r w:rsidRPr="00345350">
        <w:rPr>
          <w:rFonts w:cstheme="minorHAnsi"/>
          <w:bCs/>
          <w:lang w:val="en-GB"/>
        </w:rPr>
        <w:t>in particular or</w:t>
      </w:r>
      <w:proofErr w:type="gramEnd"/>
      <w:r w:rsidRPr="00345350">
        <w:rPr>
          <w:rFonts w:cstheme="minorHAnsi"/>
          <w:bCs/>
          <w:lang w:val="en-GB"/>
        </w:rPr>
        <w:t xml:space="preserve"> any similar expression shall be construed as illustrative and shall not limit the sense of the words preceding those terms.</w:t>
      </w:r>
    </w:p>
    <w:p w14:paraId="11F4A560" w14:textId="77777777" w:rsidR="00345350" w:rsidRPr="00345350" w:rsidRDefault="00345350" w:rsidP="00345350">
      <w:pPr>
        <w:spacing w:line="240" w:lineRule="auto"/>
        <w:jc w:val="both"/>
        <w:rPr>
          <w:rFonts w:cstheme="minorHAnsi"/>
          <w:bCs/>
          <w:lang w:val="en-GB"/>
        </w:rPr>
      </w:pPr>
      <w:r w:rsidRPr="00345350">
        <w:rPr>
          <w:rFonts w:cstheme="minorHAnsi"/>
          <w:bCs/>
          <w:lang w:val="en-GB"/>
        </w:rPr>
        <w:t>2.</w:t>
      </w:r>
      <w:r w:rsidRPr="00345350">
        <w:rPr>
          <w:rFonts w:cstheme="minorHAnsi"/>
          <w:bCs/>
          <w:lang w:val="en-GB"/>
        </w:rPr>
        <w:tab/>
      </w:r>
      <w:r w:rsidRPr="00114411">
        <w:rPr>
          <w:rFonts w:cstheme="minorHAnsi"/>
          <w:b/>
          <w:color w:val="FF0000"/>
          <w:lang w:val="en-GB"/>
        </w:rPr>
        <w:t>The Services</w:t>
      </w:r>
    </w:p>
    <w:p w14:paraId="7178FDD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2.1</w:t>
      </w:r>
      <w:r w:rsidRPr="00345350">
        <w:rPr>
          <w:rFonts w:cstheme="minorHAnsi"/>
          <w:bCs/>
          <w:lang w:val="en-GB"/>
        </w:rPr>
        <w:tab/>
        <w:t xml:space="preserve">The Supplier shall meet any performance dates for the Services specified in the Order or notified to the Supplier by the Customer. </w:t>
      </w:r>
    </w:p>
    <w:p w14:paraId="49AEC9C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2.2</w:t>
      </w:r>
      <w:r w:rsidRPr="00345350">
        <w:rPr>
          <w:rFonts w:cstheme="minorHAnsi"/>
          <w:bCs/>
          <w:lang w:val="en-GB"/>
        </w:rPr>
        <w:tab/>
        <w:t>In providing the Services, the Supplier shall:</w:t>
      </w:r>
    </w:p>
    <w:p w14:paraId="51803C7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ensure that the Services and Deliverables correspond with their description in the Order and any applicable Specification, and that they comply with all applicable statutory and regulatory </w:t>
      </w:r>
      <w:proofErr w:type="gramStart"/>
      <w:r w:rsidRPr="00345350">
        <w:rPr>
          <w:rFonts w:cstheme="minorHAnsi"/>
          <w:bCs/>
          <w:lang w:val="en-GB"/>
        </w:rPr>
        <w:t>requirements;</w:t>
      </w:r>
      <w:proofErr w:type="gramEnd"/>
      <w:r w:rsidRPr="00345350">
        <w:rPr>
          <w:rFonts w:cstheme="minorHAnsi"/>
          <w:bCs/>
          <w:lang w:val="en-GB"/>
        </w:rPr>
        <w:t xml:space="preserve"> </w:t>
      </w:r>
    </w:p>
    <w:p w14:paraId="3F9DC67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co-operate with the Customer in all matters relating to the Services, and comply with all instructions of the </w:t>
      </w:r>
      <w:proofErr w:type="gramStart"/>
      <w:r w:rsidRPr="00345350">
        <w:rPr>
          <w:rFonts w:cstheme="minorHAnsi"/>
          <w:bCs/>
          <w:lang w:val="en-GB"/>
        </w:rPr>
        <w:t>Customer;</w:t>
      </w:r>
      <w:proofErr w:type="gramEnd"/>
    </w:p>
    <w:p w14:paraId="22D41734" w14:textId="77777777" w:rsidR="00345350" w:rsidRPr="00345350" w:rsidRDefault="00345350" w:rsidP="00345350">
      <w:pPr>
        <w:spacing w:line="240" w:lineRule="auto"/>
        <w:jc w:val="both"/>
        <w:rPr>
          <w:rFonts w:cstheme="minorHAnsi"/>
          <w:bCs/>
          <w:lang w:val="en-GB"/>
        </w:rPr>
      </w:pPr>
      <w:r w:rsidRPr="00345350">
        <w:rPr>
          <w:rFonts w:cstheme="minorHAnsi"/>
          <w:bCs/>
          <w:lang w:val="en-GB"/>
        </w:rPr>
        <w:t>(c)</w:t>
      </w:r>
      <w:r w:rsidRPr="00345350">
        <w:rPr>
          <w:rFonts w:cstheme="minorHAnsi"/>
          <w:bCs/>
          <w:lang w:val="en-GB"/>
        </w:rPr>
        <w:tab/>
        <w:t xml:space="preserve">perform the Services with the best care, skill and diligence in accordance with best practice in the Supplier's industry, profession or </w:t>
      </w:r>
      <w:proofErr w:type="gramStart"/>
      <w:r w:rsidRPr="00345350">
        <w:rPr>
          <w:rFonts w:cstheme="minorHAnsi"/>
          <w:bCs/>
          <w:lang w:val="en-GB"/>
        </w:rPr>
        <w:t>trade;</w:t>
      </w:r>
      <w:proofErr w:type="gramEnd"/>
    </w:p>
    <w:p w14:paraId="3D8AFA69" w14:textId="77777777" w:rsidR="00345350" w:rsidRPr="00345350" w:rsidRDefault="00345350" w:rsidP="00345350">
      <w:pPr>
        <w:spacing w:line="240" w:lineRule="auto"/>
        <w:jc w:val="both"/>
        <w:rPr>
          <w:rFonts w:cstheme="minorHAnsi"/>
          <w:bCs/>
          <w:lang w:val="en-GB"/>
        </w:rPr>
      </w:pPr>
      <w:r w:rsidRPr="00345350">
        <w:rPr>
          <w:rFonts w:cstheme="minorHAnsi"/>
          <w:bCs/>
          <w:lang w:val="en-GB"/>
        </w:rPr>
        <w:t>(d)</w:t>
      </w:r>
      <w:r w:rsidRPr="00345350">
        <w:rPr>
          <w:rFonts w:cstheme="minorHAnsi"/>
          <w:bCs/>
          <w:lang w:val="en-GB"/>
        </w:rPr>
        <w:tab/>
        <w:t xml:space="preserve">use personnel who are suitably skilled and experienced to perform tasks assigned to them, and in sufficient number to ensure that the Supplier's obligations are fulfilled in accordance with this </w:t>
      </w:r>
      <w:proofErr w:type="gramStart"/>
      <w:r w:rsidRPr="00345350">
        <w:rPr>
          <w:rFonts w:cstheme="minorHAnsi"/>
          <w:bCs/>
          <w:lang w:val="en-GB"/>
        </w:rPr>
        <w:t>Contract;</w:t>
      </w:r>
      <w:proofErr w:type="gramEnd"/>
    </w:p>
    <w:p w14:paraId="17B563C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(e)</w:t>
      </w:r>
      <w:r w:rsidRPr="00345350">
        <w:rPr>
          <w:rFonts w:cstheme="minorHAnsi"/>
          <w:bCs/>
          <w:lang w:val="en-GB"/>
        </w:rPr>
        <w:tab/>
        <w:t xml:space="preserve">provide all equipment, tools and vehicles and such other items as are required to provide the </w:t>
      </w:r>
      <w:proofErr w:type="gramStart"/>
      <w:r w:rsidRPr="00345350">
        <w:rPr>
          <w:rFonts w:cstheme="minorHAnsi"/>
          <w:bCs/>
          <w:lang w:val="en-GB"/>
        </w:rPr>
        <w:t>Services;</w:t>
      </w:r>
      <w:proofErr w:type="gramEnd"/>
    </w:p>
    <w:p w14:paraId="24C20777" w14:textId="77777777" w:rsidR="00345350" w:rsidRPr="00345350" w:rsidRDefault="00345350" w:rsidP="00345350">
      <w:pPr>
        <w:spacing w:line="240" w:lineRule="auto"/>
        <w:jc w:val="both"/>
        <w:rPr>
          <w:rFonts w:cstheme="minorHAnsi"/>
          <w:bCs/>
          <w:lang w:val="en-GB"/>
        </w:rPr>
      </w:pPr>
      <w:r w:rsidRPr="00345350">
        <w:rPr>
          <w:rFonts w:cstheme="minorHAnsi"/>
          <w:bCs/>
          <w:lang w:val="en-GB"/>
        </w:rPr>
        <w:t>(f)</w:t>
      </w:r>
      <w:r w:rsidRPr="00345350">
        <w:rPr>
          <w:rFonts w:cstheme="minorHAnsi"/>
          <w:bCs/>
          <w:lang w:val="en-GB"/>
        </w:rPr>
        <w:tab/>
        <w:t xml:space="preserve">use the best quality goods, materials, standards and techniques, and ensure that the Deliverables, and all goods and materials supplied and used in the Services or transferred to the Customer, will be free from defects in workmanship, installation and </w:t>
      </w:r>
      <w:proofErr w:type="gramStart"/>
      <w:r w:rsidRPr="00345350">
        <w:rPr>
          <w:rFonts w:cstheme="minorHAnsi"/>
          <w:bCs/>
          <w:lang w:val="en-GB"/>
        </w:rPr>
        <w:t>design;</w:t>
      </w:r>
      <w:proofErr w:type="gramEnd"/>
    </w:p>
    <w:p w14:paraId="42A513D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(g)</w:t>
      </w:r>
      <w:r w:rsidRPr="00345350">
        <w:rPr>
          <w:rFonts w:cstheme="minorHAnsi"/>
          <w:bCs/>
          <w:lang w:val="en-GB"/>
        </w:rPr>
        <w:tab/>
        <w:t xml:space="preserve">observe all health and safety rules and regulations and any other security requirements that apply at any of the Customer's </w:t>
      </w:r>
      <w:proofErr w:type="gramStart"/>
      <w:r w:rsidRPr="00345350">
        <w:rPr>
          <w:rFonts w:cstheme="minorHAnsi"/>
          <w:bCs/>
          <w:lang w:val="en-GB"/>
        </w:rPr>
        <w:t>premises;</w:t>
      </w:r>
      <w:proofErr w:type="gramEnd"/>
    </w:p>
    <w:p w14:paraId="51F7982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(h)</w:t>
      </w:r>
      <w:r w:rsidRPr="00345350">
        <w:rPr>
          <w:rFonts w:cstheme="minorHAnsi"/>
          <w:bCs/>
          <w:lang w:val="en-GB"/>
        </w:rPr>
        <w:tab/>
        <w:t xml:space="preserve">not do or omit to do anything which may cause the Customer to lose any licence, authority, </w:t>
      </w:r>
      <w:proofErr w:type="gramStart"/>
      <w:r w:rsidRPr="00345350">
        <w:rPr>
          <w:rFonts w:cstheme="minorHAnsi"/>
          <w:bCs/>
          <w:lang w:val="en-GB"/>
        </w:rPr>
        <w:t>consent</w:t>
      </w:r>
      <w:proofErr w:type="gramEnd"/>
      <w:r w:rsidRPr="00345350">
        <w:rPr>
          <w:rFonts w:cstheme="minorHAnsi"/>
          <w:bCs/>
          <w:lang w:val="en-GB"/>
        </w:rPr>
        <w:t xml:space="preserve"> or permission on which it relies for the purposes of conducting its business, and the Supplier acknowledges that the Customer may rely or act on the Services; and</w:t>
      </w:r>
    </w:p>
    <w:p w14:paraId="22957AC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w:t>
      </w:r>
      <w:proofErr w:type="spellStart"/>
      <w:r w:rsidRPr="00345350">
        <w:rPr>
          <w:rFonts w:cstheme="minorHAnsi"/>
          <w:bCs/>
          <w:lang w:val="en-GB"/>
        </w:rPr>
        <w:t>i</w:t>
      </w:r>
      <w:proofErr w:type="spellEnd"/>
      <w:r w:rsidRPr="00345350">
        <w:rPr>
          <w:rFonts w:cstheme="minorHAnsi"/>
          <w:bCs/>
          <w:lang w:val="en-GB"/>
        </w:rPr>
        <w:t>)</w:t>
      </w:r>
      <w:r w:rsidRPr="00345350">
        <w:rPr>
          <w:rFonts w:cstheme="minorHAnsi"/>
          <w:bCs/>
          <w:lang w:val="en-GB"/>
        </w:rPr>
        <w:tab/>
        <w:t xml:space="preserve">not infringe the rights of any third party or cause the Customer to infringe any such rights. </w:t>
      </w:r>
    </w:p>
    <w:p w14:paraId="5B93A68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2.3</w:t>
      </w:r>
      <w:r w:rsidRPr="00345350">
        <w:rPr>
          <w:rFonts w:cstheme="minorHAnsi"/>
          <w:bCs/>
          <w:lang w:val="en-GB"/>
        </w:rPr>
        <w:tab/>
        <w:t xml:space="preserve">The Supplier represents and warrants that it has obtained and shall make available to the Customer all licences, clearances, permissions, authorisations, consents and permits necessary for the supply of the Services to the Customer and that the Deliverables shall be fit for all purposes for which the Supplier is or ought reasonably to be aware that they are required by the Customer. </w:t>
      </w:r>
    </w:p>
    <w:p w14:paraId="4A68E734" w14:textId="77777777" w:rsidR="00345350" w:rsidRPr="00345350" w:rsidRDefault="00345350" w:rsidP="00345350">
      <w:pPr>
        <w:spacing w:line="240" w:lineRule="auto"/>
        <w:jc w:val="both"/>
        <w:rPr>
          <w:rFonts w:cstheme="minorHAnsi"/>
          <w:bCs/>
          <w:lang w:val="en-GB"/>
        </w:rPr>
      </w:pPr>
      <w:r w:rsidRPr="00345350">
        <w:rPr>
          <w:rFonts w:cstheme="minorHAnsi"/>
          <w:bCs/>
          <w:lang w:val="en-GB"/>
        </w:rPr>
        <w:t>2.4</w:t>
      </w:r>
      <w:r w:rsidRPr="00345350">
        <w:rPr>
          <w:rFonts w:cstheme="minorHAnsi"/>
          <w:bCs/>
          <w:lang w:val="en-GB"/>
        </w:rPr>
        <w:tab/>
        <w:t xml:space="preserve">The Customer reserves the right at any time to inspect work being undertaken in relation to supply of the Services, test the Services and inspect the premises where the Deliverables are being manufactured </w:t>
      </w:r>
      <w:r w:rsidRPr="00345350">
        <w:rPr>
          <w:rFonts w:cstheme="minorHAnsi"/>
          <w:bCs/>
          <w:lang w:val="en-GB"/>
        </w:rPr>
        <w:lastRenderedPageBreak/>
        <w:t xml:space="preserve">or stored.  The Customer's inspector may adopt any reasonable means to satisfy himself or herself that the correct materials, workmanship and/or care and skill are or have been used. </w:t>
      </w:r>
    </w:p>
    <w:p w14:paraId="357AA56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2.5</w:t>
      </w:r>
      <w:r w:rsidRPr="00345350">
        <w:rPr>
          <w:rFonts w:cstheme="minorHAnsi"/>
          <w:bCs/>
          <w:lang w:val="en-GB"/>
        </w:rPr>
        <w:tab/>
        <w:t xml:space="preserve">If following such inspection or testing the Customer considers that the Services do not conform or are unlikely to comply with the Supplier's undertakings at Condition 2.2, the Customer shall inform the Supplier and the Supplier shall immediately take such remedial action as is necessary to ensure compliance.  </w:t>
      </w:r>
    </w:p>
    <w:p w14:paraId="5178945D" w14:textId="0FB7D2BD" w:rsidR="6F6D6A5C" w:rsidRDefault="00345350" w:rsidP="007236BD">
      <w:pPr>
        <w:spacing w:line="240" w:lineRule="auto"/>
        <w:jc w:val="both"/>
      </w:pPr>
      <w:r w:rsidRPr="6F6D6A5C">
        <w:rPr>
          <w:lang w:val="en-GB"/>
        </w:rPr>
        <w:t>2.6</w:t>
      </w:r>
      <w:r>
        <w:tab/>
      </w:r>
      <w:r w:rsidRPr="6F6D6A5C">
        <w:rPr>
          <w:lang w:val="en-GB"/>
        </w:rPr>
        <w:t xml:space="preserve">Notwithstanding any such inspection or testing, the Supplier shall remain fully responsible for the Services and any such inspection or testing shall not reduce or otherwise affect the Supplier's obligations under the Contract, and the Customer shall have the right to conduct further inspections and tests after the Supplier has carried out its remedial actions. </w:t>
      </w:r>
    </w:p>
    <w:p w14:paraId="302F001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3.</w:t>
      </w:r>
      <w:r w:rsidRPr="00345350">
        <w:rPr>
          <w:rFonts w:cstheme="minorHAnsi"/>
          <w:bCs/>
          <w:lang w:val="en-GB"/>
        </w:rPr>
        <w:tab/>
      </w:r>
      <w:r w:rsidRPr="00114411">
        <w:rPr>
          <w:rFonts w:cstheme="minorHAnsi"/>
          <w:b/>
          <w:color w:val="FF0000"/>
          <w:lang w:val="en-GB"/>
        </w:rPr>
        <w:t>Ethical Standards and Audit Requirements</w:t>
      </w:r>
    </w:p>
    <w:p w14:paraId="1623ACD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3.1</w:t>
      </w:r>
      <w:r w:rsidRPr="00345350">
        <w:rPr>
          <w:rFonts w:cstheme="minorHAnsi"/>
          <w:bCs/>
          <w:lang w:val="en-GB"/>
        </w:rPr>
        <w:tab/>
        <w:t xml:space="preserve">The Supplier, its suppliers and sub-contractors shall observe the highest ethical standards and comply with all applicable laws, statutes, </w:t>
      </w:r>
      <w:proofErr w:type="gramStart"/>
      <w:r w:rsidRPr="00345350">
        <w:rPr>
          <w:rFonts w:cstheme="minorHAnsi"/>
          <w:bCs/>
          <w:lang w:val="en-GB"/>
        </w:rPr>
        <w:t>regulations</w:t>
      </w:r>
      <w:proofErr w:type="gramEnd"/>
      <w:r w:rsidRPr="00345350">
        <w:rPr>
          <w:rFonts w:cstheme="minorHAnsi"/>
          <w:bCs/>
          <w:lang w:val="en-GB"/>
        </w:rPr>
        <w:t xml:space="preserve"> and codes (including environmental regulations and the International Labour Organisation’s international labour standards on child labour and forced labour) from time to time in force.</w:t>
      </w:r>
    </w:p>
    <w:p w14:paraId="71AB0501" w14:textId="77777777" w:rsidR="00345350" w:rsidRPr="00345350" w:rsidRDefault="00345350" w:rsidP="00345350">
      <w:pPr>
        <w:spacing w:line="240" w:lineRule="auto"/>
        <w:jc w:val="both"/>
        <w:rPr>
          <w:rFonts w:cstheme="minorHAnsi"/>
          <w:bCs/>
          <w:lang w:val="en-GB"/>
        </w:rPr>
      </w:pPr>
      <w:r w:rsidRPr="00345350">
        <w:rPr>
          <w:rFonts w:cstheme="minorHAnsi"/>
          <w:bCs/>
          <w:lang w:val="en-GB"/>
        </w:rPr>
        <w:t>3.2</w:t>
      </w:r>
      <w:r w:rsidRPr="00345350">
        <w:rPr>
          <w:rFonts w:cstheme="minorHAnsi"/>
          <w:bCs/>
          <w:lang w:val="en-GB"/>
        </w:rPr>
        <w:tab/>
        <w:t>The Supplier, its suppliers and sub-contractors shall not in any way be involved directly or indirectly with terrorism, in the manufacture or sale of arms or have any business relations with armed groups or governments for any war related purpose or transport the Goods together with any military equipment. The Supplier shall also warrant that it has checked and will continue to check its staff, suppliers and sub-contractors against the United Kingdom Treasury List of Financial Sanctions Targets, the European Commission’s List of Persons and Entities Subject to Financial Sanctions and the list of specially designated individuals and blocked persons maintained by the Office of Foreign Assets Control (‘OFAC’) of the Department of the Treasury of the United States of America (and any similar list of prohibited persons and entities) and will immediately inform the Customer of any apparent correlation.</w:t>
      </w:r>
    </w:p>
    <w:p w14:paraId="48EBE116" w14:textId="77777777" w:rsidR="00345350" w:rsidRPr="00345350" w:rsidRDefault="00345350" w:rsidP="00345350">
      <w:pPr>
        <w:spacing w:line="240" w:lineRule="auto"/>
        <w:jc w:val="both"/>
        <w:rPr>
          <w:rFonts w:cstheme="minorHAnsi"/>
          <w:bCs/>
          <w:lang w:val="en-GB"/>
        </w:rPr>
      </w:pPr>
      <w:r w:rsidRPr="00345350">
        <w:rPr>
          <w:rFonts w:cstheme="minorHAnsi"/>
          <w:bCs/>
          <w:lang w:val="en-GB"/>
        </w:rPr>
        <w:t>3.3</w:t>
      </w:r>
      <w:r w:rsidRPr="00345350">
        <w:rPr>
          <w:rFonts w:cstheme="minorHAnsi"/>
          <w:bCs/>
          <w:lang w:val="en-GB"/>
        </w:rPr>
        <w:tab/>
        <w:t xml:space="preserve">The Supplier shall ensure that its employees, </w:t>
      </w:r>
      <w:proofErr w:type="gramStart"/>
      <w:r w:rsidRPr="00345350">
        <w:rPr>
          <w:rFonts w:cstheme="minorHAnsi"/>
          <w:bCs/>
          <w:lang w:val="en-GB"/>
        </w:rPr>
        <w:t>suppliers</w:t>
      </w:r>
      <w:proofErr w:type="gramEnd"/>
      <w:r w:rsidRPr="00345350">
        <w:rPr>
          <w:rFonts w:cstheme="minorHAnsi"/>
          <w:bCs/>
          <w:lang w:val="en-GB"/>
        </w:rPr>
        <w:t xml:space="preserve"> and sub-contractors are aware of, understand, and adhere to the Customer’s: </w:t>
      </w:r>
    </w:p>
    <w:p w14:paraId="1C26EE39"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Child Safeguarding </w:t>
      </w:r>
      <w:proofErr w:type="gramStart"/>
      <w:r w:rsidRPr="00345350">
        <w:rPr>
          <w:rFonts w:cstheme="minorHAnsi"/>
          <w:bCs/>
          <w:lang w:val="en-GB"/>
        </w:rPr>
        <w:t>policy;</w:t>
      </w:r>
      <w:proofErr w:type="gramEnd"/>
    </w:p>
    <w:p w14:paraId="1C8DC36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Fraud, Bribery and Corruption policy; and</w:t>
      </w:r>
    </w:p>
    <w:p w14:paraId="058DC67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(c)</w:t>
      </w:r>
      <w:r w:rsidRPr="00345350">
        <w:rPr>
          <w:rFonts w:cstheme="minorHAnsi"/>
          <w:bCs/>
          <w:lang w:val="en-GB"/>
        </w:rPr>
        <w:tab/>
        <w:t>Human Trafficking and Modern Slavery policy,</w:t>
      </w:r>
    </w:p>
    <w:p w14:paraId="2B04B09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 xml:space="preserve">(together, the Mandatory Policies), attached to these Conditions.  </w:t>
      </w:r>
    </w:p>
    <w:p w14:paraId="6DF711AD" w14:textId="77777777" w:rsidR="00345350" w:rsidRPr="00345350" w:rsidRDefault="00345350" w:rsidP="00345350">
      <w:pPr>
        <w:spacing w:line="240" w:lineRule="auto"/>
        <w:jc w:val="both"/>
        <w:rPr>
          <w:rFonts w:cstheme="minorHAnsi"/>
          <w:bCs/>
          <w:lang w:val="en-GB"/>
        </w:rPr>
      </w:pPr>
      <w:r w:rsidRPr="00345350">
        <w:rPr>
          <w:rFonts w:cstheme="minorHAnsi"/>
          <w:bCs/>
          <w:lang w:val="en-GB"/>
        </w:rPr>
        <w:t>3.4</w:t>
      </w:r>
      <w:r w:rsidRPr="00345350">
        <w:rPr>
          <w:rFonts w:cstheme="minorHAnsi"/>
          <w:bCs/>
          <w:lang w:val="en-GB"/>
        </w:rPr>
        <w:tab/>
        <w:t xml:space="preserve">The Supplier, its suppliers and sub-contractors shall be subject to, and shall in relation to the Contract act in accordance with, the IAPG Code of Conduct and any local or international standards which are applicable to the Goods. </w:t>
      </w:r>
    </w:p>
    <w:p w14:paraId="3A6E19F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3.5</w:t>
      </w:r>
      <w:r w:rsidRPr="00345350">
        <w:rPr>
          <w:rFonts w:cstheme="minorHAnsi"/>
          <w:bCs/>
          <w:lang w:val="en-GB"/>
        </w:rPr>
        <w:tab/>
        <w:t xml:space="preserve">The Supplier is taking reasonable steps (including but not limited to having in place adequate policies and procedures) to ensure it conducts its business (including its relationship with any contractor, employee, or other agent of the Supplier) in such a way as to comply with the Mandatory </w:t>
      </w:r>
      <w:proofErr w:type="gramStart"/>
      <w:r w:rsidRPr="00345350">
        <w:rPr>
          <w:rFonts w:cstheme="minorHAnsi"/>
          <w:bCs/>
          <w:lang w:val="en-GB"/>
        </w:rPr>
        <w:t>Policies, and</w:t>
      </w:r>
      <w:proofErr w:type="gramEnd"/>
      <w:r w:rsidRPr="00345350">
        <w:rPr>
          <w:rFonts w:cstheme="minorHAnsi"/>
          <w:bCs/>
          <w:lang w:val="en-GB"/>
        </w:rPr>
        <w:t xml:space="preserve"> shall upon request provide the Customer with information confirming its compliance.</w:t>
      </w:r>
    </w:p>
    <w:p w14:paraId="2CE756AD" w14:textId="77777777" w:rsidR="00345350" w:rsidRPr="00345350" w:rsidRDefault="00345350" w:rsidP="00345350">
      <w:pPr>
        <w:spacing w:line="240" w:lineRule="auto"/>
        <w:jc w:val="both"/>
        <w:rPr>
          <w:rFonts w:cstheme="minorHAnsi"/>
          <w:bCs/>
          <w:lang w:val="en-GB"/>
        </w:rPr>
      </w:pPr>
      <w:r w:rsidRPr="00345350">
        <w:rPr>
          <w:rFonts w:cstheme="minorHAnsi"/>
          <w:bCs/>
          <w:lang w:val="en-GB"/>
        </w:rPr>
        <w:t>3.6</w:t>
      </w:r>
      <w:r w:rsidRPr="00345350">
        <w:rPr>
          <w:rFonts w:cstheme="minorHAnsi"/>
          <w:bCs/>
          <w:lang w:val="en-GB"/>
        </w:rPr>
        <w:tab/>
        <w:t>The Supplier shall notify the Customer as soon as it becomes aware of any breach, or suspected or attempted breach, of the Mandatory Policies, and shall inform the Customer of full details of any action taken in relation to the reported breach.</w:t>
      </w:r>
    </w:p>
    <w:p w14:paraId="1981C807" w14:textId="1BA1B5F6" w:rsidR="6F6D6A5C" w:rsidRDefault="00345350" w:rsidP="007236BD">
      <w:pPr>
        <w:spacing w:line="240" w:lineRule="auto"/>
        <w:jc w:val="both"/>
      </w:pPr>
      <w:r w:rsidRPr="6F6D6A5C">
        <w:rPr>
          <w:lang w:val="en-GB"/>
        </w:rPr>
        <w:lastRenderedPageBreak/>
        <w:t>3.7</w:t>
      </w:r>
      <w:r>
        <w:tab/>
      </w:r>
      <w:r w:rsidRPr="6F6D6A5C">
        <w:rPr>
          <w:lang w:val="en-GB"/>
        </w:rPr>
        <w:t xml:space="preserve">The Supplier agrees to allow the Customer’s employees, agents, professional </w:t>
      </w:r>
      <w:proofErr w:type="gramStart"/>
      <w:r w:rsidRPr="6F6D6A5C">
        <w:rPr>
          <w:lang w:val="en-GB"/>
        </w:rPr>
        <w:t>advisers</w:t>
      </w:r>
      <w:proofErr w:type="gramEnd"/>
      <w:r w:rsidRPr="6F6D6A5C">
        <w:rPr>
          <w:lang w:val="en-GB"/>
        </w:rPr>
        <w:t xml:space="preserve"> or other duly authorized representatives to inspect and audit all the Supplier's books, documents, papers and records and other information, including information in electronic format, for the purpose of making audits, examinations, excerpts and transcriptions. The Supplier agrees the extension of such rights to duly authorized representatives of the European Commission, the European Court of </w:t>
      </w:r>
      <w:proofErr w:type="gramStart"/>
      <w:r w:rsidRPr="6F6D6A5C">
        <w:rPr>
          <w:lang w:val="en-GB"/>
        </w:rPr>
        <w:t>Auditors</w:t>
      </w:r>
      <w:proofErr w:type="gramEnd"/>
      <w:r w:rsidRPr="6F6D6A5C">
        <w:rPr>
          <w:lang w:val="en-GB"/>
        </w:rPr>
        <w:t xml:space="preserve"> and the European Anti-Fraud Office (OLAF), the United States Government, the Controller General of the United States and any other such representatives instructed by a donor organization of the Customer to carry an audit of the Supplier’s operations.</w:t>
      </w:r>
    </w:p>
    <w:p w14:paraId="6CA5696E"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w:t>
      </w:r>
      <w:r w:rsidRPr="00345350">
        <w:rPr>
          <w:rFonts w:cstheme="minorHAnsi"/>
          <w:bCs/>
          <w:lang w:val="en-GB"/>
        </w:rPr>
        <w:tab/>
      </w:r>
      <w:r w:rsidRPr="00114411">
        <w:rPr>
          <w:rFonts w:cstheme="minorHAnsi"/>
          <w:b/>
          <w:color w:val="FF0000"/>
          <w:lang w:val="en-GB"/>
        </w:rPr>
        <w:t>Performance</w:t>
      </w:r>
    </w:p>
    <w:p w14:paraId="20CA975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4.1</w:t>
      </w:r>
      <w:r w:rsidRPr="00345350">
        <w:rPr>
          <w:rFonts w:cstheme="minorHAnsi"/>
          <w:bCs/>
          <w:lang w:val="en-GB"/>
        </w:rPr>
        <w:tab/>
        <w:t xml:space="preserve">The Supplier shall perform the Services in accordance with the timing specified in the Agreement.  Time shall be of the essence in respect of this Condition 4.1. </w:t>
      </w:r>
    </w:p>
    <w:p w14:paraId="171D0AE0"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4.2</w:t>
      </w:r>
      <w:r w:rsidRPr="00345350">
        <w:rPr>
          <w:rFonts w:cstheme="minorHAnsi"/>
          <w:bCs/>
          <w:lang w:val="en-GB"/>
        </w:rPr>
        <w:tab/>
        <w:t>If the Supplier fails to comply with the time requirement referred to in Condition 4.1 the Customer, without prejudice to its other rights under the Contract, shall be under no obligation to make payment in respect of any Services which are not accepted.</w:t>
      </w:r>
    </w:p>
    <w:p w14:paraId="5036E92C"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4.3</w:t>
      </w:r>
      <w:r w:rsidRPr="00345350">
        <w:rPr>
          <w:rFonts w:cstheme="minorHAnsi"/>
          <w:bCs/>
          <w:lang w:val="en-GB"/>
        </w:rPr>
        <w:tab/>
        <w:t xml:space="preserve">The Services shall be supplied at the destination and on the date or within the period specified in the Agreement and, in any event, during the Customer’s usual business hours or as instructed by the Customer. </w:t>
      </w:r>
    </w:p>
    <w:p w14:paraId="659C26D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4.4</w:t>
      </w:r>
      <w:r w:rsidRPr="00345350">
        <w:rPr>
          <w:rFonts w:cstheme="minorHAnsi"/>
          <w:bCs/>
          <w:lang w:val="en-GB"/>
        </w:rPr>
        <w:tab/>
        <w:t xml:space="preserve">The Customer shall not be deemed to have accepted any Services until the Customer has had reasonable time to inspect them following performance. </w:t>
      </w:r>
    </w:p>
    <w:p w14:paraId="328B92A6"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4.5</w:t>
      </w:r>
      <w:r w:rsidRPr="00345350">
        <w:rPr>
          <w:rFonts w:cstheme="minorHAnsi"/>
          <w:bCs/>
          <w:lang w:val="en-GB"/>
        </w:rPr>
        <w:tab/>
        <w:t>The Customer shall be entitled to reject any Services supplied which are not in accordance with the Agreement.  If any goods that belong to the Customer or that the Customer has agreed to purchase are being transported as part of the Services, such goods shall be returned to the Customer without delay.</w:t>
      </w:r>
    </w:p>
    <w:p w14:paraId="2F85C42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4.6</w:t>
      </w:r>
      <w:r w:rsidRPr="00345350">
        <w:rPr>
          <w:rFonts w:cstheme="minorHAnsi"/>
          <w:bCs/>
          <w:lang w:val="en-GB"/>
        </w:rPr>
        <w:tab/>
        <w:t xml:space="preserve">If any Services are so rejected, at the Customer's option, the Supplier shall forthwith re-supply substitute Services which conform with the Contract.  Alternatively, the Customer may cancel the Contract, return any Deliverables to the Supplier at the Supplier's </w:t>
      </w:r>
      <w:proofErr w:type="gramStart"/>
      <w:r w:rsidRPr="00345350">
        <w:rPr>
          <w:rFonts w:cstheme="minorHAnsi"/>
          <w:bCs/>
          <w:lang w:val="en-GB"/>
        </w:rPr>
        <w:t>expense</w:t>
      </w:r>
      <w:proofErr w:type="gramEnd"/>
      <w:r w:rsidRPr="00345350">
        <w:rPr>
          <w:rFonts w:cstheme="minorHAnsi"/>
          <w:bCs/>
          <w:lang w:val="en-GB"/>
        </w:rPr>
        <w:t xml:space="preserve"> and claim costs and direct damages from the Supplier.  </w:t>
      </w:r>
    </w:p>
    <w:p w14:paraId="39C2911D" w14:textId="77777777" w:rsidR="00345350" w:rsidRPr="00345350" w:rsidRDefault="00345350" w:rsidP="00345350">
      <w:pPr>
        <w:spacing w:line="240" w:lineRule="auto"/>
        <w:jc w:val="both"/>
        <w:rPr>
          <w:rFonts w:cstheme="minorHAnsi"/>
          <w:bCs/>
          <w:lang w:val="en-GB"/>
        </w:rPr>
      </w:pPr>
      <w:r w:rsidRPr="00345350">
        <w:rPr>
          <w:rFonts w:cstheme="minorHAnsi"/>
          <w:bCs/>
          <w:lang w:val="en-GB"/>
        </w:rPr>
        <w:t>4.7</w:t>
      </w:r>
      <w:r w:rsidRPr="00345350">
        <w:rPr>
          <w:rFonts w:cstheme="minorHAnsi"/>
          <w:bCs/>
          <w:lang w:val="en-GB"/>
        </w:rPr>
        <w:tab/>
        <w:t xml:space="preserve">The Supplier shall ensure that it is available at the request of the Customer outside normal business hours, </w:t>
      </w:r>
      <w:proofErr w:type="gramStart"/>
      <w:r w:rsidRPr="00345350">
        <w:rPr>
          <w:rFonts w:cstheme="minorHAnsi"/>
          <w:bCs/>
          <w:lang w:val="en-GB"/>
        </w:rPr>
        <w:t>in order to</w:t>
      </w:r>
      <w:proofErr w:type="gramEnd"/>
      <w:r w:rsidRPr="00345350">
        <w:rPr>
          <w:rFonts w:cstheme="minorHAnsi"/>
          <w:bCs/>
          <w:lang w:val="en-GB"/>
        </w:rPr>
        <w:t xml:space="preserve"> address the requirements of any emergency in a timely fashion. </w:t>
      </w:r>
    </w:p>
    <w:p w14:paraId="7845DEEC" w14:textId="77777777" w:rsidR="00345350" w:rsidRPr="00345350" w:rsidRDefault="00345350" w:rsidP="00345350">
      <w:pPr>
        <w:spacing w:line="240" w:lineRule="auto"/>
        <w:jc w:val="both"/>
        <w:rPr>
          <w:rFonts w:cstheme="minorHAnsi"/>
          <w:bCs/>
          <w:lang w:val="en-GB"/>
        </w:rPr>
      </w:pPr>
      <w:r w:rsidRPr="00345350">
        <w:rPr>
          <w:rFonts w:cstheme="minorHAnsi"/>
          <w:bCs/>
          <w:lang w:val="en-GB"/>
        </w:rPr>
        <w:t>5.</w:t>
      </w:r>
      <w:r w:rsidRPr="00345350">
        <w:rPr>
          <w:rFonts w:cstheme="minorHAnsi"/>
          <w:bCs/>
          <w:lang w:val="en-GB"/>
        </w:rPr>
        <w:tab/>
      </w:r>
      <w:r w:rsidRPr="00114411">
        <w:rPr>
          <w:rFonts w:cstheme="minorHAnsi"/>
          <w:b/>
          <w:color w:val="FF0000"/>
          <w:lang w:val="en-GB"/>
        </w:rPr>
        <w:t>Indemnity</w:t>
      </w:r>
    </w:p>
    <w:p w14:paraId="2B85F85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5.1</w:t>
      </w:r>
      <w:r w:rsidRPr="00345350">
        <w:rPr>
          <w:rFonts w:cstheme="minorHAnsi"/>
          <w:bCs/>
          <w:lang w:val="en-GB"/>
        </w:rPr>
        <w:tab/>
        <w:t xml:space="preserve">The Supplier shall keep the Customer indemnified in full against all costs, expenses, </w:t>
      </w:r>
      <w:proofErr w:type="gramStart"/>
      <w:r w:rsidRPr="00345350">
        <w:rPr>
          <w:rFonts w:cstheme="minorHAnsi"/>
          <w:bCs/>
          <w:lang w:val="en-GB"/>
        </w:rPr>
        <w:t>damages</w:t>
      </w:r>
      <w:proofErr w:type="gramEnd"/>
      <w:r w:rsidRPr="00345350">
        <w:rPr>
          <w:rFonts w:cstheme="minorHAnsi"/>
          <w:bCs/>
          <w:lang w:val="en-GB"/>
        </w:rPr>
        <w:t xml:space="preserve"> and losses (whether direct or indirect), including any interest, penalties, and legal and other professional fees and expenses awarded against or incurred or paid by the Customer as a result of or in connection with:</w:t>
      </w:r>
    </w:p>
    <w:p w14:paraId="4D9453E8"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breach of any warranty given by the Supplier in Condition </w:t>
      </w:r>
      <w:proofErr w:type="gramStart"/>
      <w:r w:rsidRPr="00345350">
        <w:rPr>
          <w:rFonts w:cstheme="minorHAnsi"/>
          <w:bCs/>
          <w:lang w:val="en-GB"/>
        </w:rPr>
        <w:t>9;</w:t>
      </w:r>
      <w:proofErr w:type="gramEnd"/>
    </w:p>
    <w:p w14:paraId="4E63B742"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personal injury, death or damage to property caused to the Customer or its employees arising out of, or in connection with, defects in the supply of the Services, to the extent that the defect in the Services is attributable to the acts or omissions of the Supplier, its employees, agents or </w:t>
      </w:r>
      <w:proofErr w:type="gramStart"/>
      <w:r w:rsidRPr="00345350">
        <w:rPr>
          <w:rFonts w:cstheme="minorHAnsi"/>
          <w:bCs/>
          <w:lang w:val="en-GB"/>
        </w:rPr>
        <w:t>subcontractors;</w:t>
      </w:r>
      <w:proofErr w:type="gramEnd"/>
    </w:p>
    <w:p w14:paraId="627A3FD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(c)</w:t>
      </w:r>
      <w:r w:rsidRPr="00345350">
        <w:rPr>
          <w:rFonts w:cstheme="minorHAnsi"/>
          <w:bCs/>
          <w:lang w:val="en-GB"/>
        </w:rPr>
        <w:tab/>
        <w:t xml:space="preserve">any claim made against the Customer for actual or alleged infringement of a third party's intellectual property rights arising out of, or in connection with, the supply or use of the Services, to the extent that the claim is attributable to the acts or omissions of the Supplier, its employees, agents or </w:t>
      </w:r>
      <w:proofErr w:type="gramStart"/>
      <w:r w:rsidRPr="00345350">
        <w:rPr>
          <w:rFonts w:cstheme="minorHAnsi"/>
          <w:bCs/>
          <w:lang w:val="en-GB"/>
        </w:rPr>
        <w:t>subcontractors;</w:t>
      </w:r>
      <w:proofErr w:type="gramEnd"/>
    </w:p>
    <w:p w14:paraId="06F0AF72" w14:textId="77777777" w:rsidR="00345350" w:rsidRPr="00345350" w:rsidRDefault="00345350" w:rsidP="00345350">
      <w:pPr>
        <w:spacing w:line="240" w:lineRule="auto"/>
        <w:jc w:val="both"/>
        <w:rPr>
          <w:rFonts w:cstheme="minorHAnsi"/>
          <w:bCs/>
          <w:lang w:val="en-GB"/>
        </w:rPr>
      </w:pPr>
      <w:r w:rsidRPr="00345350">
        <w:rPr>
          <w:rFonts w:cstheme="minorHAnsi"/>
          <w:bCs/>
          <w:lang w:val="en-GB"/>
        </w:rPr>
        <w:lastRenderedPageBreak/>
        <w:t>(d)</w:t>
      </w:r>
      <w:r w:rsidRPr="00345350">
        <w:rPr>
          <w:rFonts w:cstheme="minorHAnsi"/>
          <w:bCs/>
          <w:lang w:val="en-GB"/>
        </w:rPr>
        <w:tab/>
        <w:t xml:space="preserve">any claim made against the Customer by a third party arising out of, or in connection with, the supply of the Services, to the extent that such claim arises out of the breach, negligent performance or failure or delay in performance of the Contract by the Supplier, its employees, agents or </w:t>
      </w:r>
      <w:proofErr w:type="gramStart"/>
      <w:r w:rsidRPr="00345350">
        <w:rPr>
          <w:rFonts w:cstheme="minorHAnsi"/>
          <w:bCs/>
          <w:lang w:val="en-GB"/>
        </w:rPr>
        <w:t>subcontractors;</w:t>
      </w:r>
      <w:proofErr w:type="gramEnd"/>
    </w:p>
    <w:p w14:paraId="5A8757B1" w14:textId="77777777" w:rsidR="00345350" w:rsidRPr="00345350" w:rsidRDefault="00345350" w:rsidP="00345350">
      <w:pPr>
        <w:spacing w:line="240" w:lineRule="auto"/>
        <w:jc w:val="both"/>
        <w:rPr>
          <w:rFonts w:cstheme="minorHAnsi"/>
          <w:bCs/>
          <w:lang w:val="en-GB"/>
        </w:rPr>
      </w:pPr>
      <w:r w:rsidRPr="00345350">
        <w:rPr>
          <w:rFonts w:cstheme="minorHAnsi"/>
          <w:bCs/>
          <w:lang w:val="en-GB"/>
        </w:rPr>
        <w:t>(e)</w:t>
      </w:r>
      <w:r w:rsidRPr="00345350">
        <w:rPr>
          <w:rFonts w:cstheme="minorHAnsi"/>
          <w:bCs/>
          <w:lang w:val="en-GB"/>
        </w:rPr>
        <w:tab/>
        <w:t xml:space="preserve">any claim made against the Customer by a third party for death, personal injury or damage to property arising out of, or in connection with, defects in the supply of the Services, to the extent that the defect in the Services is attributable to the acts or omissions of the Supplier, its employees, </w:t>
      </w:r>
      <w:proofErr w:type="gramStart"/>
      <w:r w:rsidRPr="00345350">
        <w:rPr>
          <w:rFonts w:cstheme="minorHAnsi"/>
          <w:bCs/>
          <w:lang w:val="en-GB"/>
        </w:rPr>
        <w:t>agents</w:t>
      </w:r>
      <w:proofErr w:type="gramEnd"/>
      <w:r w:rsidRPr="00345350">
        <w:rPr>
          <w:rFonts w:cstheme="minorHAnsi"/>
          <w:bCs/>
          <w:lang w:val="en-GB"/>
        </w:rPr>
        <w:t xml:space="preserve"> or subcontractors; and</w:t>
      </w:r>
    </w:p>
    <w:p w14:paraId="153C12B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(f)</w:t>
      </w:r>
      <w:r w:rsidRPr="00345350">
        <w:rPr>
          <w:rFonts w:cstheme="minorHAnsi"/>
          <w:bCs/>
          <w:lang w:val="en-GB"/>
        </w:rPr>
        <w:tab/>
        <w:t>any claim in respect of death or personal injury howsoever caused to any of the employees of the Supplier whilst at the premises of the Customer save where caused by the direct negligence of the Customer or its respective employees or agents.</w:t>
      </w:r>
    </w:p>
    <w:p w14:paraId="3CA7DD0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6.</w:t>
      </w:r>
      <w:r w:rsidRPr="00345350">
        <w:rPr>
          <w:rFonts w:cstheme="minorHAnsi"/>
          <w:bCs/>
          <w:lang w:val="en-GB"/>
        </w:rPr>
        <w:tab/>
      </w:r>
      <w:r w:rsidRPr="00114411">
        <w:rPr>
          <w:rFonts w:cstheme="minorHAnsi"/>
          <w:b/>
          <w:color w:val="FF0000"/>
          <w:lang w:val="en-GB"/>
        </w:rPr>
        <w:t>Price and Payment</w:t>
      </w:r>
      <w:r w:rsidRPr="00114411">
        <w:rPr>
          <w:rFonts w:cstheme="minorHAnsi"/>
          <w:bCs/>
          <w:color w:val="FF0000"/>
          <w:lang w:val="en-GB"/>
        </w:rPr>
        <w:t xml:space="preserve"> </w:t>
      </w:r>
    </w:p>
    <w:p w14:paraId="0ED69BB4" w14:textId="77777777" w:rsidR="00345350" w:rsidRPr="00345350" w:rsidRDefault="00345350" w:rsidP="00345350">
      <w:pPr>
        <w:spacing w:line="240" w:lineRule="auto"/>
        <w:jc w:val="both"/>
        <w:rPr>
          <w:rFonts w:cstheme="minorHAnsi"/>
          <w:bCs/>
          <w:lang w:val="en-GB"/>
        </w:rPr>
      </w:pPr>
      <w:r w:rsidRPr="00345350">
        <w:rPr>
          <w:rFonts w:cstheme="minorHAnsi"/>
          <w:bCs/>
          <w:lang w:val="en-GB"/>
        </w:rPr>
        <w:t>6.1</w:t>
      </w:r>
      <w:r w:rsidRPr="00345350">
        <w:rPr>
          <w:rFonts w:cstheme="minorHAnsi"/>
          <w:bCs/>
          <w:lang w:val="en-GB"/>
        </w:rPr>
        <w:tab/>
        <w:t xml:space="preserve">The price of the Services shall be the price set out in the Order which includes packing, labelling, carriage, insurance, delivery, </w:t>
      </w:r>
      <w:proofErr w:type="gramStart"/>
      <w:r w:rsidRPr="00345350">
        <w:rPr>
          <w:rFonts w:cstheme="minorHAnsi"/>
          <w:bCs/>
          <w:lang w:val="en-GB"/>
        </w:rPr>
        <w:t>royalties</w:t>
      </w:r>
      <w:proofErr w:type="gramEnd"/>
      <w:r w:rsidRPr="00345350">
        <w:rPr>
          <w:rFonts w:cstheme="minorHAnsi"/>
          <w:bCs/>
          <w:lang w:val="en-GB"/>
        </w:rPr>
        <w:t xml:space="preserve"> and licence fees (if applicable) and all other charges, taxes, duties and impositions and is not subject to alteration for any reason whatsoever.</w:t>
      </w:r>
    </w:p>
    <w:p w14:paraId="5A1FF32C" w14:textId="77777777" w:rsidR="00345350" w:rsidRPr="00345350" w:rsidRDefault="00345350" w:rsidP="00345350">
      <w:pPr>
        <w:spacing w:line="240" w:lineRule="auto"/>
        <w:jc w:val="both"/>
        <w:rPr>
          <w:rFonts w:cstheme="minorHAnsi"/>
          <w:bCs/>
          <w:lang w:val="en-GB"/>
        </w:rPr>
      </w:pPr>
      <w:r w:rsidRPr="00345350">
        <w:rPr>
          <w:rFonts w:cstheme="minorHAnsi"/>
          <w:bCs/>
          <w:lang w:val="en-GB"/>
        </w:rPr>
        <w:t>6.2</w:t>
      </w:r>
      <w:r w:rsidRPr="00345350">
        <w:rPr>
          <w:rFonts w:cstheme="minorHAnsi"/>
          <w:bCs/>
          <w:lang w:val="en-GB"/>
        </w:rPr>
        <w:tab/>
        <w:t>The Customer reserves the right to withhold payment in respect of Services supplied which are defective, rejected or otherwise not in accordance with the requirements of the Contract.</w:t>
      </w:r>
    </w:p>
    <w:p w14:paraId="16C0D45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6.3</w:t>
      </w:r>
      <w:r w:rsidRPr="00345350">
        <w:rPr>
          <w:rFonts w:cstheme="minorHAnsi"/>
          <w:bCs/>
          <w:lang w:val="en-GB"/>
        </w:rPr>
        <w:tab/>
        <w:t xml:space="preserve">The Customer may, without limiting any other rights or remedies it may have, set off any amount owed to it by the Supplier against any amounts payable by it to the Supplier under the Contract. </w:t>
      </w:r>
    </w:p>
    <w:p w14:paraId="7E9E38DC" w14:textId="77777777" w:rsidR="00345350" w:rsidRPr="00345350" w:rsidRDefault="00345350" w:rsidP="00345350">
      <w:pPr>
        <w:spacing w:line="240" w:lineRule="auto"/>
        <w:jc w:val="both"/>
        <w:rPr>
          <w:rFonts w:cstheme="minorHAnsi"/>
          <w:bCs/>
          <w:lang w:val="en-GB"/>
        </w:rPr>
      </w:pPr>
      <w:r w:rsidRPr="00345350">
        <w:rPr>
          <w:rFonts w:cstheme="minorHAnsi"/>
          <w:bCs/>
          <w:lang w:val="en-GB"/>
        </w:rPr>
        <w:t>7.</w:t>
      </w:r>
      <w:r w:rsidRPr="00345350">
        <w:rPr>
          <w:rFonts w:cstheme="minorHAnsi"/>
          <w:bCs/>
          <w:lang w:val="en-GB"/>
        </w:rPr>
        <w:tab/>
      </w:r>
      <w:r w:rsidRPr="00953D3E">
        <w:rPr>
          <w:rFonts w:cstheme="minorHAnsi"/>
          <w:b/>
          <w:color w:val="FF0000"/>
          <w:lang w:val="en-GB"/>
        </w:rPr>
        <w:t>Termination</w:t>
      </w:r>
    </w:p>
    <w:p w14:paraId="16F83F6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7.1</w:t>
      </w:r>
      <w:r w:rsidRPr="00345350">
        <w:rPr>
          <w:rFonts w:cstheme="minorHAnsi"/>
          <w:bCs/>
          <w:lang w:val="en-GB"/>
        </w:rPr>
        <w:tab/>
        <w:t>The Customer may terminate the Contract in whole or in part at any time and for any reason whatsoever by giving the Supplier at least one month’s written notice.</w:t>
      </w:r>
    </w:p>
    <w:p w14:paraId="4CA5AA2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7.2</w:t>
      </w:r>
      <w:r w:rsidRPr="00345350">
        <w:rPr>
          <w:rFonts w:cstheme="minorHAnsi"/>
          <w:bCs/>
          <w:lang w:val="en-GB"/>
        </w:rPr>
        <w:tab/>
        <w:t>The Customer may terminate the Contract with immediate effect by giving written notice to the Supplier and claim any losses (including all associated costs, liabilities and expenses including legal costs) back from the Supplier at any time if:</w:t>
      </w:r>
    </w:p>
    <w:p w14:paraId="0A7CD862"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the Supplier is in material breach of its obligations under the Contract; or</w:t>
      </w:r>
    </w:p>
    <w:p w14:paraId="7285EF01"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the Supplier is in breach of its obligations under the Contract and fails to remedy such breach (where the breach is capable of remedy) within 14 days of written </w:t>
      </w:r>
      <w:proofErr w:type="gramStart"/>
      <w:r w:rsidRPr="00345350">
        <w:rPr>
          <w:rFonts w:cstheme="minorHAnsi"/>
          <w:bCs/>
          <w:lang w:val="en-GB"/>
        </w:rPr>
        <w:t>request;</w:t>
      </w:r>
      <w:proofErr w:type="gramEnd"/>
      <w:r w:rsidRPr="00345350">
        <w:rPr>
          <w:rFonts w:cstheme="minorHAnsi"/>
          <w:bCs/>
          <w:lang w:val="en-GB"/>
        </w:rPr>
        <w:t xml:space="preserve"> or</w:t>
      </w:r>
    </w:p>
    <w:p w14:paraId="172EFD8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(c)</w:t>
      </w:r>
      <w:r w:rsidRPr="00345350">
        <w:rPr>
          <w:rFonts w:cstheme="minorHAnsi"/>
          <w:bCs/>
          <w:lang w:val="en-GB"/>
        </w:rPr>
        <w:tab/>
        <w:t>the Supplier becomes insolvent or makes any voluntary arrangement with its creditors or (being an individual or corporate entity) becomes subject to an administration order or goes into liquidation or the Supplier ceases, or threatens to cease, to carry on business; or</w:t>
      </w:r>
    </w:p>
    <w:p w14:paraId="00C15A7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(d)</w:t>
      </w:r>
      <w:r w:rsidRPr="00345350">
        <w:rPr>
          <w:rFonts w:cstheme="minorHAnsi"/>
          <w:bCs/>
          <w:lang w:val="en-GB"/>
        </w:rPr>
        <w:tab/>
        <w:t xml:space="preserve">the Customer reasonably believes that any of the events mentioned above in sub-sections (a) through (c) is about to occur in relation to the Supplier and notifies the </w:t>
      </w:r>
      <w:proofErr w:type="gramStart"/>
      <w:r w:rsidRPr="00345350">
        <w:rPr>
          <w:rFonts w:cstheme="minorHAnsi"/>
          <w:bCs/>
          <w:lang w:val="en-GB"/>
        </w:rPr>
        <w:t>Supplier accordingly;</w:t>
      </w:r>
      <w:proofErr w:type="gramEnd"/>
      <w:r w:rsidRPr="00345350">
        <w:rPr>
          <w:rFonts w:cstheme="minorHAnsi"/>
          <w:bCs/>
          <w:lang w:val="en-GB"/>
        </w:rPr>
        <w:t xml:space="preserve"> or</w:t>
      </w:r>
    </w:p>
    <w:p w14:paraId="14B978EE" w14:textId="77777777" w:rsidR="00345350" w:rsidRPr="00345350" w:rsidRDefault="00345350" w:rsidP="00345350">
      <w:pPr>
        <w:spacing w:line="240" w:lineRule="auto"/>
        <w:jc w:val="both"/>
        <w:rPr>
          <w:rFonts w:cstheme="minorHAnsi"/>
          <w:bCs/>
          <w:lang w:val="en-GB"/>
        </w:rPr>
      </w:pPr>
      <w:r w:rsidRPr="00345350">
        <w:rPr>
          <w:rFonts w:cstheme="minorHAnsi"/>
          <w:bCs/>
          <w:lang w:val="en-GB"/>
        </w:rPr>
        <w:t>(e)</w:t>
      </w:r>
      <w:r w:rsidRPr="00345350">
        <w:rPr>
          <w:rFonts w:cstheme="minorHAnsi"/>
          <w:bCs/>
          <w:lang w:val="en-GB"/>
        </w:rPr>
        <w:tab/>
        <w:t>the Customer reasonably believes that continuing contractual relations with the Supplier may damage the reputation of the Customer; or</w:t>
      </w:r>
    </w:p>
    <w:p w14:paraId="2A60FE2E" w14:textId="77777777" w:rsidR="00345350" w:rsidRPr="00345350" w:rsidRDefault="00345350" w:rsidP="00345350">
      <w:pPr>
        <w:spacing w:line="240" w:lineRule="auto"/>
        <w:jc w:val="both"/>
        <w:rPr>
          <w:rFonts w:cstheme="minorHAnsi"/>
          <w:bCs/>
          <w:lang w:val="en-GB"/>
        </w:rPr>
      </w:pPr>
      <w:r w:rsidRPr="00345350">
        <w:rPr>
          <w:rFonts w:cstheme="minorHAnsi"/>
          <w:bCs/>
          <w:lang w:val="en-GB"/>
        </w:rPr>
        <w:t>(f)</w:t>
      </w:r>
      <w:r w:rsidRPr="00345350">
        <w:rPr>
          <w:rFonts w:cstheme="minorHAnsi"/>
          <w:bCs/>
          <w:lang w:val="en-GB"/>
        </w:rPr>
        <w:tab/>
        <w:t xml:space="preserve">the Customer reasonably believes that the Supplier has or is engaged in corrupt, fraudulent, </w:t>
      </w:r>
      <w:proofErr w:type="gramStart"/>
      <w:r w:rsidRPr="00345350">
        <w:rPr>
          <w:rFonts w:cstheme="minorHAnsi"/>
          <w:bCs/>
          <w:lang w:val="en-GB"/>
        </w:rPr>
        <w:t>collusive</w:t>
      </w:r>
      <w:proofErr w:type="gramEnd"/>
      <w:r w:rsidRPr="00345350">
        <w:rPr>
          <w:rFonts w:cstheme="minorHAnsi"/>
          <w:bCs/>
          <w:lang w:val="en-GB"/>
        </w:rPr>
        <w:t xml:space="preserve"> or coercive practices. </w:t>
      </w:r>
    </w:p>
    <w:p w14:paraId="410C9F00" w14:textId="582D94E5" w:rsidR="6F6D6A5C" w:rsidRDefault="00345350" w:rsidP="00787361">
      <w:pPr>
        <w:spacing w:line="240" w:lineRule="auto"/>
        <w:jc w:val="both"/>
      </w:pPr>
      <w:r w:rsidRPr="6F6D6A5C">
        <w:rPr>
          <w:lang w:val="en-GB"/>
        </w:rPr>
        <w:lastRenderedPageBreak/>
        <w:t>7.3</w:t>
      </w:r>
      <w:r>
        <w:tab/>
      </w:r>
      <w:r w:rsidRPr="6F6D6A5C">
        <w:rPr>
          <w:lang w:val="en-GB"/>
        </w:rPr>
        <w:t>Termination of the Contract shall not affect Conditions 2.2, 4.2(a), 4.4, 4.5, 4.6, 5, 8, 9, 12, 13, 14, and 16.7 which shall continue without limit in time.  Termination of the Contract shall not affect any rights, liabilities or remedies arising under the Contract prior to such termination.</w:t>
      </w:r>
    </w:p>
    <w:p w14:paraId="4392926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8.</w:t>
      </w:r>
      <w:r w:rsidRPr="00345350">
        <w:rPr>
          <w:rFonts w:cstheme="minorHAnsi"/>
          <w:bCs/>
          <w:lang w:val="en-GB"/>
        </w:rPr>
        <w:tab/>
      </w:r>
      <w:r w:rsidRPr="00953D3E">
        <w:rPr>
          <w:rFonts w:cstheme="minorHAnsi"/>
          <w:b/>
          <w:color w:val="FF0000"/>
          <w:lang w:val="en-GB"/>
        </w:rPr>
        <w:t>Customer’s Name, Branding and Logo</w:t>
      </w:r>
    </w:p>
    <w:p w14:paraId="69087DD8" w14:textId="77777777" w:rsidR="00345350" w:rsidRPr="00345350" w:rsidRDefault="00345350" w:rsidP="00345350">
      <w:pPr>
        <w:spacing w:line="240" w:lineRule="auto"/>
        <w:jc w:val="both"/>
        <w:rPr>
          <w:rFonts w:cstheme="minorHAnsi"/>
          <w:bCs/>
          <w:lang w:val="en-GB"/>
        </w:rPr>
      </w:pPr>
      <w:r w:rsidRPr="00345350">
        <w:rPr>
          <w:rFonts w:cstheme="minorHAnsi"/>
          <w:bCs/>
          <w:lang w:val="en-GB"/>
        </w:rPr>
        <w:t xml:space="preserve">The Supplier shall not use the Customer’s name, </w:t>
      </w:r>
      <w:proofErr w:type="gramStart"/>
      <w:r w:rsidRPr="00345350">
        <w:rPr>
          <w:rFonts w:cstheme="minorHAnsi"/>
          <w:bCs/>
          <w:lang w:val="en-GB"/>
        </w:rPr>
        <w:t>branding</w:t>
      </w:r>
      <w:proofErr w:type="gramEnd"/>
      <w:r w:rsidRPr="00345350">
        <w:rPr>
          <w:rFonts w:cstheme="minorHAnsi"/>
          <w:bCs/>
          <w:lang w:val="en-GB"/>
        </w:rPr>
        <w:t xml:space="preserve"> or logo other than in accordance with the Customer’s written instructions or authorization.</w:t>
      </w:r>
    </w:p>
    <w:p w14:paraId="05D0B94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9.</w:t>
      </w:r>
      <w:r w:rsidRPr="00345350">
        <w:rPr>
          <w:rFonts w:cstheme="minorHAnsi"/>
          <w:bCs/>
          <w:lang w:val="en-GB"/>
        </w:rPr>
        <w:tab/>
      </w:r>
      <w:r w:rsidRPr="00953D3E">
        <w:rPr>
          <w:rFonts w:cstheme="minorHAnsi"/>
          <w:b/>
          <w:color w:val="FF0000"/>
          <w:lang w:val="en-GB"/>
        </w:rPr>
        <w:t>The Supplier’s Warranties</w:t>
      </w:r>
    </w:p>
    <w:p w14:paraId="3360FBFD" w14:textId="77777777" w:rsidR="00345350" w:rsidRPr="00345350" w:rsidRDefault="00345350" w:rsidP="00345350">
      <w:pPr>
        <w:spacing w:line="240" w:lineRule="auto"/>
        <w:jc w:val="both"/>
        <w:rPr>
          <w:rFonts w:cstheme="minorHAnsi"/>
          <w:bCs/>
          <w:lang w:val="en-GB"/>
        </w:rPr>
      </w:pPr>
      <w:r w:rsidRPr="00345350">
        <w:rPr>
          <w:rFonts w:cstheme="minorHAnsi"/>
          <w:bCs/>
          <w:lang w:val="en-GB"/>
        </w:rPr>
        <w:t>9.1</w:t>
      </w:r>
      <w:r w:rsidRPr="00345350">
        <w:rPr>
          <w:rFonts w:cstheme="minorHAnsi"/>
          <w:bCs/>
          <w:lang w:val="en-GB"/>
        </w:rPr>
        <w:tab/>
        <w:t>The Supplier warrants to the Customer that:</w:t>
      </w:r>
    </w:p>
    <w:p w14:paraId="2AAFE3E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b/>
        <w:t>(a)</w:t>
      </w:r>
      <w:r w:rsidRPr="00345350">
        <w:rPr>
          <w:rFonts w:cstheme="minorHAnsi"/>
          <w:bCs/>
          <w:lang w:val="en-GB"/>
        </w:rPr>
        <w:tab/>
        <w:t xml:space="preserve">the Services will be performed by appropriately qualified and trained personnel, with the best care, skill and diligence and to such high standards of quality as it is reasonable for the Customer to expect in all the </w:t>
      </w:r>
      <w:proofErr w:type="gramStart"/>
      <w:r w:rsidRPr="00345350">
        <w:rPr>
          <w:rFonts w:cstheme="minorHAnsi"/>
          <w:bCs/>
          <w:lang w:val="en-GB"/>
        </w:rPr>
        <w:t>circumstances;</w:t>
      </w:r>
      <w:proofErr w:type="gramEnd"/>
    </w:p>
    <w:p w14:paraId="38C75B07"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b/>
        <w:t>(b)</w:t>
      </w:r>
      <w:r w:rsidRPr="00345350">
        <w:rPr>
          <w:rFonts w:cstheme="minorHAnsi"/>
          <w:bCs/>
          <w:lang w:val="en-GB"/>
        </w:rPr>
        <w:tab/>
        <w:t xml:space="preserve">it has all authorisations from all relevant third parties to enable it to supply the Services without infringing any applicable law, regulation, code or practice or any third party’s rights and has all necessary internal authorisations to approve the execution and performance under the Contract and will produce evidence of that action to the Customer on its </w:t>
      </w:r>
      <w:proofErr w:type="gramStart"/>
      <w:r w:rsidRPr="00345350">
        <w:rPr>
          <w:rFonts w:cstheme="minorHAnsi"/>
          <w:bCs/>
          <w:lang w:val="en-GB"/>
        </w:rPr>
        <w:t>request;</w:t>
      </w:r>
      <w:proofErr w:type="gramEnd"/>
    </w:p>
    <w:p w14:paraId="52FBFF46"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b/>
        <w:t>(c)</w:t>
      </w:r>
      <w:r w:rsidRPr="00345350">
        <w:rPr>
          <w:rFonts w:cstheme="minorHAnsi"/>
          <w:bCs/>
          <w:lang w:val="en-GB"/>
        </w:rPr>
        <w:tab/>
        <w:t xml:space="preserve">it will ensure that the Customer is made aware of all relevant requirements of any applicable law, regulation or code of practice which applies or is relevant to the supply of the Services to the </w:t>
      </w:r>
      <w:proofErr w:type="gramStart"/>
      <w:r w:rsidRPr="00345350">
        <w:rPr>
          <w:rFonts w:cstheme="minorHAnsi"/>
          <w:bCs/>
          <w:lang w:val="en-GB"/>
        </w:rPr>
        <w:t>Customer;</w:t>
      </w:r>
      <w:proofErr w:type="gramEnd"/>
    </w:p>
    <w:p w14:paraId="287CF134"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b/>
        <w:t>(d)</w:t>
      </w:r>
      <w:r w:rsidRPr="00345350">
        <w:rPr>
          <w:rFonts w:cstheme="minorHAnsi"/>
          <w:bCs/>
          <w:lang w:val="en-GB"/>
        </w:rPr>
        <w:tab/>
        <w:t xml:space="preserve">information in written or electronic format supplied by, or on behalf of, the Supplier to the Customer at any stage during the tender process, the negotiation process, the due diligence process or the term of the Contract was complete and accurate in all material respects at the time it was supplied, and any amendments or changes to the previously supplied information will be provided to the Customer without </w:t>
      </w:r>
      <w:proofErr w:type="gramStart"/>
      <w:r w:rsidRPr="00345350">
        <w:rPr>
          <w:rFonts w:cstheme="minorHAnsi"/>
          <w:bCs/>
          <w:lang w:val="en-GB"/>
        </w:rPr>
        <w:t>delay;</w:t>
      </w:r>
      <w:proofErr w:type="gramEnd"/>
    </w:p>
    <w:p w14:paraId="5C3E2A6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b/>
        <w:t>(e)</w:t>
      </w:r>
      <w:r w:rsidRPr="00345350">
        <w:rPr>
          <w:rFonts w:cstheme="minorHAnsi"/>
          <w:bCs/>
          <w:lang w:val="en-GB"/>
        </w:rPr>
        <w:tab/>
        <w:t xml:space="preserve">it will not and will procure that none of its employees will accept any commission, gift, inducement or other financial benefit from any supplier or potential supplier of the </w:t>
      </w:r>
      <w:proofErr w:type="gramStart"/>
      <w:r w:rsidRPr="00345350">
        <w:rPr>
          <w:rFonts w:cstheme="minorHAnsi"/>
          <w:bCs/>
          <w:lang w:val="en-GB"/>
        </w:rPr>
        <w:t>Customer;</w:t>
      </w:r>
      <w:proofErr w:type="gramEnd"/>
      <w:r w:rsidRPr="00345350">
        <w:rPr>
          <w:rFonts w:cstheme="minorHAnsi"/>
          <w:bCs/>
          <w:lang w:val="en-GB"/>
        </w:rPr>
        <w:t xml:space="preserve"> </w:t>
      </w:r>
    </w:p>
    <w:p w14:paraId="57ECF147"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b/>
        <w:t>(f)</w:t>
      </w:r>
      <w:r w:rsidRPr="00345350">
        <w:rPr>
          <w:rFonts w:cstheme="minorHAnsi"/>
          <w:bCs/>
          <w:lang w:val="en-GB"/>
        </w:rPr>
        <w:tab/>
        <w:t>none of its directors or officers or any of the employees of the Supplier has any interest in any supplier or potential supplier of the Customer or is a party to, or are otherwise interested in, any transaction or arrangement with the Customer; and</w:t>
      </w:r>
    </w:p>
    <w:p w14:paraId="37F11E6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9.2</w:t>
      </w:r>
      <w:r w:rsidRPr="00345350">
        <w:rPr>
          <w:rFonts w:cstheme="minorHAnsi"/>
          <w:bCs/>
          <w:lang w:val="en-GB"/>
        </w:rPr>
        <w:tab/>
        <w:t>In case of any situation constituting or likely to lead to a breach of a warranty in Clause 9.1 during the term of this Contract, the Supplier shall:</w:t>
      </w:r>
    </w:p>
    <w:p w14:paraId="38289862"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notify the Customer in writing and without delay of such breach; and </w:t>
      </w:r>
    </w:p>
    <w:p w14:paraId="086AB33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take all necessary steps to rectify this situation. </w:t>
      </w:r>
    </w:p>
    <w:p w14:paraId="0142915C" w14:textId="5CA7F5F5" w:rsidR="00787361" w:rsidRPr="00345350" w:rsidRDefault="00345350" w:rsidP="00345350">
      <w:pPr>
        <w:spacing w:line="240" w:lineRule="auto"/>
        <w:jc w:val="both"/>
        <w:rPr>
          <w:rFonts w:cstheme="minorHAnsi"/>
          <w:bCs/>
          <w:lang w:val="en-GB"/>
        </w:rPr>
      </w:pPr>
      <w:r w:rsidRPr="00345350">
        <w:rPr>
          <w:rFonts w:cstheme="minorHAnsi"/>
          <w:bCs/>
          <w:lang w:val="en-GB"/>
        </w:rPr>
        <w:t xml:space="preserve">The Customer reserves the right to verify that the measures taken are appropriate and to request additional steps are taken with a specified </w:t>
      </w:r>
      <w:proofErr w:type="gramStart"/>
      <w:r w:rsidRPr="00345350">
        <w:rPr>
          <w:rFonts w:cstheme="minorHAnsi"/>
          <w:bCs/>
          <w:lang w:val="en-GB"/>
        </w:rPr>
        <w:t>time period</w:t>
      </w:r>
      <w:proofErr w:type="gramEnd"/>
      <w:r w:rsidRPr="00345350">
        <w:rPr>
          <w:rFonts w:cstheme="minorHAnsi"/>
          <w:bCs/>
          <w:lang w:val="en-GB"/>
        </w:rPr>
        <w:t>. Failure to implement the requested measures may lead to the termination of the Contract. These rights are without prejudice to the Customer’s rights in Clause 9.1</w:t>
      </w:r>
    </w:p>
    <w:p w14:paraId="7283445E"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10.</w:t>
      </w:r>
      <w:r w:rsidRPr="00345350">
        <w:rPr>
          <w:rFonts w:cstheme="minorHAnsi"/>
          <w:bCs/>
          <w:lang w:val="en-GB"/>
        </w:rPr>
        <w:tab/>
      </w:r>
      <w:r w:rsidRPr="00953D3E">
        <w:rPr>
          <w:rFonts w:cstheme="minorHAnsi"/>
          <w:b/>
          <w:color w:val="FF0000"/>
          <w:lang w:val="en-GB"/>
        </w:rPr>
        <w:t>Re-tendering</w:t>
      </w:r>
    </w:p>
    <w:p w14:paraId="3C10D7CA" w14:textId="6822E435" w:rsidR="6F6D6A5C" w:rsidRDefault="00345350" w:rsidP="00787361">
      <w:pPr>
        <w:spacing w:line="240" w:lineRule="auto"/>
        <w:jc w:val="both"/>
      </w:pPr>
      <w:r w:rsidRPr="6F6D6A5C">
        <w:rPr>
          <w:lang w:val="en-GB"/>
        </w:rPr>
        <w:lastRenderedPageBreak/>
        <w:t>The Supplier undertakes to fully co-operate with the Customer in relation to any tender process which may, at the option of the Customer, be carried out at any time in relation to the supply of any of the Services.</w:t>
      </w:r>
    </w:p>
    <w:p w14:paraId="0690E93C"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11.</w:t>
      </w:r>
      <w:r w:rsidRPr="00953D3E">
        <w:rPr>
          <w:rFonts w:cstheme="minorHAnsi"/>
          <w:b/>
          <w:color w:val="FF0000"/>
          <w:lang w:val="en-GB"/>
        </w:rPr>
        <w:tab/>
        <w:t>Insurance</w:t>
      </w:r>
    </w:p>
    <w:p w14:paraId="00504591" w14:textId="77777777" w:rsidR="00345350" w:rsidRPr="00345350" w:rsidRDefault="00345350" w:rsidP="00345350">
      <w:pPr>
        <w:spacing w:line="240" w:lineRule="auto"/>
        <w:jc w:val="both"/>
        <w:rPr>
          <w:rFonts w:cstheme="minorHAnsi"/>
          <w:bCs/>
          <w:lang w:val="en-GB"/>
        </w:rPr>
      </w:pPr>
      <w:r w:rsidRPr="00345350">
        <w:rPr>
          <w:rFonts w:cstheme="minorHAnsi"/>
          <w:bCs/>
          <w:lang w:val="en-GB"/>
        </w:rPr>
        <w:t>During the term of the Contract, the Supplier shall maintain in force, with a reputable insurance company, professional indemnity insurance, product liability insurance and public liability insurance to cover such heads of liability as may arise under or in connection with the Contract, and shall, on the Customer's request, produce both the insurance certificate giving details of cover and the receipt for the current year's premium in respect of each insurance.</w:t>
      </w:r>
    </w:p>
    <w:p w14:paraId="228989F1"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12.</w:t>
      </w:r>
      <w:r w:rsidRPr="00345350">
        <w:rPr>
          <w:rFonts w:cstheme="minorHAnsi"/>
          <w:bCs/>
          <w:lang w:val="en-GB"/>
        </w:rPr>
        <w:tab/>
      </w:r>
      <w:r w:rsidRPr="00953D3E">
        <w:rPr>
          <w:rFonts w:cstheme="minorHAnsi"/>
          <w:b/>
          <w:color w:val="FF0000"/>
          <w:lang w:val="en-GB"/>
        </w:rPr>
        <w:t>Confidentiality</w:t>
      </w:r>
    </w:p>
    <w:p w14:paraId="117DBA39" w14:textId="77777777" w:rsidR="00345350" w:rsidRPr="00345350" w:rsidRDefault="00345350" w:rsidP="00345350">
      <w:pPr>
        <w:spacing w:line="240" w:lineRule="auto"/>
        <w:jc w:val="both"/>
        <w:rPr>
          <w:rFonts w:cstheme="minorHAnsi"/>
          <w:bCs/>
          <w:lang w:val="en-GB"/>
        </w:rPr>
      </w:pPr>
      <w:r w:rsidRPr="00345350">
        <w:rPr>
          <w:rFonts w:cstheme="minorHAnsi"/>
          <w:bCs/>
          <w:lang w:val="en-GB"/>
        </w:rPr>
        <w:t xml:space="preserve">A party (Receiving Party) shall keep in strict confidence all technical or commercial know-how, Specifications, inventions, processes or initiatives which are of a confidential nature and have been disclosed to, or otherwise obtained by, the Receiving Party by the other party (Disclosing Party), its employees, agents or subcontractors, and any other confidential information concerning the Disclosing Party's business or its products or its services which the Receiving Party may obtain (the Confidential Information). The Receiving Party shall restrict disclosure of such Confidential Information to such of its employees, agents or subcontractors as need to know it for the purpose of discharging the Receiving Party's obligations under the Contract, and shall ensure that such employees, </w:t>
      </w:r>
      <w:proofErr w:type="gramStart"/>
      <w:r w:rsidRPr="00345350">
        <w:rPr>
          <w:rFonts w:cstheme="minorHAnsi"/>
          <w:bCs/>
          <w:lang w:val="en-GB"/>
        </w:rPr>
        <w:t>agents</w:t>
      </w:r>
      <w:proofErr w:type="gramEnd"/>
      <w:r w:rsidRPr="00345350">
        <w:rPr>
          <w:rFonts w:cstheme="minorHAnsi"/>
          <w:bCs/>
          <w:lang w:val="en-GB"/>
        </w:rPr>
        <w:t xml:space="preserve"> or subcontractors are subject to obligations of confidentiality corresponding to those which bind the Receiving Party. </w:t>
      </w:r>
    </w:p>
    <w:p w14:paraId="1F5DCC24"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13.</w:t>
      </w:r>
      <w:r w:rsidRPr="00345350">
        <w:rPr>
          <w:rFonts w:cstheme="minorHAnsi"/>
          <w:bCs/>
          <w:lang w:val="en-GB"/>
        </w:rPr>
        <w:tab/>
      </w:r>
      <w:r w:rsidRPr="00953D3E">
        <w:rPr>
          <w:rFonts w:cstheme="minorHAnsi"/>
          <w:b/>
          <w:color w:val="FF0000"/>
          <w:lang w:val="en-GB"/>
        </w:rPr>
        <w:t>Customer property</w:t>
      </w:r>
    </w:p>
    <w:p w14:paraId="6C6D33BA" w14:textId="77777777" w:rsidR="00345350" w:rsidRPr="00345350" w:rsidRDefault="00345350" w:rsidP="00345350">
      <w:pPr>
        <w:spacing w:line="240" w:lineRule="auto"/>
        <w:jc w:val="both"/>
        <w:rPr>
          <w:rFonts w:cstheme="minorHAnsi"/>
          <w:bCs/>
          <w:lang w:val="en-GB"/>
        </w:rPr>
      </w:pPr>
      <w:r w:rsidRPr="00345350">
        <w:rPr>
          <w:rFonts w:cstheme="minorHAnsi"/>
          <w:bCs/>
          <w:lang w:val="en-GB"/>
        </w:rPr>
        <w:t>The Supplier acknowledges that all materials, equipment and tools, drawings, Specifications, and data supplied by the Customer to the Supplier (Customer Materials) and all rights in the Customer Materials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p>
    <w:p w14:paraId="34665EAE"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14.</w:t>
      </w:r>
      <w:r w:rsidRPr="00345350">
        <w:rPr>
          <w:rFonts w:cstheme="minorHAnsi"/>
          <w:bCs/>
          <w:lang w:val="en-GB"/>
        </w:rPr>
        <w:tab/>
      </w:r>
      <w:r w:rsidRPr="00953D3E">
        <w:rPr>
          <w:rFonts w:cstheme="minorHAnsi"/>
          <w:b/>
          <w:color w:val="FF0000"/>
          <w:lang w:val="en-GB"/>
        </w:rPr>
        <w:t>Notices</w:t>
      </w:r>
    </w:p>
    <w:p w14:paraId="564B19A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14.1</w:t>
      </w:r>
      <w:r w:rsidRPr="00345350">
        <w:rPr>
          <w:rFonts w:cstheme="minorHAnsi"/>
          <w:bCs/>
          <w:lang w:val="en-GB"/>
        </w:rPr>
        <w:tab/>
        <w:t xml:space="preserve">Any notice under or in connection with the Contract shall be given in writing to the address specified in the Agreement or to such other address as shall be notified from time to time in accordance with this Condition and shall be sent by prepaid first-class post, recorded delivery, e-mail, fax or by commercial courier.  All notices sent internationally shall be sent by courier or e-mail. </w:t>
      </w:r>
    </w:p>
    <w:p w14:paraId="1A23A004"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14.2</w:t>
      </w:r>
      <w:r w:rsidRPr="00345350">
        <w:rPr>
          <w:rFonts w:cstheme="minorHAnsi"/>
          <w:bCs/>
          <w:lang w:val="en-GB"/>
        </w:rPr>
        <w:tab/>
        <w:t xml:space="preserve">Any notice shall be deemed to have been duly received if sent by prepaid first-class post or recorded delivery, on the second day after posting, or if delivered by commercial courier, on the date that the courier's delivery receipt is signed.  </w:t>
      </w:r>
    </w:p>
    <w:p w14:paraId="63BE8175"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14.3</w:t>
      </w:r>
      <w:r w:rsidRPr="00345350">
        <w:rPr>
          <w:rFonts w:cstheme="minorHAnsi"/>
          <w:bCs/>
          <w:lang w:val="en-GB"/>
        </w:rPr>
        <w:tab/>
        <w:t xml:space="preserve">This Condition 14 shall not apply to the service of any proceedings or other documents in any legal action.  For the purposes of this Condition, writing shall include e-mails and faxes. </w:t>
      </w:r>
    </w:p>
    <w:p w14:paraId="1E7954B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15.</w:t>
      </w:r>
      <w:r w:rsidRPr="00345350">
        <w:rPr>
          <w:rFonts w:cstheme="minorHAnsi"/>
          <w:bCs/>
          <w:lang w:val="en-GB"/>
        </w:rPr>
        <w:tab/>
      </w:r>
      <w:r w:rsidRPr="00953D3E">
        <w:rPr>
          <w:rFonts w:cstheme="minorHAnsi"/>
          <w:b/>
          <w:color w:val="FF0000"/>
          <w:lang w:val="en-GB"/>
        </w:rPr>
        <w:t>Force majeure</w:t>
      </w:r>
    </w:p>
    <w:p w14:paraId="2FB31FC9"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15.1</w:t>
      </w:r>
      <w:r w:rsidRPr="00345350">
        <w:rPr>
          <w:rFonts w:cstheme="minorHAnsi"/>
          <w:bCs/>
          <w:lang w:val="en-GB"/>
        </w:rPr>
        <w:tab/>
        <w:t xml:space="preserve">Neither party shall be liable for any failure or delay in performing its obligations under the Contract to the extent that such failure or delay is caused by a Force Majeure Event provided that the Supplier shall use best endeavours to cure such Force Majeure Event and resume performance under the Contract.  </w:t>
      </w:r>
    </w:p>
    <w:p w14:paraId="05D723CF" w14:textId="77777777" w:rsidR="00345350" w:rsidRPr="00345350" w:rsidRDefault="00345350" w:rsidP="00345350">
      <w:pPr>
        <w:spacing w:line="240" w:lineRule="auto"/>
        <w:jc w:val="both"/>
        <w:rPr>
          <w:rFonts w:cstheme="minorHAnsi"/>
          <w:bCs/>
          <w:lang w:val="en-GB"/>
        </w:rPr>
      </w:pPr>
      <w:r w:rsidRPr="00345350">
        <w:rPr>
          <w:rFonts w:cstheme="minorHAnsi"/>
          <w:bCs/>
          <w:lang w:val="en-GB"/>
        </w:rPr>
        <w:lastRenderedPageBreak/>
        <w:t>15.2</w:t>
      </w:r>
      <w:r w:rsidRPr="00345350">
        <w:rPr>
          <w:rFonts w:cstheme="minorHAnsi"/>
          <w:bCs/>
          <w:lang w:val="en-GB"/>
        </w:rPr>
        <w:tab/>
        <w:t xml:space="preserve">A Force Majeure Event means any event beyond a party's reasonable control, which by its nature could not have been foreseen, or, if it could have been foreseen, was unavoidable, including strikes, lock-outs or other industrial disputes (whether involving its own workforce or a third party's), acts of God, war, terrorism, riot, civil commotion, interference by civil or military authorities, armed conflict, malicious damage, nuclear, chemical or biological contamination, sonic boom, explosions, collapse of building structures, fires, floods, storms, earthquakes, loss at sea, epidemics or similar events, natural disasters, or extreme adverse weather conditions. </w:t>
      </w:r>
    </w:p>
    <w:p w14:paraId="2985821C"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15.3</w:t>
      </w:r>
      <w:r w:rsidRPr="00345350">
        <w:rPr>
          <w:rFonts w:cstheme="minorHAnsi"/>
          <w:bCs/>
          <w:lang w:val="en-GB"/>
        </w:rPr>
        <w:tab/>
        <w:t>If any events or circumstances prevent the Supplier from carrying out its obligations under the Contract for a continuous period of more than 14 days, the Customer may terminate the Contract immediately by giving written notice to the Supplier.</w:t>
      </w:r>
    </w:p>
    <w:p w14:paraId="01DD31B6"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16.</w:t>
      </w:r>
      <w:r w:rsidRPr="00345350">
        <w:rPr>
          <w:rFonts w:cstheme="minorHAnsi"/>
          <w:bCs/>
          <w:lang w:val="en-GB"/>
        </w:rPr>
        <w:tab/>
      </w:r>
      <w:r w:rsidRPr="00953D3E">
        <w:rPr>
          <w:rFonts w:cstheme="minorHAnsi"/>
          <w:b/>
          <w:color w:val="FF0000"/>
          <w:lang w:val="en-GB"/>
        </w:rPr>
        <w:t>General</w:t>
      </w:r>
    </w:p>
    <w:p w14:paraId="1DC8B5D0"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16.1</w:t>
      </w:r>
      <w:r w:rsidRPr="00345350">
        <w:rPr>
          <w:rFonts w:cstheme="minorHAnsi"/>
          <w:bCs/>
          <w:lang w:val="en-GB"/>
        </w:rPr>
        <w:tab/>
        <w:t>Assignment and subcontracting:</w:t>
      </w:r>
    </w:p>
    <w:p w14:paraId="37F3A3DD"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The Customer may at any time assign, transfer, charge, subcontract, novate or deal in any other manner with any or </w:t>
      </w:r>
      <w:proofErr w:type="gramStart"/>
      <w:r w:rsidRPr="00345350">
        <w:rPr>
          <w:rFonts w:cstheme="minorHAnsi"/>
          <w:bCs/>
          <w:lang w:val="en-GB"/>
        </w:rPr>
        <w:t>all of</w:t>
      </w:r>
      <w:proofErr w:type="gramEnd"/>
      <w:r w:rsidRPr="00345350">
        <w:rPr>
          <w:rFonts w:cstheme="minorHAnsi"/>
          <w:bCs/>
          <w:lang w:val="en-GB"/>
        </w:rPr>
        <w:t xml:space="preserve"> its rights or obligations under the Contract.</w:t>
      </w:r>
    </w:p>
    <w:p w14:paraId="18E221B7"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The Supplier may not assign, transfer, charge, subcontract, novate or deal in any other manner with any or </w:t>
      </w:r>
      <w:proofErr w:type="gramStart"/>
      <w:r w:rsidRPr="00345350">
        <w:rPr>
          <w:rFonts w:cstheme="minorHAnsi"/>
          <w:bCs/>
          <w:lang w:val="en-GB"/>
        </w:rPr>
        <w:t>all of</w:t>
      </w:r>
      <w:proofErr w:type="gramEnd"/>
      <w:r w:rsidRPr="00345350">
        <w:rPr>
          <w:rFonts w:cstheme="minorHAnsi"/>
          <w:bCs/>
          <w:lang w:val="en-GB"/>
        </w:rPr>
        <w:t xml:space="preserve"> its rights or obligations under the Contract without the Customer's prior written consent.</w:t>
      </w:r>
    </w:p>
    <w:p w14:paraId="36342772"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16.2</w:t>
      </w:r>
      <w:r w:rsidRPr="00345350">
        <w:rPr>
          <w:rFonts w:cstheme="minorHAnsi"/>
          <w:bCs/>
          <w:lang w:val="en-GB"/>
        </w:rPr>
        <w:tab/>
        <w:t>Severance:</w:t>
      </w:r>
    </w:p>
    <w:p w14:paraId="09DA2293"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If any court or competent authority finds that any provision of the Contract (or part of any provision) is invalid, </w:t>
      </w:r>
      <w:proofErr w:type="gramStart"/>
      <w:r w:rsidRPr="00345350">
        <w:rPr>
          <w:rFonts w:cstheme="minorHAnsi"/>
          <w:bCs/>
          <w:lang w:val="en-GB"/>
        </w:rPr>
        <w:t>illegal</w:t>
      </w:r>
      <w:proofErr w:type="gramEnd"/>
      <w:r w:rsidRPr="00345350">
        <w:rPr>
          <w:rFonts w:cstheme="minorHAnsi"/>
          <w:bCs/>
          <w:lang w:val="en-GB"/>
        </w:rPr>
        <w:t xml:space="preserve"> or unenforceable, that provision or part-provision shall, to the extent required, be deemed to be deleted, and the validity and enforceability of the other provisions of the Contract shall not be affected. </w:t>
      </w:r>
    </w:p>
    <w:p w14:paraId="106D12EF"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If any invalid, unenforceable or illegal provision of the Contract would be valid, </w:t>
      </w:r>
      <w:proofErr w:type="gramStart"/>
      <w:r w:rsidRPr="00345350">
        <w:rPr>
          <w:rFonts w:cstheme="minorHAnsi"/>
          <w:bCs/>
          <w:lang w:val="en-GB"/>
        </w:rPr>
        <w:t>enforceable</w:t>
      </w:r>
      <w:proofErr w:type="gramEnd"/>
      <w:r w:rsidRPr="00345350">
        <w:rPr>
          <w:rFonts w:cstheme="minorHAnsi"/>
          <w:bCs/>
          <w:lang w:val="en-GB"/>
        </w:rPr>
        <w:t xml:space="preserve"> and legal if some part of it were deleted, the provision shall apply with the minimum modification necessary to make it legal, valid and enforceable.</w:t>
      </w:r>
    </w:p>
    <w:p w14:paraId="437C10C6"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16.3</w:t>
      </w:r>
      <w:r w:rsidRPr="00345350">
        <w:rPr>
          <w:rFonts w:cstheme="minorHAnsi"/>
          <w:bCs/>
          <w:lang w:val="en-GB"/>
        </w:rPr>
        <w:tab/>
        <w:t>Waiver and cumulative remedies:</w:t>
      </w:r>
    </w:p>
    <w:p w14:paraId="099C4D61" w14:textId="77777777" w:rsidR="00345350" w:rsidRPr="00345350" w:rsidRDefault="00345350" w:rsidP="00345350">
      <w:pPr>
        <w:spacing w:line="240" w:lineRule="auto"/>
        <w:jc w:val="both"/>
        <w:rPr>
          <w:rFonts w:cstheme="minorHAnsi"/>
          <w:bCs/>
          <w:lang w:val="en-GB"/>
        </w:rPr>
      </w:pPr>
      <w:r w:rsidRPr="00345350">
        <w:rPr>
          <w:rFonts w:cstheme="minorHAnsi"/>
          <w:bCs/>
          <w:lang w:val="en-GB"/>
        </w:rPr>
        <w:t>(a)</w:t>
      </w:r>
      <w:r w:rsidRPr="00345350">
        <w:rPr>
          <w:rFonts w:cstheme="minorHAnsi"/>
          <w:bCs/>
          <w:lang w:val="en-GB"/>
        </w:rPr>
        <w:tab/>
        <w:t xml:space="preserve">No waiver of any right or remedy under the Contract shall be effective unless it is in writing and signed by both parties. No failure or delay by a party in exercising any right or remedy under the Contract or by law shall constitute a waiver of that or any other right or remedy, nor preclude or restrict its further exercise.  No single or partial exercise of such right or remedy shall preclude or restrict the further exercise of that or any other right or remedy.  </w:t>
      </w:r>
    </w:p>
    <w:p w14:paraId="4C5146B9" w14:textId="77777777" w:rsidR="00345350" w:rsidRPr="00345350" w:rsidRDefault="00345350" w:rsidP="00345350">
      <w:pPr>
        <w:spacing w:line="240" w:lineRule="auto"/>
        <w:jc w:val="both"/>
        <w:rPr>
          <w:rFonts w:cstheme="minorHAnsi"/>
          <w:bCs/>
          <w:lang w:val="en-GB"/>
        </w:rPr>
      </w:pPr>
      <w:r w:rsidRPr="00345350">
        <w:rPr>
          <w:rFonts w:cstheme="minorHAnsi"/>
          <w:bCs/>
          <w:lang w:val="en-GB"/>
        </w:rPr>
        <w:t>(b)</w:t>
      </w:r>
      <w:r w:rsidRPr="00345350">
        <w:rPr>
          <w:rFonts w:cstheme="minorHAnsi"/>
          <w:bCs/>
          <w:lang w:val="en-GB"/>
        </w:rPr>
        <w:tab/>
        <w:t xml:space="preserve">Unless specifically provided otherwise, rights arising under the Contract are cumulative and do not exclude rights provided by law. </w:t>
      </w:r>
    </w:p>
    <w:p w14:paraId="651301CB"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16.4</w:t>
      </w:r>
      <w:r w:rsidRPr="00345350">
        <w:rPr>
          <w:rFonts w:cstheme="minorHAnsi"/>
          <w:bCs/>
          <w:lang w:val="en-GB"/>
        </w:rPr>
        <w:tab/>
        <w:t xml:space="preserve">No partnership: Nothing in the Contract is intended to, or shall be deemed to, constitute a partnership or joint venture of any kind between the parties, nor constitute any party the agent of another party for any purpose.  No party shall have authority to act as agent for, or to bind, the other party in any way. </w:t>
      </w:r>
    </w:p>
    <w:p w14:paraId="2538B9BD" w14:textId="77777777" w:rsidR="00345350" w:rsidRPr="00345350" w:rsidRDefault="00345350" w:rsidP="00345350">
      <w:pPr>
        <w:spacing w:line="240" w:lineRule="auto"/>
        <w:jc w:val="both"/>
        <w:rPr>
          <w:rFonts w:cstheme="minorHAnsi"/>
          <w:bCs/>
          <w:lang w:val="en-GB"/>
        </w:rPr>
      </w:pPr>
      <w:r w:rsidRPr="00345350">
        <w:rPr>
          <w:rFonts w:cstheme="minorHAnsi"/>
          <w:bCs/>
          <w:lang w:val="en-GB"/>
        </w:rPr>
        <w:t>16.5</w:t>
      </w:r>
      <w:r w:rsidRPr="00345350">
        <w:rPr>
          <w:rFonts w:cstheme="minorHAnsi"/>
          <w:bCs/>
          <w:lang w:val="en-GB"/>
        </w:rPr>
        <w:tab/>
        <w:t>Third party rights: A person who is not a party to the Contract shall not have any rights under or in connection with it.</w:t>
      </w:r>
    </w:p>
    <w:p w14:paraId="0C3A5E35" w14:textId="77777777" w:rsidR="00345350" w:rsidRPr="00345350" w:rsidRDefault="00345350" w:rsidP="00345350">
      <w:pPr>
        <w:spacing w:line="240" w:lineRule="auto"/>
        <w:jc w:val="both"/>
        <w:rPr>
          <w:rFonts w:cstheme="minorHAnsi"/>
          <w:bCs/>
          <w:lang w:val="en-GB"/>
        </w:rPr>
      </w:pPr>
      <w:r w:rsidRPr="00345350">
        <w:rPr>
          <w:rFonts w:cstheme="minorHAnsi"/>
          <w:bCs/>
          <w:lang w:val="en-GB"/>
        </w:rPr>
        <w:lastRenderedPageBreak/>
        <w:t>16.6</w:t>
      </w:r>
      <w:r w:rsidRPr="00345350">
        <w:rPr>
          <w:rFonts w:cstheme="minorHAnsi"/>
          <w:bCs/>
          <w:lang w:val="en-GB"/>
        </w:rPr>
        <w:tab/>
        <w:t>Variation: Except as set out in these Conditions, any variation to the Contract, including the introduction of any additional terms and conditions, shall only be binding when agreed in writing and signed by the Customer.  The Customer reserves the right to conduct a formal review of the Contract after 12 months. For the avoidance of doubt, no terms and conditions produced by the Supplier, including, but not limited to, those forming part of the Supplier’s quotation, shall supersede and take precedence over these Conditions and the Contract.</w:t>
      </w:r>
    </w:p>
    <w:p w14:paraId="0DBC370C" w14:textId="363CC2DD" w:rsidR="00345350" w:rsidRPr="00C3223D" w:rsidRDefault="00345350" w:rsidP="00345350">
      <w:pPr>
        <w:spacing w:line="240" w:lineRule="auto"/>
        <w:jc w:val="both"/>
        <w:rPr>
          <w:rFonts w:cstheme="minorHAnsi"/>
          <w:bCs/>
          <w:lang w:val="en-GB"/>
        </w:rPr>
      </w:pPr>
      <w:r w:rsidRPr="00345350">
        <w:rPr>
          <w:rFonts w:cstheme="minorHAnsi"/>
          <w:bCs/>
          <w:lang w:val="en-GB"/>
        </w:rPr>
        <w:t>16.7</w:t>
      </w:r>
      <w:r w:rsidRPr="00345350">
        <w:rPr>
          <w:rFonts w:cstheme="minorHAnsi"/>
          <w:bCs/>
          <w:lang w:val="en-GB"/>
        </w:rPr>
        <w:tab/>
        <w:t xml:space="preserve">Governing law and jurisdiction: The Contract shall be governed by and construed in accordance with English law. The parties irrevocably submit to the exclusive jurisdiction of the courts of England and Wales to settle any dispute or claim arising out of or in connection with the Contract or its subject matter or formation (including non-contractual disputes or claims).  </w:t>
      </w:r>
    </w:p>
    <w:sectPr w:rsidR="00345350" w:rsidRPr="00C32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8E43" w14:textId="77777777" w:rsidR="00C13B47" w:rsidRDefault="00C13B47" w:rsidP="002D0870">
      <w:pPr>
        <w:spacing w:after="0" w:line="240" w:lineRule="auto"/>
      </w:pPr>
      <w:r>
        <w:separator/>
      </w:r>
    </w:p>
  </w:endnote>
  <w:endnote w:type="continuationSeparator" w:id="0">
    <w:p w14:paraId="5625C4F6" w14:textId="77777777" w:rsidR="00C13B47" w:rsidRDefault="00C13B47" w:rsidP="002D0870">
      <w:pPr>
        <w:spacing w:after="0" w:line="240" w:lineRule="auto"/>
      </w:pPr>
      <w:r>
        <w:continuationSeparator/>
      </w:r>
    </w:p>
  </w:endnote>
  <w:endnote w:type="continuationNotice" w:id="1">
    <w:p w14:paraId="22DC318F" w14:textId="77777777" w:rsidR="00C13B47" w:rsidRDefault="00C13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26EE" w14:textId="77777777" w:rsidR="00C13B47" w:rsidRDefault="00C13B47" w:rsidP="002D0870">
      <w:pPr>
        <w:spacing w:after="0" w:line="240" w:lineRule="auto"/>
      </w:pPr>
      <w:r>
        <w:separator/>
      </w:r>
    </w:p>
  </w:footnote>
  <w:footnote w:type="continuationSeparator" w:id="0">
    <w:p w14:paraId="0346DA11" w14:textId="77777777" w:rsidR="00C13B47" w:rsidRDefault="00C13B47" w:rsidP="002D0870">
      <w:pPr>
        <w:spacing w:after="0" w:line="240" w:lineRule="auto"/>
      </w:pPr>
      <w:r>
        <w:continuationSeparator/>
      </w:r>
    </w:p>
  </w:footnote>
  <w:footnote w:type="continuationNotice" w:id="1">
    <w:p w14:paraId="3966734F" w14:textId="77777777" w:rsidR="00C13B47" w:rsidRDefault="00C13B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AFE"/>
    <w:multiLevelType w:val="hybridMultilevel"/>
    <w:tmpl w:val="756ABDEA"/>
    <w:lvl w:ilvl="0" w:tplc="B4F6B90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B7502"/>
    <w:multiLevelType w:val="hybridMultilevel"/>
    <w:tmpl w:val="624A435C"/>
    <w:lvl w:ilvl="0" w:tplc="4DA057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377D6"/>
    <w:multiLevelType w:val="hybridMultilevel"/>
    <w:tmpl w:val="5F6C2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DA6A0D"/>
    <w:multiLevelType w:val="hybridMultilevel"/>
    <w:tmpl w:val="9858F628"/>
    <w:lvl w:ilvl="0" w:tplc="4DA0576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C0E35"/>
    <w:multiLevelType w:val="multilevel"/>
    <w:tmpl w:val="5B289C5A"/>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5" w15:restartNumberingAfterBreak="0">
    <w:nsid w:val="3C51203C"/>
    <w:multiLevelType w:val="hybridMultilevel"/>
    <w:tmpl w:val="C4DCC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411B0"/>
    <w:multiLevelType w:val="hybridMultilevel"/>
    <w:tmpl w:val="6F20B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8653E0"/>
    <w:multiLevelType w:val="hybridMultilevel"/>
    <w:tmpl w:val="2098F28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49C603B6"/>
    <w:multiLevelType w:val="hybridMultilevel"/>
    <w:tmpl w:val="073A9E1A"/>
    <w:lvl w:ilvl="0" w:tplc="006A22E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42117"/>
    <w:multiLevelType w:val="multilevel"/>
    <w:tmpl w:val="FFFFFFFF"/>
    <w:lvl w:ilvl="0">
      <w:start w:val="1"/>
      <w:numFmt w:val="decimal"/>
      <w:lvlText w:val="%1."/>
      <w:lvlJc w:val="left"/>
      <w:pPr>
        <w:ind w:left="361" w:hanging="360"/>
      </w:pPr>
      <w:rPr>
        <w:rFonts w:cs="Times New Roman"/>
      </w:rPr>
    </w:lvl>
    <w:lvl w:ilvl="1">
      <w:start w:val="1"/>
      <w:numFmt w:val="decimal"/>
      <w:isLgl/>
      <w:lvlText w:val="%1.%2"/>
      <w:lvlJc w:val="left"/>
      <w:pPr>
        <w:ind w:left="373" w:hanging="372"/>
      </w:pPr>
      <w:rPr>
        <w:rFonts w:cs="Times New Roman"/>
      </w:rPr>
    </w:lvl>
    <w:lvl w:ilvl="2">
      <w:start w:val="1"/>
      <w:numFmt w:val="decimal"/>
      <w:isLgl/>
      <w:lvlText w:val="%1.%2.%3"/>
      <w:lvlJc w:val="left"/>
      <w:pPr>
        <w:ind w:left="721" w:hanging="720"/>
      </w:pPr>
      <w:rPr>
        <w:rFonts w:cs="Times New Roman"/>
      </w:rPr>
    </w:lvl>
    <w:lvl w:ilvl="3">
      <w:start w:val="1"/>
      <w:numFmt w:val="decimal"/>
      <w:isLgl/>
      <w:lvlText w:val="%1.%2.%3.%4"/>
      <w:lvlJc w:val="left"/>
      <w:pPr>
        <w:ind w:left="721" w:hanging="720"/>
      </w:pPr>
      <w:rPr>
        <w:rFonts w:cs="Times New Roman"/>
      </w:rPr>
    </w:lvl>
    <w:lvl w:ilvl="4">
      <w:start w:val="1"/>
      <w:numFmt w:val="decimal"/>
      <w:isLgl/>
      <w:lvlText w:val="%1.%2.%3.%4.%5"/>
      <w:lvlJc w:val="left"/>
      <w:pPr>
        <w:ind w:left="721" w:hanging="720"/>
      </w:pPr>
      <w:rPr>
        <w:rFonts w:cs="Times New Roman"/>
      </w:rPr>
    </w:lvl>
    <w:lvl w:ilvl="5">
      <w:start w:val="1"/>
      <w:numFmt w:val="decimal"/>
      <w:isLgl/>
      <w:lvlText w:val="%1.%2.%3.%4.%5.%6"/>
      <w:lvlJc w:val="left"/>
      <w:pPr>
        <w:ind w:left="1081" w:hanging="1080"/>
      </w:pPr>
      <w:rPr>
        <w:rFonts w:cs="Times New Roman"/>
      </w:rPr>
    </w:lvl>
    <w:lvl w:ilvl="6">
      <w:start w:val="1"/>
      <w:numFmt w:val="decimal"/>
      <w:isLgl/>
      <w:lvlText w:val="%1.%2.%3.%4.%5.%6.%7"/>
      <w:lvlJc w:val="left"/>
      <w:pPr>
        <w:ind w:left="1081" w:hanging="1080"/>
      </w:pPr>
      <w:rPr>
        <w:rFonts w:cs="Times New Roman"/>
      </w:rPr>
    </w:lvl>
    <w:lvl w:ilvl="7">
      <w:start w:val="1"/>
      <w:numFmt w:val="decimal"/>
      <w:isLgl/>
      <w:lvlText w:val="%1.%2.%3.%4.%5.%6.%7.%8"/>
      <w:lvlJc w:val="left"/>
      <w:pPr>
        <w:ind w:left="1441" w:hanging="1440"/>
      </w:pPr>
      <w:rPr>
        <w:rFonts w:cs="Times New Roman"/>
      </w:rPr>
    </w:lvl>
    <w:lvl w:ilvl="8">
      <w:start w:val="1"/>
      <w:numFmt w:val="decimal"/>
      <w:isLgl/>
      <w:lvlText w:val="%1.%2.%3.%4.%5.%6.%7.%8.%9"/>
      <w:lvlJc w:val="left"/>
      <w:pPr>
        <w:ind w:left="1441" w:hanging="1440"/>
      </w:pPr>
      <w:rPr>
        <w:rFonts w:cs="Times New Roman"/>
      </w:rPr>
    </w:lvl>
  </w:abstractNum>
  <w:abstractNum w:abstractNumId="10" w15:restartNumberingAfterBreak="0">
    <w:nsid w:val="60183ADC"/>
    <w:multiLevelType w:val="multilevel"/>
    <w:tmpl w:val="A7A61EF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11" w15:restartNumberingAfterBreak="0">
    <w:nsid w:val="665D5B87"/>
    <w:multiLevelType w:val="hybridMultilevel"/>
    <w:tmpl w:val="BDF4B79C"/>
    <w:lvl w:ilvl="0" w:tplc="0A34D7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A5BE2"/>
    <w:multiLevelType w:val="hybridMultilevel"/>
    <w:tmpl w:val="C66A5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9D50DE"/>
    <w:multiLevelType w:val="hybridMultilevel"/>
    <w:tmpl w:val="1016885A"/>
    <w:lvl w:ilvl="0" w:tplc="006A22E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71490"/>
    <w:multiLevelType w:val="hybridMultilevel"/>
    <w:tmpl w:val="036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E35AD"/>
    <w:multiLevelType w:val="hybridMultilevel"/>
    <w:tmpl w:val="A98AAE74"/>
    <w:lvl w:ilvl="0" w:tplc="A776D902">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4205A"/>
    <w:multiLevelType w:val="hybridMultilevel"/>
    <w:tmpl w:val="999220AA"/>
    <w:lvl w:ilvl="0" w:tplc="678A9A6C">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50C98"/>
    <w:multiLevelType w:val="hybridMultilevel"/>
    <w:tmpl w:val="B18A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D0D39"/>
    <w:multiLevelType w:val="hybridMultilevel"/>
    <w:tmpl w:val="CFC08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778094">
    <w:abstractNumId w:val="4"/>
  </w:num>
  <w:num w:numId="2" w16cid:durableId="732699742">
    <w:abstractNumId w:val="10"/>
  </w:num>
  <w:num w:numId="3" w16cid:durableId="452135634">
    <w:abstractNumId w:val="17"/>
  </w:num>
  <w:num w:numId="4" w16cid:durableId="396127827">
    <w:abstractNumId w:val="14"/>
  </w:num>
  <w:num w:numId="5" w16cid:durableId="238246936">
    <w:abstractNumId w:val="16"/>
  </w:num>
  <w:num w:numId="6" w16cid:durableId="1512064762">
    <w:abstractNumId w:val="15"/>
  </w:num>
  <w:num w:numId="7" w16cid:durableId="1247686766">
    <w:abstractNumId w:val="5"/>
  </w:num>
  <w:num w:numId="8" w16cid:durableId="724135871">
    <w:abstractNumId w:val="11"/>
  </w:num>
  <w:num w:numId="9" w16cid:durableId="656959890">
    <w:abstractNumId w:val="3"/>
  </w:num>
  <w:num w:numId="10" w16cid:durableId="1462073958">
    <w:abstractNumId w:val="0"/>
  </w:num>
  <w:num w:numId="11" w16cid:durableId="1520199499">
    <w:abstractNumId w:val="1"/>
  </w:num>
  <w:num w:numId="12" w16cid:durableId="352418355">
    <w:abstractNumId w:val="9"/>
  </w:num>
  <w:num w:numId="13" w16cid:durableId="454446976">
    <w:abstractNumId w:val="2"/>
  </w:num>
  <w:num w:numId="14" w16cid:durableId="841892421">
    <w:abstractNumId w:val="7"/>
  </w:num>
  <w:num w:numId="15" w16cid:durableId="2020427514">
    <w:abstractNumId w:val="6"/>
  </w:num>
  <w:num w:numId="16" w16cid:durableId="1559784120">
    <w:abstractNumId w:val="12"/>
  </w:num>
  <w:num w:numId="17" w16cid:durableId="995036706">
    <w:abstractNumId w:val="18"/>
  </w:num>
  <w:num w:numId="18" w16cid:durableId="671838264">
    <w:abstractNumId w:val="13"/>
  </w:num>
  <w:num w:numId="19" w16cid:durableId="1032609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22C"/>
    <w:rsid w:val="0000002F"/>
    <w:rsid w:val="000038B6"/>
    <w:rsid w:val="00004DDD"/>
    <w:rsid w:val="00005874"/>
    <w:rsid w:val="00006B3B"/>
    <w:rsid w:val="000135C6"/>
    <w:rsid w:val="00023AAE"/>
    <w:rsid w:val="00030314"/>
    <w:rsid w:val="00046B30"/>
    <w:rsid w:val="000741E8"/>
    <w:rsid w:val="000D31E2"/>
    <w:rsid w:val="00110AD0"/>
    <w:rsid w:val="00114411"/>
    <w:rsid w:val="00121CA0"/>
    <w:rsid w:val="00146338"/>
    <w:rsid w:val="001576C5"/>
    <w:rsid w:val="00167110"/>
    <w:rsid w:val="0018699B"/>
    <w:rsid w:val="001A1503"/>
    <w:rsid w:val="001B2DEC"/>
    <w:rsid w:val="001F3943"/>
    <w:rsid w:val="001F5EE8"/>
    <w:rsid w:val="001F6AE9"/>
    <w:rsid w:val="0021050F"/>
    <w:rsid w:val="0022138A"/>
    <w:rsid w:val="00222F16"/>
    <w:rsid w:val="002320FF"/>
    <w:rsid w:val="00232356"/>
    <w:rsid w:val="00244F77"/>
    <w:rsid w:val="00271899"/>
    <w:rsid w:val="002A7B94"/>
    <w:rsid w:val="002B3E04"/>
    <w:rsid w:val="002B650D"/>
    <w:rsid w:val="002D0870"/>
    <w:rsid w:val="002D483C"/>
    <w:rsid w:val="002E01BB"/>
    <w:rsid w:val="002E0967"/>
    <w:rsid w:val="002E720C"/>
    <w:rsid w:val="00322BC7"/>
    <w:rsid w:val="00345350"/>
    <w:rsid w:val="00371030"/>
    <w:rsid w:val="003743A8"/>
    <w:rsid w:val="00375402"/>
    <w:rsid w:val="00375D30"/>
    <w:rsid w:val="003B2572"/>
    <w:rsid w:val="003C2BF4"/>
    <w:rsid w:val="004059FB"/>
    <w:rsid w:val="004233A6"/>
    <w:rsid w:val="00425D98"/>
    <w:rsid w:val="00432756"/>
    <w:rsid w:val="00433F3A"/>
    <w:rsid w:val="004345CA"/>
    <w:rsid w:val="004559A5"/>
    <w:rsid w:val="0046388B"/>
    <w:rsid w:val="004712A0"/>
    <w:rsid w:val="0048504F"/>
    <w:rsid w:val="004871BC"/>
    <w:rsid w:val="00487647"/>
    <w:rsid w:val="004A2BA2"/>
    <w:rsid w:val="004D0C7A"/>
    <w:rsid w:val="004D327B"/>
    <w:rsid w:val="004F24D1"/>
    <w:rsid w:val="004F333A"/>
    <w:rsid w:val="00545F58"/>
    <w:rsid w:val="005471EF"/>
    <w:rsid w:val="005523E1"/>
    <w:rsid w:val="0055542C"/>
    <w:rsid w:val="005567EF"/>
    <w:rsid w:val="00587E97"/>
    <w:rsid w:val="00590E41"/>
    <w:rsid w:val="005923C2"/>
    <w:rsid w:val="005B445C"/>
    <w:rsid w:val="005D4EE3"/>
    <w:rsid w:val="005D78B6"/>
    <w:rsid w:val="005E1683"/>
    <w:rsid w:val="005F5D83"/>
    <w:rsid w:val="00616510"/>
    <w:rsid w:val="00627076"/>
    <w:rsid w:val="00632CC1"/>
    <w:rsid w:val="00676FEC"/>
    <w:rsid w:val="00683BDC"/>
    <w:rsid w:val="006965A1"/>
    <w:rsid w:val="006A25AE"/>
    <w:rsid w:val="006B3D67"/>
    <w:rsid w:val="006E0668"/>
    <w:rsid w:val="007164D4"/>
    <w:rsid w:val="007236BD"/>
    <w:rsid w:val="007319C1"/>
    <w:rsid w:val="00740E9B"/>
    <w:rsid w:val="00773BF7"/>
    <w:rsid w:val="00776861"/>
    <w:rsid w:val="00787361"/>
    <w:rsid w:val="007B0D6A"/>
    <w:rsid w:val="007B39C5"/>
    <w:rsid w:val="007C77D0"/>
    <w:rsid w:val="007F1BB3"/>
    <w:rsid w:val="00841048"/>
    <w:rsid w:val="008461BB"/>
    <w:rsid w:val="00846A5F"/>
    <w:rsid w:val="00880316"/>
    <w:rsid w:val="00883CEC"/>
    <w:rsid w:val="008A5960"/>
    <w:rsid w:val="008B277B"/>
    <w:rsid w:val="008B374E"/>
    <w:rsid w:val="008D758A"/>
    <w:rsid w:val="008E2EF6"/>
    <w:rsid w:val="008F547E"/>
    <w:rsid w:val="009027B2"/>
    <w:rsid w:val="00917D1D"/>
    <w:rsid w:val="009426DB"/>
    <w:rsid w:val="00947661"/>
    <w:rsid w:val="0095055F"/>
    <w:rsid w:val="00952465"/>
    <w:rsid w:val="00953D3E"/>
    <w:rsid w:val="00954C14"/>
    <w:rsid w:val="009774C1"/>
    <w:rsid w:val="00984411"/>
    <w:rsid w:val="009A68F4"/>
    <w:rsid w:val="009B49B9"/>
    <w:rsid w:val="009C4447"/>
    <w:rsid w:val="009E1700"/>
    <w:rsid w:val="009E25F9"/>
    <w:rsid w:val="009F050B"/>
    <w:rsid w:val="00A148D5"/>
    <w:rsid w:val="00A438D2"/>
    <w:rsid w:val="00A45564"/>
    <w:rsid w:val="00A5089D"/>
    <w:rsid w:val="00A57B9F"/>
    <w:rsid w:val="00A879A8"/>
    <w:rsid w:val="00A87D85"/>
    <w:rsid w:val="00A87F34"/>
    <w:rsid w:val="00AA6325"/>
    <w:rsid w:val="00AB0E93"/>
    <w:rsid w:val="00AC795F"/>
    <w:rsid w:val="00AD5568"/>
    <w:rsid w:val="00AE35C0"/>
    <w:rsid w:val="00AE6646"/>
    <w:rsid w:val="00AE760D"/>
    <w:rsid w:val="00AF007F"/>
    <w:rsid w:val="00B0133D"/>
    <w:rsid w:val="00B12B63"/>
    <w:rsid w:val="00B3022C"/>
    <w:rsid w:val="00B44258"/>
    <w:rsid w:val="00B54736"/>
    <w:rsid w:val="00B6017D"/>
    <w:rsid w:val="00B7703A"/>
    <w:rsid w:val="00B80DD7"/>
    <w:rsid w:val="00B832C9"/>
    <w:rsid w:val="00BA34B3"/>
    <w:rsid w:val="00BB31E0"/>
    <w:rsid w:val="00BE5247"/>
    <w:rsid w:val="00C10827"/>
    <w:rsid w:val="00C13B47"/>
    <w:rsid w:val="00C3223D"/>
    <w:rsid w:val="00C62B27"/>
    <w:rsid w:val="00C660D6"/>
    <w:rsid w:val="00C73E39"/>
    <w:rsid w:val="00C8769F"/>
    <w:rsid w:val="00C9108E"/>
    <w:rsid w:val="00C945E3"/>
    <w:rsid w:val="00C94CF3"/>
    <w:rsid w:val="00CB72BF"/>
    <w:rsid w:val="00CE498C"/>
    <w:rsid w:val="00CE5C09"/>
    <w:rsid w:val="00CE7651"/>
    <w:rsid w:val="00CF155B"/>
    <w:rsid w:val="00CF5876"/>
    <w:rsid w:val="00D35102"/>
    <w:rsid w:val="00D42F2E"/>
    <w:rsid w:val="00D476AE"/>
    <w:rsid w:val="00D5646D"/>
    <w:rsid w:val="00D60AAA"/>
    <w:rsid w:val="00D8233C"/>
    <w:rsid w:val="00D95577"/>
    <w:rsid w:val="00D97341"/>
    <w:rsid w:val="00DA61D6"/>
    <w:rsid w:val="00DA74EC"/>
    <w:rsid w:val="00DB0325"/>
    <w:rsid w:val="00DB663A"/>
    <w:rsid w:val="00DC25A2"/>
    <w:rsid w:val="00DC7821"/>
    <w:rsid w:val="00DD3EFD"/>
    <w:rsid w:val="00DD478C"/>
    <w:rsid w:val="00DE2B08"/>
    <w:rsid w:val="00DF4B0C"/>
    <w:rsid w:val="00DF699F"/>
    <w:rsid w:val="00E14293"/>
    <w:rsid w:val="00E306F6"/>
    <w:rsid w:val="00E46421"/>
    <w:rsid w:val="00E53E0D"/>
    <w:rsid w:val="00E57A7E"/>
    <w:rsid w:val="00E82959"/>
    <w:rsid w:val="00E93E87"/>
    <w:rsid w:val="00EC047F"/>
    <w:rsid w:val="00EF416B"/>
    <w:rsid w:val="00F109AF"/>
    <w:rsid w:val="00F119CB"/>
    <w:rsid w:val="00F16301"/>
    <w:rsid w:val="00F605B0"/>
    <w:rsid w:val="00F60D26"/>
    <w:rsid w:val="00F721E2"/>
    <w:rsid w:val="00F75B5F"/>
    <w:rsid w:val="00F8381C"/>
    <w:rsid w:val="00F84285"/>
    <w:rsid w:val="00FA0C81"/>
    <w:rsid w:val="00FA2B04"/>
    <w:rsid w:val="00FA2BD8"/>
    <w:rsid w:val="00FB2AB2"/>
    <w:rsid w:val="00FC4205"/>
    <w:rsid w:val="00FC5220"/>
    <w:rsid w:val="00FD1552"/>
    <w:rsid w:val="00FD3239"/>
    <w:rsid w:val="00FE3ED4"/>
    <w:rsid w:val="00FF5D97"/>
    <w:rsid w:val="029CDE73"/>
    <w:rsid w:val="05ADB083"/>
    <w:rsid w:val="11F6F48B"/>
    <w:rsid w:val="1BC949FC"/>
    <w:rsid w:val="209BE891"/>
    <w:rsid w:val="242CECDF"/>
    <w:rsid w:val="2A237DBB"/>
    <w:rsid w:val="2FD4E325"/>
    <w:rsid w:val="34030881"/>
    <w:rsid w:val="3433C3B8"/>
    <w:rsid w:val="3E1DDB9D"/>
    <w:rsid w:val="3E4876E2"/>
    <w:rsid w:val="5D8C33C3"/>
    <w:rsid w:val="63047232"/>
    <w:rsid w:val="64A04293"/>
    <w:rsid w:val="64A586A8"/>
    <w:rsid w:val="6920DBEF"/>
    <w:rsid w:val="6A99F939"/>
    <w:rsid w:val="6F6D6A5C"/>
    <w:rsid w:val="73AC3E8F"/>
    <w:rsid w:val="79BDF83F"/>
    <w:rsid w:val="7B1BBC94"/>
    <w:rsid w:val="7B2D9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8ED7"/>
  <w15:chartTrackingRefBased/>
  <w15:docId w15:val="{91F995B8-2BBF-48EC-B884-4773171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C5"/>
  </w:style>
  <w:style w:type="paragraph" w:styleId="Heading1">
    <w:name w:val="heading 1"/>
    <w:basedOn w:val="Normal"/>
    <w:next w:val="Normal"/>
    <w:link w:val="Heading1Char"/>
    <w:uiPriority w:val="9"/>
    <w:qFormat/>
    <w:rsid w:val="00345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53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2572"/>
    <w:pPr>
      <w:keepNext/>
      <w:keepLines/>
      <w:spacing w:before="40" w:after="0" w:line="264" w:lineRule="auto"/>
      <w:outlineLvl w:val="2"/>
    </w:pPr>
    <w:rPr>
      <w:rFonts w:asciiTheme="majorHAnsi" w:eastAsiaTheme="majorEastAsia" w:hAnsiTheme="majorHAnsi" w:cs="Times New Roman"/>
      <w:color w:val="1F4D78" w:themeColor="accent1" w:themeShade="7F"/>
      <w:sz w:val="24"/>
      <w:szCs w:val="24"/>
      <w:lang w:val="en-GB" w:eastAsia="en-GB"/>
    </w:rPr>
  </w:style>
  <w:style w:type="paragraph" w:styleId="Heading5">
    <w:name w:val="heading 5"/>
    <w:basedOn w:val="Normal"/>
    <w:next w:val="Normal"/>
    <w:link w:val="Heading5Char"/>
    <w:uiPriority w:val="9"/>
    <w:semiHidden/>
    <w:unhideWhenUsed/>
    <w:qFormat/>
    <w:rsid w:val="003453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22C"/>
    <w:rPr>
      <w:b/>
      <w:bCs/>
    </w:rPr>
  </w:style>
  <w:style w:type="character" w:styleId="Hyperlink">
    <w:name w:val="Hyperlink"/>
    <w:basedOn w:val="DefaultParagraphFont"/>
    <w:uiPriority w:val="99"/>
    <w:unhideWhenUsed/>
    <w:rsid w:val="00B3022C"/>
    <w:rPr>
      <w:color w:val="0000FF"/>
      <w:u w:val="single"/>
    </w:rPr>
  </w:style>
  <w:style w:type="paragraph" w:styleId="ListParagraph">
    <w:name w:val="List Paragraph"/>
    <w:basedOn w:val="Normal"/>
    <w:link w:val="ListParagraphChar"/>
    <w:uiPriority w:val="34"/>
    <w:qFormat/>
    <w:rsid w:val="00A438D2"/>
    <w:pPr>
      <w:ind w:left="720"/>
      <w:contextualSpacing/>
    </w:pPr>
  </w:style>
  <w:style w:type="character" w:customStyle="1" w:styleId="UnresolvedMention1">
    <w:name w:val="Unresolved Mention1"/>
    <w:basedOn w:val="DefaultParagraphFont"/>
    <w:uiPriority w:val="99"/>
    <w:semiHidden/>
    <w:unhideWhenUsed/>
    <w:rsid w:val="009E1700"/>
    <w:rPr>
      <w:color w:val="605E5C"/>
      <w:shd w:val="clear" w:color="auto" w:fill="E1DFDD"/>
    </w:rPr>
  </w:style>
  <w:style w:type="character" w:customStyle="1" w:styleId="ListParagraphChar">
    <w:name w:val="List Paragraph Char"/>
    <w:basedOn w:val="DefaultParagraphFont"/>
    <w:link w:val="ListParagraph"/>
    <w:uiPriority w:val="34"/>
    <w:locked/>
    <w:rsid w:val="00DB0325"/>
  </w:style>
  <w:style w:type="character" w:customStyle="1" w:styleId="Heading3Char">
    <w:name w:val="Heading 3 Char"/>
    <w:basedOn w:val="DefaultParagraphFont"/>
    <w:link w:val="Heading3"/>
    <w:uiPriority w:val="9"/>
    <w:semiHidden/>
    <w:rsid w:val="003B2572"/>
    <w:rPr>
      <w:rFonts w:asciiTheme="majorHAnsi" w:eastAsiaTheme="majorEastAsia" w:hAnsiTheme="majorHAnsi" w:cs="Times New Roman"/>
      <w:color w:val="1F4D78" w:themeColor="accent1" w:themeShade="7F"/>
      <w:sz w:val="24"/>
      <w:szCs w:val="24"/>
      <w:lang w:val="en-GB" w:eastAsia="en-GB"/>
    </w:rPr>
  </w:style>
  <w:style w:type="paragraph" w:styleId="Header">
    <w:name w:val="header"/>
    <w:basedOn w:val="Normal"/>
    <w:link w:val="HeaderChar"/>
    <w:uiPriority w:val="99"/>
    <w:semiHidden/>
    <w:unhideWhenUsed/>
    <w:rsid w:val="006165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6510"/>
  </w:style>
  <w:style w:type="paragraph" w:styleId="Footer">
    <w:name w:val="footer"/>
    <w:basedOn w:val="Normal"/>
    <w:link w:val="FooterChar"/>
    <w:uiPriority w:val="99"/>
    <w:semiHidden/>
    <w:unhideWhenUsed/>
    <w:rsid w:val="006165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6510"/>
  </w:style>
  <w:style w:type="character" w:customStyle="1" w:styleId="Heading1Char">
    <w:name w:val="Heading 1 Char"/>
    <w:basedOn w:val="DefaultParagraphFont"/>
    <w:link w:val="Heading1"/>
    <w:uiPriority w:val="9"/>
    <w:rsid w:val="003453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45350"/>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345350"/>
    <w:rPr>
      <w:rFonts w:asciiTheme="majorHAnsi" w:eastAsiaTheme="majorEastAsia" w:hAnsiTheme="majorHAnsi" w:cstheme="majorBidi"/>
      <w:color w:val="2E74B5" w:themeColor="accent1" w:themeShade="BF"/>
    </w:rPr>
  </w:style>
  <w:style w:type="paragraph" w:customStyle="1" w:styleId="Default">
    <w:name w:val="Default"/>
    <w:rsid w:val="0055542C"/>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8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e161bd-cc63-47ec-be70-220b7cddff90">
      <Terms xmlns="http://schemas.microsoft.com/office/infopath/2007/PartnerControls"/>
    </lcf76f155ced4ddcb4097134ff3c332f>
    <TaxCatchAll xmlns="8418ace1-cc90-4f11-b7de-abe2920bd5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5B68B370A3724CB9817A3A181AEAA8" ma:contentTypeVersion="18" ma:contentTypeDescription="Create a new document." ma:contentTypeScope="" ma:versionID="45921d00f4a30fb33c9411c8b25ecc38">
  <xsd:schema xmlns:xsd="http://www.w3.org/2001/XMLSchema" xmlns:xs="http://www.w3.org/2001/XMLSchema" xmlns:p="http://schemas.microsoft.com/office/2006/metadata/properties" xmlns:ns2="95e161bd-cc63-47ec-be70-220b7cddff90" xmlns:ns3="8418ace1-cc90-4f11-b7de-abe2920bd5f8" targetNamespace="http://schemas.microsoft.com/office/2006/metadata/properties" ma:root="true" ma:fieldsID="f18955fbf2c09e18226df8e569617c6b" ns2:_="" ns3:_="">
    <xsd:import namespace="95e161bd-cc63-47ec-be70-220b7cddff90"/>
    <xsd:import namespace="8418ace1-cc90-4f11-b7de-abe2920bd5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161bd-cc63-47ec-be70-220b7cddff9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8ace1-cc90-4f11-b7de-abe2920bd5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e54f7b-65c6-455c-ada6-b96de04514f7}" ma:internalName="TaxCatchAll" ma:showField="CatchAllData" ma:web="8418ace1-cc90-4f11-b7de-abe2920bd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31A70-E7BA-4E61-80BA-CA62C8913E5E}">
  <ds:schemaRefs>
    <ds:schemaRef ds:uri="http://schemas.openxmlformats.org/officeDocument/2006/bibliography"/>
  </ds:schemaRefs>
</ds:datastoreItem>
</file>

<file path=customXml/itemProps2.xml><?xml version="1.0" encoding="utf-8"?>
<ds:datastoreItem xmlns:ds="http://schemas.openxmlformats.org/officeDocument/2006/customXml" ds:itemID="{F763537B-3FDA-4EB6-AFB3-1CEE73C418B6}">
  <ds:schemaRefs>
    <ds:schemaRef ds:uri="http://schemas.microsoft.com/office/2006/metadata/properties"/>
    <ds:schemaRef ds:uri="http://schemas.microsoft.com/office/infopath/2007/PartnerControls"/>
    <ds:schemaRef ds:uri="95e161bd-cc63-47ec-be70-220b7cddff90"/>
    <ds:schemaRef ds:uri="8418ace1-cc90-4f11-b7de-abe2920bd5f8"/>
  </ds:schemaRefs>
</ds:datastoreItem>
</file>

<file path=customXml/itemProps3.xml><?xml version="1.0" encoding="utf-8"?>
<ds:datastoreItem xmlns:ds="http://schemas.openxmlformats.org/officeDocument/2006/customXml" ds:itemID="{BB75331F-1C8E-45C8-820C-81A50D6F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161bd-cc63-47ec-be70-220b7cddff90"/>
    <ds:schemaRef ds:uri="8418ace1-cc90-4f11-b7de-abe2920b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E337B-302B-435F-8F79-FCEEFBA84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Bayrak, Samet</dc:creator>
  <cp:keywords/>
  <dc:description/>
  <cp:lastModifiedBy>Yildirim, Cihat</cp:lastModifiedBy>
  <cp:revision>22</cp:revision>
  <dcterms:created xsi:type="dcterms:W3CDTF">2023-11-23T07:56:00Z</dcterms:created>
  <dcterms:modified xsi:type="dcterms:W3CDTF">2023-12-06T07:59:00Z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098051802a656d7deb342422054f2ab1f4700388b91d5e250f57cb06dbe29ce1</vt:lpwstr>
  </property>
  <property fmtid="{D5CDD505-2E9C-101B-9397-08002B2CF9AE}" pid="3" name="ContentTypeId">
    <vt:lpwstr>0x010100FA8D12AC3B043D4FBBC0ECE8EDDF81D9</vt:lpwstr>
  </property>
  <property fmtid="{D5CDD505-2E9C-101B-9397-08002B2CF9AE}" pid="4" name="MediaServiceImageTags">
    <vt:lpwstr/>
  </property>
</Properties>
</file>