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FBDD9" w14:textId="622D930C" w:rsidR="00C5119B" w:rsidRPr="00D26F14" w:rsidRDefault="00C20664" w:rsidP="007328AD">
      <w:pPr>
        <w:pStyle w:val="Heading1a"/>
        <w:keepNext w:val="0"/>
        <w:keepLines w:val="0"/>
        <w:tabs>
          <w:tab w:val="clear" w:pos="-720"/>
        </w:tabs>
        <w:suppressAutoHyphens w:val="0"/>
        <w:rPr>
          <w:smallCaps w:val="0"/>
          <w:sz w:val="44"/>
        </w:rPr>
      </w:pPr>
      <w:r w:rsidRPr="00D26F14">
        <w:rPr>
          <w:b w:val="0"/>
          <w:noProof/>
          <w:sz w:val="72"/>
          <w:szCs w:val="72"/>
          <w:lang w:val="tr-TR" w:eastAsia="tr-TR"/>
        </w:rPr>
        <w:drawing>
          <wp:anchor distT="0" distB="0" distL="114300" distR="114300" simplePos="0" relativeHeight="251659264" behindDoc="0" locked="0" layoutInCell="1" allowOverlap="1" wp14:anchorId="305D8ED4" wp14:editId="16572455">
            <wp:simplePos x="0" y="0"/>
            <wp:positionH relativeFrom="margin">
              <wp:posOffset>1592580</wp:posOffset>
            </wp:positionH>
            <wp:positionV relativeFrom="paragraph">
              <wp:posOffset>1290320</wp:posOffset>
            </wp:positionV>
            <wp:extent cx="2712720" cy="1176655"/>
            <wp:effectExtent l="0" t="0" r="0" b="4445"/>
            <wp:wrapNone/>
            <wp:docPr id="3"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2720" cy="1176655"/>
                    </a:xfrm>
                    <a:prstGeom prst="rect">
                      <a:avLst/>
                    </a:prstGeom>
                  </pic:spPr>
                </pic:pic>
              </a:graphicData>
            </a:graphic>
            <wp14:sizeRelV relativeFrom="margin">
              <wp14:pctHeight>0</wp14:pctHeight>
            </wp14:sizeRelV>
          </wp:anchor>
        </w:drawing>
      </w:r>
      <w:r w:rsidR="00C5119B" w:rsidRPr="00D26F14">
        <w:rPr>
          <w:noProof/>
          <w:lang w:val="tr-TR" w:eastAsia="tr-TR"/>
        </w:rPr>
        <w:drawing>
          <wp:inline distT="0" distB="0" distL="0" distR="0" wp14:anchorId="37C22108" wp14:editId="245DE373">
            <wp:extent cx="1806946" cy="1291546"/>
            <wp:effectExtent l="0" t="0" r="0" b="0"/>
            <wp:docPr id="1261978575" name="Content Placehold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4"/>
                    <pic:cNvPicPr/>
                  </pic:nvPicPr>
                  <pic:blipFill>
                    <a:blip r:embed="rId8">
                      <a:extLst>
                        <a:ext uri="{FF2B5EF4-FFF2-40B4-BE49-F238E27FC236}">
                          <a16:creationI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AB602A65-790C-49A6-9BB9-E2EB81799DC3}"/>
                        </a:ext>
                      </a:extLst>
                    </a:blip>
                    <a:stretch>
                      <a:fillRect/>
                    </a:stretch>
                  </pic:blipFill>
                  <pic:spPr>
                    <a:xfrm>
                      <a:off x="0" y="0"/>
                      <a:ext cx="1809824" cy="1293603"/>
                    </a:xfrm>
                    <a:prstGeom prst="rect">
                      <a:avLst/>
                    </a:prstGeom>
                  </pic:spPr>
                </pic:pic>
              </a:graphicData>
            </a:graphic>
          </wp:inline>
        </w:drawing>
      </w:r>
    </w:p>
    <w:p w14:paraId="2C1F8E1D" w14:textId="0783B118" w:rsidR="00C20664" w:rsidRPr="00D26F14" w:rsidRDefault="00C20664" w:rsidP="007328AD">
      <w:pPr>
        <w:pStyle w:val="Heading1a"/>
        <w:keepNext w:val="0"/>
        <w:keepLines w:val="0"/>
        <w:tabs>
          <w:tab w:val="clear" w:pos="-720"/>
        </w:tabs>
        <w:suppressAutoHyphens w:val="0"/>
        <w:rPr>
          <w:smallCaps w:val="0"/>
          <w:sz w:val="44"/>
        </w:rPr>
      </w:pPr>
    </w:p>
    <w:p w14:paraId="5D801DC8" w14:textId="77777777" w:rsidR="00C20664" w:rsidRPr="00D26F14" w:rsidRDefault="00C20664" w:rsidP="007328AD">
      <w:pPr>
        <w:pStyle w:val="Heading1a"/>
        <w:keepNext w:val="0"/>
        <w:keepLines w:val="0"/>
        <w:tabs>
          <w:tab w:val="clear" w:pos="-720"/>
        </w:tabs>
        <w:suppressAutoHyphens w:val="0"/>
        <w:rPr>
          <w:smallCaps w:val="0"/>
          <w:sz w:val="44"/>
        </w:rPr>
      </w:pPr>
    </w:p>
    <w:p w14:paraId="7A46A15C" w14:textId="77777777" w:rsidR="00C20664" w:rsidRPr="00D26F14" w:rsidRDefault="00C20664" w:rsidP="00C20664">
      <w:pPr>
        <w:pStyle w:val="Heading1a"/>
        <w:keepNext w:val="0"/>
        <w:keepLines w:val="0"/>
        <w:tabs>
          <w:tab w:val="clear" w:pos="-720"/>
        </w:tabs>
        <w:suppressAutoHyphens w:val="0"/>
        <w:rPr>
          <w:smallCaps w:val="0"/>
          <w:sz w:val="44"/>
        </w:rPr>
      </w:pPr>
    </w:p>
    <w:p w14:paraId="3451CB13" w14:textId="77777777" w:rsidR="00C20664" w:rsidRPr="00D26F14" w:rsidRDefault="00C20664" w:rsidP="007328AD">
      <w:pPr>
        <w:pStyle w:val="Heading1a"/>
        <w:keepNext w:val="0"/>
        <w:keepLines w:val="0"/>
        <w:tabs>
          <w:tab w:val="clear" w:pos="-720"/>
        </w:tabs>
        <w:suppressAutoHyphens w:val="0"/>
        <w:rPr>
          <w:smallCaps w:val="0"/>
          <w:sz w:val="44"/>
        </w:rPr>
      </w:pPr>
    </w:p>
    <w:p w14:paraId="02437B1A" w14:textId="02A94F3F" w:rsidR="007328AD" w:rsidRPr="00D26F14" w:rsidRDefault="007328AD" w:rsidP="007328AD">
      <w:pPr>
        <w:pStyle w:val="Heading1a"/>
        <w:keepNext w:val="0"/>
        <w:keepLines w:val="0"/>
        <w:tabs>
          <w:tab w:val="clear" w:pos="-720"/>
        </w:tabs>
        <w:suppressAutoHyphens w:val="0"/>
        <w:rPr>
          <w:smallCaps w:val="0"/>
          <w:sz w:val="44"/>
        </w:rPr>
      </w:pPr>
      <w:r w:rsidRPr="00D26F14">
        <w:rPr>
          <w:smallCaps w:val="0"/>
          <w:sz w:val="44"/>
        </w:rPr>
        <w:t>Request for Bids</w:t>
      </w:r>
    </w:p>
    <w:p w14:paraId="71D63F4D" w14:textId="77777777" w:rsidR="007328AD" w:rsidRPr="00D26F14" w:rsidRDefault="007328AD" w:rsidP="007328AD">
      <w:pPr>
        <w:pStyle w:val="Heading1a"/>
        <w:keepNext w:val="0"/>
        <w:keepLines w:val="0"/>
        <w:tabs>
          <w:tab w:val="clear" w:pos="-720"/>
        </w:tabs>
        <w:suppressAutoHyphens w:val="0"/>
        <w:rPr>
          <w:smallCaps w:val="0"/>
          <w:sz w:val="44"/>
        </w:rPr>
      </w:pPr>
      <w:r w:rsidRPr="00D26F14">
        <w:rPr>
          <w:smallCaps w:val="0"/>
          <w:sz w:val="44"/>
        </w:rPr>
        <w:t xml:space="preserve">Small Works </w:t>
      </w:r>
    </w:p>
    <w:p w14:paraId="43476948" w14:textId="77777777" w:rsidR="007328AD" w:rsidRPr="00D26F14" w:rsidRDefault="007328AD" w:rsidP="007328AD">
      <w:pPr>
        <w:pStyle w:val="Heading1a"/>
        <w:keepNext w:val="0"/>
        <w:keepLines w:val="0"/>
        <w:tabs>
          <w:tab w:val="clear" w:pos="-720"/>
        </w:tabs>
        <w:suppressAutoHyphens w:val="0"/>
        <w:spacing w:before="120"/>
        <w:rPr>
          <w:bCs/>
          <w:smallCaps w:val="0"/>
          <w:sz w:val="28"/>
          <w:szCs w:val="28"/>
        </w:rPr>
      </w:pPr>
      <w:r w:rsidRPr="00D26F14">
        <w:rPr>
          <w:bCs/>
          <w:smallCaps w:val="0"/>
          <w:sz w:val="28"/>
          <w:szCs w:val="28"/>
        </w:rPr>
        <w:t>(One-Envelope Bidding Process)</w:t>
      </w:r>
    </w:p>
    <w:p w14:paraId="259EC6C0" w14:textId="77777777" w:rsidR="007328AD" w:rsidRPr="00D26F14" w:rsidRDefault="007328AD" w:rsidP="007328AD">
      <w:pPr>
        <w:pStyle w:val="ChapterNumber"/>
        <w:tabs>
          <w:tab w:val="clear" w:pos="-720"/>
        </w:tabs>
        <w:rPr>
          <w:rFonts w:ascii="Times New Roman" w:hAnsi="Times New Roman"/>
          <w:spacing w:val="-2"/>
        </w:rPr>
      </w:pPr>
    </w:p>
    <w:p w14:paraId="573B7430" w14:textId="5B5BB9F2" w:rsidR="007328AD" w:rsidRPr="00D26F14" w:rsidRDefault="007328AD" w:rsidP="007328AD">
      <w:pPr>
        <w:suppressAutoHyphens/>
        <w:spacing w:after="60"/>
        <w:rPr>
          <w:spacing w:val="-2"/>
        </w:rPr>
      </w:pPr>
      <w:r w:rsidRPr="00D26F14">
        <w:rPr>
          <w:spacing w:val="-2"/>
        </w:rPr>
        <w:t>Country:</w:t>
      </w:r>
      <w:r w:rsidR="00AE2172" w:rsidRPr="00D26F14">
        <w:rPr>
          <w:spacing w:val="-2"/>
        </w:rPr>
        <w:t xml:space="preserve"> </w:t>
      </w:r>
      <w:r w:rsidRPr="00D26F14">
        <w:t>T</w:t>
      </w:r>
      <w:r w:rsidR="002F0A3A" w:rsidRPr="00D26F14">
        <w:t>ÜRKİYE</w:t>
      </w:r>
    </w:p>
    <w:p w14:paraId="1EE5375F" w14:textId="77777777" w:rsidR="007328AD" w:rsidRPr="00D26F14" w:rsidRDefault="007328AD" w:rsidP="007328AD">
      <w:pPr>
        <w:tabs>
          <w:tab w:val="left" w:pos="6660"/>
        </w:tabs>
        <w:suppressAutoHyphens/>
        <w:spacing w:after="60"/>
      </w:pPr>
      <w:r w:rsidRPr="00D26F14">
        <w:t xml:space="preserve">Name of Project: </w:t>
      </w:r>
      <w:r w:rsidR="00665E1D" w:rsidRPr="00D26F14">
        <w:t>Municipal Services Project</w:t>
      </w:r>
      <w:r w:rsidRPr="00D26F14">
        <w:t>-I</w:t>
      </w:r>
    </w:p>
    <w:p w14:paraId="5A89FA7F" w14:textId="60A9EE6B" w:rsidR="007328AD" w:rsidRPr="00D26F14" w:rsidRDefault="007328AD" w:rsidP="007328AD">
      <w:pPr>
        <w:suppressAutoHyphens/>
        <w:spacing w:after="60"/>
      </w:pPr>
      <w:r w:rsidRPr="00D26F14">
        <w:t xml:space="preserve">Contract Title: </w:t>
      </w:r>
      <w:proofErr w:type="spellStart"/>
      <w:r w:rsidR="002265CB" w:rsidRPr="00D26F14">
        <w:t>Hatay</w:t>
      </w:r>
      <w:proofErr w:type="spellEnd"/>
      <w:r w:rsidR="002265CB" w:rsidRPr="00D26F14">
        <w:t xml:space="preserve"> </w:t>
      </w:r>
      <w:proofErr w:type="spellStart"/>
      <w:r w:rsidR="002265CB" w:rsidRPr="00D26F14">
        <w:t>Dörtyol</w:t>
      </w:r>
      <w:proofErr w:type="spellEnd"/>
      <w:r w:rsidR="002265CB" w:rsidRPr="00D26F14">
        <w:t xml:space="preserve"> Drinking Water </w:t>
      </w:r>
      <w:r w:rsidR="005C30F6" w:rsidRPr="00D26F14">
        <w:t>Network Project</w:t>
      </w:r>
    </w:p>
    <w:p w14:paraId="7A5BC2CF" w14:textId="0F84365E" w:rsidR="007328AD" w:rsidRPr="00D26F14" w:rsidRDefault="007328AD" w:rsidP="007328AD">
      <w:pPr>
        <w:suppressAutoHyphens/>
        <w:spacing w:after="60"/>
      </w:pPr>
      <w:r w:rsidRPr="00D26F14">
        <w:t>Loan No./Credit No./ Grant No.:</w:t>
      </w:r>
      <w:r w:rsidR="00A05ECA" w:rsidRPr="00D26F14">
        <w:t xml:space="preserve"> CTR 1075 </w:t>
      </w:r>
    </w:p>
    <w:p w14:paraId="2D4D75E3" w14:textId="450A8648" w:rsidR="007328AD" w:rsidRPr="00D26F14" w:rsidRDefault="007328AD" w:rsidP="007328AD">
      <w:pPr>
        <w:suppressAutoHyphens/>
        <w:spacing w:after="60"/>
        <w:rPr>
          <w:spacing w:val="-2"/>
        </w:rPr>
      </w:pPr>
      <w:r w:rsidRPr="00D26F14">
        <w:rPr>
          <w:spacing w:val="-2"/>
        </w:rPr>
        <w:t xml:space="preserve">RFB Reference No.: </w:t>
      </w:r>
      <w:r w:rsidR="005C30F6" w:rsidRPr="00D26F14">
        <w:rPr>
          <w:spacing w:val="-2"/>
        </w:rPr>
        <w:t>AFD2-</w:t>
      </w:r>
      <w:r w:rsidR="002265CB" w:rsidRPr="00D26F14">
        <w:rPr>
          <w:spacing w:val="-2"/>
        </w:rPr>
        <w:t>HATSU</w:t>
      </w:r>
      <w:r w:rsidR="005C30F6" w:rsidRPr="00D26F14">
        <w:rPr>
          <w:spacing w:val="-2"/>
        </w:rPr>
        <w:t>-W</w:t>
      </w:r>
      <w:r w:rsidR="002265CB" w:rsidRPr="00D26F14">
        <w:rPr>
          <w:spacing w:val="-2"/>
        </w:rPr>
        <w:t>1</w:t>
      </w:r>
    </w:p>
    <w:p w14:paraId="7AA717A1" w14:textId="77777777" w:rsidR="007328AD" w:rsidRPr="00D26F14" w:rsidRDefault="007328AD" w:rsidP="007328AD">
      <w:pPr>
        <w:suppressAutoHyphens/>
        <w:rPr>
          <w:spacing w:val="-2"/>
        </w:rPr>
      </w:pPr>
    </w:p>
    <w:p w14:paraId="774266DC" w14:textId="59F1CF9C" w:rsidR="00665E1D" w:rsidRPr="00D26F14" w:rsidRDefault="008248B1" w:rsidP="00B179EA">
      <w:pPr>
        <w:pStyle w:val="ListeParagraf"/>
        <w:numPr>
          <w:ilvl w:val="0"/>
          <w:numId w:val="1"/>
        </w:numPr>
        <w:suppressAutoHyphens/>
        <w:jc w:val="both"/>
        <w:rPr>
          <w:spacing w:val="-2"/>
        </w:rPr>
      </w:pPr>
      <w:r w:rsidRPr="00D26F14">
        <w:t xml:space="preserve">In the capacity of </w:t>
      </w:r>
      <w:r w:rsidR="006B42E6" w:rsidRPr="00D26F14">
        <w:t xml:space="preserve">Financial Support Program for </w:t>
      </w:r>
      <w:r w:rsidR="004A0C41" w:rsidRPr="00D26F14">
        <w:t>Refugees</w:t>
      </w:r>
      <w:r w:rsidR="006B42E6" w:rsidRPr="00D26F14">
        <w:t xml:space="preserve"> in Turkey (FRIT 2) funded by EU and </w:t>
      </w:r>
      <w:r w:rsidR="008804B1" w:rsidRPr="00D26F14">
        <w:t xml:space="preserve">delegated to </w:t>
      </w:r>
      <w:r w:rsidR="008804B1" w:rsidRPr="00D26F14">
        <w:rPr>
          <w:spacing w:val="-2"/>
        </w:rPr>
        <w:t>French Development Agency (AFD)</w:t>
      </w:r>
      <w:r w:rsidR="004A0C41" w:rsidRPr="00D26F14">
        <w:rPr>
          <w:spacing w:val="-2"/>
        </w:rPr>
        <w:t xml:space="preserve">, </w:t>
      </w:r>
      <w:r w:rsidR="000D0109">
        <w:rPr>
          <w:spacing w:val="-2"/>
        </w:rPr>
        <w:t>I</w:t>
      </w:r>
      <w:r w:rsidR="004A0C41" w:rsidRPr="00D26F14">
        <w:rPr>
          <w:spacing w:val="-2"/>
        </w:rPr>
        <w:t>LBANK supplied funding</w:t>
      </w:r>
      <w:r w:rsidR="008804B1" w:rsidRPr="00D26F14">
        <w:rPr>
          <w:spacing w:val="-2"/>
        </w:rPr>
        <w:t xml:space="preserve"> to meet the cost of </w:t>
      </w:r>
      <w:r w:rsidR="008804B1" w:rsidRPr="00D26F14">
        <w:rPr>
          <w:b/>
        </w:rPr>
        <w:t>Municipal Services Project –I.</w:t>
      </w:r>
      <w:r w:rsidR="00B179EA" w:rsidRPr="00D26F14">
        <w:rPr>
          <w:b/>
        </w:rPr>
        <w:t xml:space="preserve">  </w:t>
      </w:r>
      <w:r w:rsidR="000D0109">
        <w:rPr>
          <w:spacing w:val="-2"/>
        </w:rPr>
        <w:t>I</w:t>
      </w:r>
      <w:r w:rsidR="0021604B" w:rsidRPr="00D26F14">
        <w:rPr>
          <w:spacing w:val="-2"/>
        </w:rPr>
        <w:t>LBANK</w:t>
      </w:r>
      <w:r w:rsidR="00A25DDA" w:rsidRPr="00D26F14">
        <w:rPr>
          <w:spacing w:val="-2"/>
        </w:rPr>
        <w:t xml:space="preserve"> </w:t>
      </w:r>
      <w:r w:rsidR="007328AD" w:rsidRPr="00D26F14">
        <w:rPr>
          <w:spacing w:val="-2"/>
        </w:rPr>
        <w:t>intends to apply part of the proceeds toward payments under the contract for</w:t>
      </w:r>
      <w:r w:rsidR="00665E1D" w:rsidRPr="00D26F14">
        <w:rPr>
          <w:spacing w:val="-2"/>
        </w:rPr>
        <w:t xml:space="preserve"> the</w:t>
      </w:r>
      <w:r w:rsidR="007328AD" w:rsidRPr="00D26F14">
        <w:rPr>
          <w:spacing w:val="-2"/>
        </w:rPr>
        <w:t xml:space="preserve"> </w:t>
      </w:r>
      <w:proofErr w:type="spellStart"/>
      <w:r w:rsidR="002265CB" w:rsidRPr="00D26F14">
        <w:rPr>
          <w:b/>
        </w:rPr>
        <w:t>Hatay</w:t>
      </w:r>
      <w:proofErr w:type="spellEnd"/>
      <w:r w:rsidR="002265CB" w:rsidRPr="00D26F14">
        <w:rPr>
          <w:b/>
        </w:rPr>
        <w:t xml:space="preserve"> </w:t>
      </w:r>
      <w:proofErr w:type="spellStart"/>
      <w:r w:rsidR="002265CB" w:rsidRPr="00D26F14">
        <w:rPr>
          <w:b/>
        </w:rPr>
        <w:t>Dörtyol</w:t>
      </w:r>
      <w:proofErr w:type="spellEnd"/>
      <w:r w:rsidR="005C30F6" w:rsidRPr="00D26F14">
        <w:rPr>
          <w:b/>
        </w:rPr>
        <w:t xml:space="preserve"> </w:t>
      </w:r>
      <w:r w:rsidR="002265CB" w:rsidRPr="00D26F14">
        <w:rPr>
          <w:b/>
        </w:rPr>
        <w:t xml:space="preserve">Drinking Water </w:t>
      </w:r>
      <w:r w:rsidR="005C30F6" w:rsidRPr="00D26F14">
        <w:rPr>
          <w:b/>
        </w:rPr>
        <w:t>Network Project</w:t>
      </w:r>
      <w:r w:rsidR="00D26F14" w:rsidRPr="00D26F14">
        <w:rPr>
          <w:b/>
        </w:rPr>
        <w:t>.</w:t>
      </w:r>
    </w:p>
    <w:p w14:paraId="4970EB00" w14:textId="77777777" w:rsidR="007328AD" w:rsidRPr="00D26F14" w:rsidRDefault="007328AD" w:rsidP="007328AD">
      <w:pPr>
        <w:pStyle w:val="ListeParagraf"/>
        <w:suppressAutoHyphens/>
        <w:ind w:left="360"/>
        <w:jc w:val="both"/>
        <w:rPr>
          <w:spacing w:val="-2"/>
        </w:rPr>
      </w:pPr>
    </w:p>
    <w:p w14:paraId="0BF43A31" w14:textId="2CB667D1" w:rsidR="007328AD" w:rsidRPr="00D26F14" w:rsidRDefault="007328AD" w:rsidP="002265CB">
      <w:pPr>
        <w:pStyle w:val="ListeParagraf"/>
        <w:numPr>
          <w:ilvl w:val="0"/>
          <w:numId w:val="1"/>
        </w:numPr>
        <w:suppressAutoHyphens/>
        <w:jc w:val="both"/>
        <w:rPr>
          <w:spacing w:val="-2"/>
        </w:rPr>
      </w:pPr>
      <w:r w:rsidRPr="00D26F14">
        <w:rPr>
          <w:spacing w:val="-2"/>
        </w:rPr>
        <w:t xml:space="preserve">The </w:t>
      </w:r>
      <w:proofErr w:type="spellStart"/>
      <w:r w:rsidR="002265CB" w:rsidRPr="00D26F14">
        <w:rPr>
          <w:iCs/>
          <w:spacing w:val="-2"/>
        </w:rPr>
        <w:t>Hatay</w:t>
      </w:r>
      <w:proofErr w:type="spellEnd"/>
      <w:r w:rsidR="009A5F0B" w:rsidRPr="00D26F14">
        <w:rPr>
          <w:iCs/>
          <w:spacing w:val="-2"/>
        </w:rPr>
        <w:t xml:space="preserve"> </w:t>
      </w:r>
      <w:r w:rsidR="008F2A6A" w:rsidRPr="00D26F14">
        <w:rPr>
          <w:iCs/>
        </w:rPr>
        <w:t xml:space="preserve">Water and Wastewater </w:t>
      </w:r>
      <w:r w:rsidR="00C93339">
        <w:rPr>
          <w:iCs/>
        </w:rPr>
        <w:t>Administration</w:t>
      </w:r>
      <w:r w:rsidR="00C93339" w:rsidRPr="00D26F14">
        <w:rPr>
          <w:iCs/>
        </w:rPr>
        <w:t xml:space="preserve"> </w:t>
      </w:r>
      <w:r w:rsidR="00D26F14" w:rsidRPr="00D26F14">
        <w:rPr>
          <w:iCs/>
        </w:rPr>
        <w:t xml:space="preserve">(HATSU) </w:t>
      </w:r>
      <w:r w:rsidRPr="00D26F14">
        <w:rPr>
          <w:spacing w:val="-2"/>
        </w:rPr>
        <w:t xml:space="preserve">now invites sealed Bids from Bidders for the construction of below items in </w:t>
      </w:r>
      <w:proofErr w:type="spellStart"/>
      <w:r w:rsidR="002265CB" w:rsidRPr="00D26F14">
        <w:rPr>
          <w:b/>
        </w:rPr>
        <w:t>Hatay</w:t>
      </w:r>
      <w:proofErr w:type="spellEnd"/>
      <w:r w:rsidR="002265CB" w:rsidRPr="00D26F14">
        <w:rPr>
          <w:b/>
        </w:rPr>
        <w:t xml:space="preserve"> </w:t>
      </w:r>
      <w:proofErr w:type="spellStart"/>
      <w:r w:rsidR="002265CB" w:rsidRPr="00D26F14">
        <w:rPr>
          <w:b/>
        </w:rPr>
        <w:t>Dörtyol</w:t>
      </w:r>
      <w:proofErr w:type="spellEnd"/>
      <w:r w:rsidR="002265CB" w:rsidRPr="00D26F14">
        <w:rPr>
          <w:b/>
        </w:rPr>
        <w:t xml:space="preserve"> Drinking Water Network Project </w:t>
      </w:r>
      <w:r w:rsidRPr="00D26F14">
        <w:rPr>
          <w:spacing w:val="-2"/>
        </w:rPr>
        <w:t xml:space="preserve">whose contract duration will be </w:t>
      </w:r>
      <w:r w:rsidR="00D26F14" w:rsidRPr="00D26F14">
        <w:rPr>
          <w:spacing w:val="-2"/>
        </w:rPr>
        <w:t>24</w:t>
      </w:r>
      <w:r w:rsidR="005C30F6" w:rsidRPr="00D26F14">
        <w:rPr>
          <w:spacing w:val="-2"/>
        </w:rPr>
        <w:t xml:space="preserve"> </w:t>
      </w:r>
      <w:r w:rsidRPr="00D26F14">
        <w:rPr>
          <w:spacing w:val="-2"/>
        </w:rPr>
        <w:t xml:space="preserve">months construction and 12 months for </w:t>
      </w:r>
      <w:r w:rsidR="00C93339">
        <w:rPr>
          <w:spacing w:val="-2"/>
        </w:rPr>
        <w:t>D</w:t>
      </w:r>
      <w:r w:rsidRPr="00D26F14">
        <w:rPr>
          <w:spacing w:val="-2"/>
        </w:rPr>
        <w:t>efects Liability Period.</w:t>
      </w:r>
    </w:p>
    <w:p w14:paraId="39749EA9" w14:textId="77777777" w:rsidR="004C74AA" w:rsidRPr="00D26F14" w:rsidRDefault="004C74AA" w:rsidP="004C74AA">
      <w:pPr>
        <w:pStyle w:val="ListeParagraf"/>
        <w:rPr>
          <w:i/>
          <w:spacing w:val="-2"/>
        </w:rPr>
      </w:pPr>
    </w:p>
    <w:p w14:paraId="764EBCD1" w14:textId="2EBC306E" w:rsidR="007860B7" w:rsidRPr="00D26F14" w:rsidRDefault="00E728E6" w:rsidP="007860B7">
      <w:pPr>
        <w:pStyle w:val="ListeParagraf"/>
        <w:rPr>
          <w:iCs/>
          <w:spacing w:val="-2"/>
        </w:rPr>
      </w:pPr>
      <w:r w:rsidRPr="00D26F14">
        <w:rPr>
          <w:iCs/>
          <w:spacing w:val="-2"/>
        </w:rPr>
        <w:t xml:space="preserve">The works </w:t>
      </w:r>
      <w:r w:rsidR="007860B7" w:rsidRPr="00D26F14">
        <w:rPr>
          <w:iCs/>
          <w:spacing w:val="-2"/>
        </w:rPr>
        <w:t>within the scope of this Agreement are as follows:</w:t>
      </w:r>
    </w:p>
    <w:p w14:paraId="18D4F349" w14:textId="71AE6B72" w:rsidR="005C30F6" w:rsidRPr="00D26F14" w:rsidRDefault="005C30F6" w:rsidP="005C30F6">
      <w:pPr>
        <w:pStyle w:val="ListeParagraf"/>
        <w:numPr>
          <w:ilvl w:val="0"/>
          <w:numId w:val="3"/>
        </w:numPr>
        <w:rPr>
          <w:iCs/>
          <w:spacing w:val="-2"/>
        </w:rPr>
      </w:pPr>
      <w:r w:rsidRPr="00D26F14">
        <w:rPr>
          <w:iCs/>
          <w:spacing w:val="-2"/>
        </w:rPr>
        <w:t>Construction of</w:t>
      </w:r>
      <w:r w:rsidR="00A76090">
        <w:rPr>
          <w:iCs/>
          <w:spacing w:val="-2"/>
        </w:rPr>
        <w:t xml:space="preserve"> approximately</w:t>
      </w:r>
      <w:r w:rsidRPr="00D26F14">
        <w:rPr>
          <w:iCs/>
          <w:spacing w:val="-2"/>
        </w:rPr>
        <w:t xml:space="preserve"> </w:t>
      </w:r>
      <w:r w:rsidR="002265CB" w:rsidRPr="00D26F14">
        <w:rPr>
          <w:iCs/>
          <w:spacing w:val="-2"/>
        </w:rPr>
        <w:t>16</w:t>
      </w:r>
      <w:r w:rsidR="00A76090">
        <w:rPr>
          <w:iCs/>
          <w:spacing w:val="-2"/>
        </w:rPr>
        <w:t>1.221,04</w:t>
      </w:r>
      <w:r w:rsidR="002265CB" w:rsidRPr="00D26F14">
        <w:rPr>
          <w:iCs/>
          <w:spacing w:val="-2"/>
        </w:rPr>
        <w:t xml:space="preserve"> m</w:t>
      </w:r>
      <w:r w:rsidRPr="00D26F14">
        <w:rPr>
          <w:iCs/>
          <w:spacing w:val="-2"/>
        </w:rPr>
        <w:t xml:space="preserve"> of </w:t>
      </w:r>
      <w:r w:rsidR="002265CB" w:rsidRPr="00D26F14">
        <w:rPr>
          <w:iCs/>
          <w:spacing w:val="-2"/>
        </w:rPr>
        <w:t>PE</w:t>
      </w:r>
      <w:r w:rsidRPr="00D26F14">
        <w:rPr>
          <w:iCs/>
          <w:spacing w:val="-2"/>
        </w:rPr>
        <w:t xml:space="preserve"> pipe with Ø </w:t>
      </w:r>
      <w:r w:rsidR="002265CB" w:rsidRPr="00D26F14">
        <w:rPr>
          <w:iCs/>
          <w:spacing w:val="-2"/>
        </w:rPr>
        <w:t>9</w:t>
      </w:r>
      <w:r w:rsidRPr="00D26F14">
        <w:rPr>
          <w:iCs/>
          <w:spacing w:val="-2"/>
        </w:rPr>
        <w:t>0- Ø400 diameters</w:t>
      </w:r>
    </w:p>
    <w:p w14:paraId="468A54A8" w14:textId="04954BE9" w:rsidR="002265CB" w:rsidRPr="00D26F14" w:rsidRDefault="002265CB" w:rsidP="002265CB">
      <w:pPr>
        <w:pStyle w:val="ListeParagraf"/>
        <w:numPr>
          <w:ilvl w:val="0"/>
          <w:numId w:val="3"/>
        </w:numPr>
        <w:rPr>
          <w:iCs/>
          <w:spacing w:val="-2"/>
        </w:rPr>
      </w:pPr>
      <w:r w:rsidRPr="00D26F14">
        <w:rPr>
          <w:iCs/>
          <w:spacing w:val="-2"/>
        </w:rPr>
        <w:t>Construction of</w:t>
      </w:r>
      <w:r w:rsidR="00A76090">
        <w:rPr>
          <w:iCs/>
          <w:spacing w:val="-2"/>
        </w:rPr>
        <w:t xml:space="preserve"> approximately</w:t>
      </w:r>
      <w:r w:rsidRPr="00D26F14">
        <w:rPr>
          <w:iCs/>
          <w:spacing w:val="-2"/>
        </w:rPr>
        <w:t xml:space="preserve"> 11,8 km of Ductile Font pipe with Ø 450- Ø700 diameters</w:t>
      </w:r>
    </w:p>
    <w:p w14:paraId="6D765BA7" w14:textId="559C2696" w:rsidR="005C30F6" w:rsidRPr="00D26F14" w:rsidRDefault="005C30F6" w:rsidP="005C30F6">
      <w:pPr>
        <w:pStyle w:val="ListeParagraf"/>
        <w:numPr>
          <w:ilvl w:val="0"/>
          <w:numId w:val="3"/>
        </w:numPr>
        <w:rPr>
          <w:iCs/>
          <w:spacing w:val="-2"/>
        </w:rPr>
      </w:pPr>
      <w:r w:rsidRPr="00D26F14">
        <w:rPr>
          <w:iCs/>
          <w:spacing w:val="-2"/>
        </w:rPr>
        <w:t>Construction of</w:t>
      </w:r>
      <w:r w:rsidR="00A76090">
        <w:rPr>
          <w:iCs/>
          <w:spacing w:val="-2"/>
        </w:rPr>
        <w:t xml:space="preserve"> approximately</w:t>
      </w:r>
      <w:r w:rsidRPr="00D26F14">
        <w:rPr>
          <w:iCs/>
          <w:spacing w:val="-2"/>
        </w:rPr>
        <w:t xml:space="preserve"> 1</w:t>
      </w:r>
      <w:r w:rsidR="002265CB" w:rsidRPr="00D26F14">
        <w:rPr>
          <w:iCs/>
          <w:spacing w:val="-2"/>
        </w:rPr>
        <w:t>0600</w:t>
      </w:r>
      <w:r w:rsidRPr="00D26F14">
        <w:rPr>
          <w:iCs/>
          <w:spacing w:val="-2"/>
        </w:rPr>
        <w:t xml:space="preserve"> piece of </w:t>
      </w:r>
      <w:r w:rsidR="002265CB" w:rsidRPr="00D26F14">
        <w:rPr>
          <w:iCs/>
          <w:spacing w:val="-2"/>
        </w:rPr>
        <w:t>subscription connection</w:t>
      </w:r>
    </w:p>
    <w:p w14:paraId="69E94DD9" w14:textId="43D4349A" w:rsidR="005C30F6" w:rsidRPr="00D26F14" w:rsidRDefault="005C30F6" w:rsidP="005C30F6">
      <w:pPr>
        <w:pStyle w:val="ListeParagraf"/>
        <w:numPr>
          <w:ilvl w:val="0"/>
          <w:numId w:val="3"/>
        </w:numPr>
        <w:rPr>
          <w:iCs/>
          <w:spacing w:val="-2"/>
        </w:rPr>
      </w:pPr>
      <w:r w:rsidRPr="00D26F14">
        <w:rPr>
          <w:iCs/>
          <w:spacing w:val="-2"/>
        </w:rPr>
        <w:t>Construction of</w:t>
      </w:r>
      <w:r w:rsidR="00A76090">
        <w:rPr>
          <w:iCs/>
          <w:spacing w:val="-2"/>
        </w:rPr>
        <w:t xml:space="preserve"> </w:t>
      </w:r>
      <w:r w:rsidR="002265CB" w:rsidRPr="00D26F14">
        <w:rPr>
          <w:iCs/>
          <w:spacing w:val="-2"/>
        </w:rPr>
        <w:t xml:space="preserve">1 service reservoir </w:t>
      </w:r>
      <w:r w:rsidRPr="00D26F14">
        <w:rPr>
          <w:iCs/>
          <w:spacing w:val="-2"/>
        </w:rPr>
        <w:t xml:space="preserve">with capacity of </w:t>
      </w:r>
      <w:r w:rsidR="002265CB" w:rsidRPr="00D26F14">
        <w:rPr>
          <w:iCs/>
          <w:spacing w:val="-2"/>
        </w:rPr>
        <w:t>500 m</w:t>
      </w:r>
      <w:r w:rsidR="002265CB" w:rsidRPr="00D26F14">
        <w:rPr>
          <w:iCs/>
          <w:spacing w:val="-2"/>
          <w:vertAlign w:val="superscript"/>
        </w:rPr>
        <w:t>3</w:t>
      </w:r>
    </w:p>
    <w:p w14:paraId="40D55A71" w14:textId="05277508" w:rsidR="005C30F6" w:rsidRPr="00D26F14" w:rsidRDefault="005C30F6" w:rsidP="005C30F6">
      <w:pPr>
        <w:pStyle w:val="ListeParagraf"/>
        <w:numPr>
          <w:ilvl w:val="0"/>
          <w:numId w:val="3"/>
        </w:numPr>
        <w:rPr>
          <w:iCs/>
          <w:spacing w:val="-2"/>
        </w:rPr>
      </w:pPr>
      <w:r w:rsidRPr="00D26F14">
        <w:rPr>
          <w:iCs/>
          <w:spacing w:val="-2"/>
        </w:rPr>
        <w:t>Construction of</w:t>
      </w:r>
      <w:r w:rsidR="00A76090">
        <w:rPr>
          <w:iCs/>
          <w:spacing w:val="-2"/>
        </w:rPr>
        <w:t xml:space="preserve"> </w:t>
      </w:r>
      <w:r w:rsidR="002265CB" w:rsidRPr="00D26F14">
        <w:rPr>
          <w:iCs/>
          <w:spacing w:val="-2"/>
        </w:rPr>
        <w:t>3</w:t>
      </w:r>
      <w:r w:rsidRPr="00D26F14">
        <w:rPr>
          <w:iCs/>
          <w:spacing w:val="-2"/>
        </w:rPr>
        <w:t xml:space="preserve"> road crossings</w:t>
      </w:r>
      <w:r w:rsidR="002265CB" w:rsidRPr="00D26F14">
        <w:rPr>
          <w:iCs/>
          <w:spacing w:val="-2"/>
        </w:rPr>
        <w:t xml:space="preserve"> with horizontal drilling</w:t>
      </w:r>
    </w:p>
    <w:p w14:paraId="4053D4CB" w14:textId="7BDDDEF6" w:rsidR="005C30F6" w:rsidRPr="00D26F14" w:rsidRDefault="005C30F6" w:rsidP="005C30F6">
      <w:pPr>
        <w:pStyle w:val="ListeParagraf"/>
        <w:numPr>
          <w:ilvl w:val="0"/>
          <w:numId w:val="3"/>
        </w:numPr>
        <w:rPr>
          <w:iCs/>
          <w:spacing w:val="-2"/>
        </w:rPr>
      </w:pPr>
      <w:r w:rsidRPr="00D26F14">
        <w:rPr>
          <w:iCs/>
          <w:spacing w:val="-2"/>
        </w:rPr>
        <w:t>Construction of</w:t>
      </w:r>
      <w:r w:rsidR="00A76090">
        <w:rPr>
          <w:iCs/>
          <w:spacing w:val="-2"/>
        </w:rPr>
        <w:t xml:space="preserve"> 2</w:t>
      </w:r>
      <w:r w:rsidR="00A76090" w:rsidRPr="00D26F14">
        <w:rPr>
          <w:iCs/>
          <w:spacing w:val="-2"/>
        </w:rPr>
        <w:t xml:space="preserve"> </w:t>
      </w:r>
      <w:r w:rsidRPr="00D26F14">
        <w:rPr>
          <w:iCs/>
          <w:spacing w:val="-2"/>
        </w:rPr>
        <w:t>hanging bridge crossing</w:t>
      </w:r>
    </w:p>
    <w:p w14:paraId="66952E67" w14:textId="226C2E49" w:rsidR="002265CB" w:rsidRPr="00D26F14" w:rsidRDefault="002265CB" w:rsidP="005C30F6">
      <w:pPr>
        <w:pStyle w:val="ListeParagraf"/>
        <w:numPr>
          <w:ilvl w:val="0"/>
          <w:numId w:val="3"/>
        </w:numPr>
        <w:rPr>
          <w:iCs/>
          <w:spacing w:val="-2"/>
        </w:rPr>
      </w:pPr>
      <w:r w:rsidRPr="00D26F14">
        <w:rPr>
          <w:iCs/>
          <w:spacing w:val="-2"/>
        </w:rPr>
        <w:lastRenderedPageBreak/>
        <w:t>Renovation of 3 existing water reservoirs with capacit</w:t>
      </w:r>
      <w:r w:rsidR="00A76090">
        <w:rPr>
          <w:iCs/>
          <w:spacing w:val="-2"/>
        </w:rPr>
        <w:t>ies</w:t>
      </w:r>
      <w:r w:rsidRPr="00D26F14">
        <w:rPr>
          <w:iCs/>
          <w:spacing w:val="-2"/>
        </w:rPr>
        <w:t xml:space="preserve"> of</w:t>
      </w:r>
      <w:r w:rsidR="00A76090">
        <w:rPr>
          <w:iCs/>
          <w:spacing w:val="-2"/>
        </w:rPr>
        <w:t xml:space="preserve"> </w:t>
      </w:r>
      <w:r w:rsidRPr="00D26F14">
        <w:rPr>
          <w:iCs/>
          <w:spacing w:val="-2"/>
        </w:rPr>
        <w:t>1250 m</w:t>
      </w:r>
      <w:r w:rsidRPr="00D26F14">
        <w:rPr>
          <w:iCs/>
          <w:spacing w:val="-2"/>
          <w:vertAlign w:val="superscript"/>
        </w:rPr>
        <w:t>3</w:t>
      </w:r>
      <w:r w:rsidRPr="00D26F14">
        <w:rPr>
          <w:iCs/>
          <w:spacing w:val="-2"/>
        </w:rPr>
        <w:t>, 3000 m</w:t>
      </w:r>
      <w:r w:rsidRPr="00D26F14">
        <w:rPr>
          <w:iCs/>
          <w:spacing w:val="-2"/>
          <w:vertAlign w:val="superscript"/>
        </w:rPr>
        <w:t>3</w:t>
      </w:r>
      <w:r w:rsidRPr="00D26F14">
        <w:rPr>
          <w:iCs/>
          <w:spacing w:val="-2"/>
        </w:rPr>
        <w:t xml:space="preserve"> and 3000 m</w:t>
      </w:r>
      <w:r w:rsidRPr="00D26F14">
        <w:rPr>
          <w:iCs/>
          <w:spacing w:val="-2"/>
          <w:vertAlign w:val="superscript"/>
        </w:rPr>
        <w:t>3</w:t>
      </w:r>
    </w:p>
    <w:p w14:paraId="77CE6616" w14:textId="47D4EC54" w:rsidR="005C30F6" w:rsidRPr="00D26F14" w:rsidRDefault="005C30F6" w:rsidP="005C30F6">
      <w:pPr>
        <w:pStyle w:val="ListeParagraf"/>
        <w:numPr>
          <w:ilvl w:val="0"/>
          <w:numId w:val="3"/>
        </w:numPr>
        <w:rPr>
          <w:iCs/>
          <w:spacing w:val="-2"/>
        </w:rPr>
      </w:pPr>
      <w:r w:rsidRPr="00D26F14">
        <w:rPr>
          <w:iCs/>
          <w:spacing w:val="-2"/>
        </w:rPr>
        <w:t xml:space="preserve">Construction of other auxiliary works for </w:t>
      </w:r>
      <w:r w:rsidR="002265CB" w:rsidRPr="00D26F14">
        <w:rPr>
          <w:iCs/>
          <w:spacing w:val="-2"/>
        </w:rPr>
        <w:t>drinking water</w:t>
      </w:r>
      <w:r w:rsidRPr="00D26F14">
        <w:rPr>
          <w:iCs/>
          <w:spacing w:val="-2"/>
        </w:rPr>
        <w:t xml:space="preserve"> network</w:t>
      </w:r>
    </w:p>
    <w:p w14:paraId="0B5F9F45" w14:textId="248874E5" w:rsidR="007860B7" w:rsidRPr="00D26F14" w:rsidRDefault="007860B7" w:rsidP="00F865D4">
      <w:pPr>
        <w:pStyle w:val="ListeParagraf"/>
        <w:jc w:val="both"/>
        <w:rPr>
          <w:iCs/>
          <w:spacing w:val="-2"/>
        </w:rPr>
      </w:pPr>
    </w:p>
    <w:p w14:paraId="6E6DD02A" w14:textId="2E835EE4" w:rsidR="007860B7" w:rsidRPr="00D26F14" w:rsidRDefault="007860B7" w:rsidP="00D26F14">
      <w:pPr>
        <w:pStyle w:val="ListeParagraf"/>
        <w:ind w:left="392"/>
        <w:jc w:val="both"/>
        <w:rPr>
          <w:iCs/>
          <w:spacing w:val="-2"/>
        </w:rPr>
      </w:pPr>
      <w:r w:rsidRPr="00D26F14">
        <w:rPr>
          <w:iCs/>
          <w:spacing w:val="-2"/>
        </w:rPr>
        <w:t>The definitions and descriptions of the Works and Transactions are specified in the Specifications, Design Files, Site Lists and Unit Price Poses that are annexed to the contract.</w:t>
      </w:r>
    </w:p>
    <w:p w14:paraId="00DC24AD" w14:textId="77777777" w:rsidR="006B714C" w:rsidRPr="00D26F14" w:rsidRDefault="006B714C" w:rsidP="00D26F14">
      <w:pPr>
        <w:pStyle w:val="ListeParagraf"/>
        <w:ind w:left="392"/>
        <w:jc w:val="both"/>
        <w:rPr>
          <w:iCs/>
          <w:spacing w:val="-2"/>
        </w:rPr>
      </w:pPr>
    </w:p>
    <w:p w14:paraId="05D7BAA5" w14:textId="77777777" w:rsidR="007860B7" w:rsidRPr="00D26F14" w:rsidRDefault="007860B7" w:rsidP="00D26F14">
      <w:pPr>
        <w:pStyle w:val="ListeParagraf"/>
        <w:ind w:left="392"/>
        <w:jc w:val="both"/>
        <w:rPr>
          <w:iCs/>
          <w:spacing w:val="-2"/>
        </w:rPr>
      </w:pPr>
      <w:r w:rsidRPr="00D26F14">
        <w:rPr>
          <w:iCs/>
          <w:spacing w:val="-2"/>
        </w:rPr>
        <w:t>Quantities based on production are specified in the Unit Price Offer Table. The Contractor shall consider the quantities in the Unit Price Offer table.</w:t>
      </w:r>
    </w:p>
    <w:p w14:paraId="40200842" w14:textId="77777777" w:rsidR="007860B7" w:rsidRPr="00D26F14" w:rsidRDefault="007860B7" w:rsidP="00D26F14">
      <w:pPr>
        <w:pStyle w:val="ListeParagraf"/>
        <w:ind w:left="392"/>
        <w:jc w:val="both"/>
        <w:rPr>
          <w:iCs/>
          <w:spacing w:val="-2"/>
        </w:rPr>
      </w:pPr>
    </w:p>
    <w:p w14:paraId="27E9AE49" w14:textId="2F5DE64F" w:rsidR="007860B7" w:rsidRPr="00D26F14" w:rsidRDefault="007860B7" w:rsidP="00D26F14">
      <w:pPr>
        <w:pStyle w:val="ListeParagraf"/>
        <w:ind w:left="392"/>
        <w:jc w:val="both"/>
        <w:rPr>
          <w:iCs/>
          <w:spacing w:val="-2"/>
        </w:rPr>
      </w:pPr>
      <w:r w:rsidRPr="00D26F14">
        <w:rPr>
          <w:iCs/>
          <w:spacing w:val="-2"/>
        </w:rPr>
        <w:t>In line with the information given in all documents, it is essential that all facilities within the scope of the work are fully and completely constructed and ready for operation.</w:t>
      </w:r>
    </w:p>
    <w:p w14:paraId="405936F9" w14:textId="77777777" w:rsidR="00C20664" w:rsidRPr="00D26F14" w:rsidRDefault="00C20664" w:rsidP="007860B7">
      <w:pPr>
        <w:pStyle w:val="ListeParagraf"/>
        <w:rPr>
          <w:i/>
          <w:spacing w:val="-2"/>
        </w:rPr>
      </w:pPr>
    </w:p>
    <w:p w14:paraId="3D4C6E7B" w14:textId="77777777" w:rsidR="002F0A3A" w:rsidRPr="00D26F14" w:rsidRDefault="007328AD" w:rsidP="009B3324">
      <w:pPr>
        <w:pStyle w:val="ListeParagraf"/>
        <w:numPr>
          <w:ilvl w:val="0"/>
          <w:numId w:val="1"/>
        </w:numPr>
        <w:suppressAutoHyphens/>
        <w:jc w:val="both"/>
        <w:rPr>
          <w:i/>
        </w:rPr>
      </w:pPr>
      <w:r w:rsidRPr="00D26F14">
        <w:rPr>
          <w:spacing w:val="-2"/>
        </w:rPr>
        <w:t xml:space="preserve">Bidding will be conducted through </w:t>
      </w:r>
      <w:r w:rsidRPr="00D26F14">
        <w:t xml:space="preserve">international competitive procurement using a Request for Bids (RFB) </w:t>
      </w:r>
      <w:r w:rsidRPr="00D26F14">
        <w:rPr>
          <w:spacing w:val="-2"/>
        </w:rPr>
        <w:t>as specified in the AFD’s “</w:t>
      </w:r>
      <w:r w:rsidR="00CC5B2E" w:rsidRPr="00D26F14">
        <w:rPr>
          <w:bCs/>
        </w:rPr>
        <w:t>Procurement Guidelines for AFD-Financed Contracts in Foreign Countries</w:t>
      </w:r>
      <w:r w:rsidRPr="00D26F14">
        <w:t>”</w:t>
      </w:r>
      <w:r w:rsidRPr="00D26F14">
        <w:rPr>
          <w:spacing w:val="-2"/>
        </w:rPr>
        <w:t xml:space="preserve"> </w:t>
      </w:r>
      <w:r w:rsidR="00CC5B2E" w:rsidRPr="00D26F14">
        <w:rPr>
          <w:i/>
          <w:spacing w:val="-2"/>
        </w:rPr>
        <w:t>October 2019</w:t>
      </w:r>
      <w:r w:rsidRPr="00D26F14">
        <w:rPr>
          <w:spacing w:val="-2"/>
        </w:rPr>
        <w:t xml:space="preserve"> (“Procurement Regulations”), and is open to all Bidders as defined in the Procurement Regulations. </w:t>
      </w:r>
    </w:p>
    <w:p w14:paraId="3C661555" w14:textId="77777777" w:rsidR="002F0A3A" w:rsidRPr="00D26F14" w:rsidRDefault="002F0A3A" w:rsidP="00052CA0">
      <w:pPr>
        <w:pStyle w:val="ListeParagraf"/>
        <w:suppressAutoHyphens/>
        <w:ind w:left="360"/>
        <w:jc w:val="both"/>
        <w:rPr>
          <w:spacing w:val="-2"/>
        </w:rPr>
      </w:pPr>
    </w:p>
    <w:p w14:paraId="669A7609" w14:textId="15E0C6A3" w:rsidR="007328AD" w:rsidRPr="00D26F14" w:rsidRDefault="007328AD" w:rsidP="00052CA0">
      <w:pPr>
        <w:pStyle w:val="ListeParagraf"/>
        <w:suppressAutoHyphens/>
        <w:ind w:left="360"/>
        <w:jc w:val="both"/>
        <w:rPr>
          <w:i/>
        </w:rPr>
      </w:pPr>
      <w:r w:rsidRPr="00D26F14">
        <w:rPr>
          <w:spacing w:val="-2"/>
        </w:rPr>
        <w:t xml:space="preserve">Interested eligible Bidders may obtain further information from </w:t>
      </w:r>
      <w:proofErr w:type="spellStart"/>
      <w:r w:rsidR="002265CB" w:rsidRPr="00D26F14">
        <w:t>Hatay</w:t>
      </w:r>
      <w:proofErr w:type="spellEnd"/>
      <w:r w:rsidR="005C30F6" w:rsidRPr="00D26F14">
        <w:t xml:space="preserve"> Metropolitan</w:t>
      </w:r>
      <w:r w:rsidR="00A93830" w:rsidRPr="00D26F14">
        <w:t xml:space="preserve"> Municipality, </w:t>
      </w:r>
      <w:proofErr w:type="spellStart"/>
      <w:r w:rsidR="002265CB" w:rsidRPr="00D26F14">
        <w:t>Hatay</w:t>
      </w:r>
      <w:proofErr w:type="spellEnd"/>
      <w:r w:rsidR="005C30F6" w:rsidRPr="00D26F14">
        <w:t xml:space="preserve"> </w:t>
      </w:r>
      <w:r w:rsidR="00A93830" w:rsidRPr="00D26F14">
        <w:t>Water and Wastewater</w:t>
      </w:r>
      <w:r w:rsidR="005C30F6" w:rsidRPr="00D26F14">
        <w:t xml:space="preserve"> </w:t>
      </w:r>
      <w:r w:rsidR="00D26F14" w:rsidRPr="00D26F14">
        <w:t xml:space="preserve">Authority </w:t>
      </w:r>
      <w:r w:rsidR="005C30F6" w:rsidRPr="00D26F14">
        <w:t>(</w:t>
      </w:r>
      <w:r w:rsidR="002265CB" w:rsidRPr="00D26F14">
        <w:t>HATSU</w:t>
      </w:r>
      <w:r w:rsidR="005C30F6" w:rsidRPr="00D26F14">
        <w:t>)</w:t>
      </w:r>
      <w:r w:rsidR="00D26F14">
        <w:t xml:space="preserve">, </w:t>
      </w:r>
      <w:r w:rsidR="00D26F14" w:rsidRPr="00D26F14">
        <w:rPr>
          <w:b/>
        </w:rPr>
        <w:t>Mr. Abdulkadir KUDAY</w:t>
      </w:r>
      <w:r w:rsidR="00D26F14" w:rsidRPr="00D26F14">
        <w:t xml:space="preserve"> </w:t>
      </w:r>
      <w:r w:rsidR="00AE2172" w:rsidRPr="00D26F14">
        <w:t>(</w:t>
      </w:r>
      <w:hyperlink r:id="rId9" w:history="1">
        <w:r w:rsidR="00D26F14" w:rsidRPr="00C65FBD">
          <w:rPr>
            <w:rStyle w:val="Kpr"/>
            <w:b/>
            <w:bCs/>
          </w:rPr>
          <w:t>a.kadir.kuday@gmail.com</w:t>
        </w:r>
      </w:hyperlink>
      <w:r w:rsidR="00AE2172" w:rsidRPr="00D26F14">
        <w:rPr>
          <w:rStyle w:val="Kpr"/>
          <w:b/>
          <w:color w:val="auto"/>
        </w:rPr>
        <w:t>)</w:t>
      </w:r>
      <w:r w:rsidR="00A86DC2" w:rsidRPr="00D26F14">
        <w:rPr>
          <w:b/>
        </w:rPr>
        <w:t xml:space="preserve"> </w:t>
      </w:r>
      <w:r w:rsidRPr="00D26F14">
        <w:rPr>
          <w:spacing w:val="-2"/>
        </w:rPr>
        <w:t>and inspect the bidding document during office hours</w:t>
      </w:r>
      <w:r w:rsidRPr="00D26F14">
        <w:rPr>
          <w:i/>
          <w:spacing w:val="-2"/>
        </w:rPr>
        <w:t xml:space="preserve"> 09</w:t>
      </w:r>
      <w:r w:rsidR="00300FB8" w:rsidRPr="00D26F14">
        <w:rPr>
          <w:i/>
          <w:spacing w:val="-2"/>
        </w:rPr>
        <w:t>:</w:t>
      </w:r>
      <w:r w:rsidRPr="00D26F14">
        <w:rPr>
          <w:i/>
          <w:spacing w:val="-2"/>
        </w:rPr>
        <w:t>00 to 17</w:t>
      </w:r>
      <w:r w:rsidR="00300FB8" w:rsidRPr="00D26F14">
        <w:rPr>
          <w:i/>
          <w:spacing w:val="-2"/>
        </w:rPr>
        <w:t>:00 hours</w:t>
      </w:r>
      <w:r w:rsidRPr="00D26F14">
        <w:rPr>
          <w:i/>
          <w:spacing w:val="-2"/>
        </w:rPr>
        <w:t xml:space="preserve"> </w:t>
      </w:r>
      <w:r w:rsidRPr="00D26F14">
        <w:rPr>
          <w:spacing w:val="-2"/>
        </w:rPr>
        <w:t>at the address given below</w:t>
      </w:r>
      <w:r w:rsidRPr="00D26F14">
        <w:rPr>
          <w:i/>
          <w:spacing w:val="-2"/>
        </w:rPr>
        <w:t>.</w:t>
      </w:r>
    </w:p>
    <w:p w14:paraId="4EAF372C" w14:textId="77777777" w:rsidR="007328AD" w:rsidRPr="00D26F14" w:rsidRDefault="007328AD" w:rsidP="007328AD">
      <w:pPr>
        <w:suppressAutoHyphens/>
        <w:jc w:val="both"/>
        <w:rPr>
          <w:spacing w:val="-2"/>
        </w:rPr>
      </w:pPr>
    </w:p>
    <w:p w14:paraId="2351C53D" w14:textId="77777777" w:rsidR="00995FAA" w:rsidRDefault="007328AD" w:rsidP="00C6458C">
      <w:pPr>
        <w:pStyle w:val="ListeParagraf"/>
        <w:numPr>
          <w:ilvl w:val="0"/>
          <w:numId w:val="1"/>
        </w:numPr>
        <w:suppressAutoHyphens/>
        <w:jc w:val="both"/>
        <w:rPr>
          <w:spacing w:val="-2"/>
        </w:rPr>
      </w:pPr>
      <w:r w:rsidRPr="00D26F14">
        <w:rPr>
          <w:spacing w:val="-2"/>
        </w:rPr>
        <w:t>The</w:t>
      </w:r>
      <w:r w:rsidR="00995FAA">
        <w:rPr>
          <w:spacing w:val="-2"/>
        </w:rPr>
        <w:t xml:space="preserve"> complete</w:t>
      </w:r>
      <w:r w:rsidRPr="00D26F14">
        <w:rPr>
          <w:spacing w:val="-2"/>
        </w:rPr>
        <w:t xml:space="preserve"> bidding document</w:t>
      </w:r>
      <w:r w:rsidR="00995FAA">
        <w:rPr>
          <w:spacing w:val="-2"/>
        </w:rPr>
        <w:t>s</w:t>
      </w:r>
      <w:r w:rsidRPr="00D26F14">
        <w:rPr>
          <w:spacing w:val="-2"/>
        </w:rPr>
        <w:t xml:space="preserve"> in </w:t>
      </w:r>
      <w:r w:rsidR="00300FB8" w:rsidRPr="00D26F14">
        <w:rPr>
          <w:i/>
          <w:spacing w:val="-2"/>
        </w:rPr>
        <w:t>Turkish</w:t>
      </w:r>
      <w:r w:rsidRPr="00D26F14">
        <w:rPr>
          <w:spacing w:val="-2"/>
        </w:rPr>
        <w:t xml:space="preserve"> </w:t>
      </w:r>
      <w:r w:rsidR="00995FAA">
        <w:rPr>
          <w:spacing w:val="-2"/>
        </w:rPr>
        <w:t xml:space="preserve">are available on EKAP (Electronic Public Procurement Platform) and can be reviewed by any interested party online. </w:t>
      </w:r>
    </w:p>
    <w:p w14:paraId="5A3C1E53" w14:textId="1AA45F6A" w:rsidR="00392C13" w:rsidRDefault="000D0109" w:rsidP="00B826BF">
      <w:pPr>
        <w:pStyle w:val="ListeParagraf"/>
        <w:suppressAutoHyphens/>
        <w:ind w:left="360"/>
        <w:jc w:val="both"/>
        <w:rPr>
          <w:spacing w:val="-2"/>
        </w:rPr>
      </w:pPr>
      <w:r>
        <w:rPr>
          <w:spacing w:val="-2"/>
        </w:rPr>
        <w:t>Interested bidders</w:t>
      </w:r>
      <w:r w:rsidR="00995FAA">
        <w:rPr>
          <w:spacing w:val="-2"/>
        </w:rPr>
        <w:t xml:space="preserve"> are required </w:t>
      </w:r>
      <w:r>
        <w:rPr>
          <w:spacing w:val="-2"/>
        </w:rPr>
        <w:t>purchase the bidding documents</w:t>
      </w:r>
      <w:r w:rsidR="00995FAA">
        <w:rPr>
          <w:spacing w:val="-2"/>
        </w:rPr>
        <w:t xml:space="preserve">. </w:t>
      </w:r>
      <w:r w:rsidR="00F9392C">
        <w:rPr>
          <w:spacing w:val="-2"/>
        </w:rPr>
        <w:t>Bids must comprise the</w:t>
      </w:r>
      <w:r w:rsidR="00392C13">
        <w:rPr>
          <w:spacing w:val="-2"/>
        </w:rPr>
        <w:t xml:space="preserve"> receipt</w:t>
      </w:r>
      <w:r w:rsidR="00F9392C">
        <w:rPr>
          <w:spacing w:val="-2"/>
        </w:rPr>
        <w:t xml:space="preserve"> of the bank invoice</w:t>
      </w:r>
      <w:r w:rsidR="00392C13">
        <w:rPr>
          <w:spacing w:val="-2"/>
        </w:rPr>
        <w:t xml:space="preserve"> </w:t>
      </w:r>
      <w:r w:rsidR="00F9392C">
        <w:rPr>
          <w:spacing w:val="-2"/>
        </w:rPr>
        <w:t>for the purchase of the tender dossier</w:t>
      </w:r>
      <w:r>
        <w:rPr>
          <w:spacing w:val="-2"/>
        </w:rPr>
        <w:t xml:space="preserve"> (as mentioned in the Request for Bids)</w:t>
      </w:r>
      <w:r w:rsidR="00392C13">
        <w:rPr>
          <w:spacing w:val="-2"/>
        </w:rPr>
        <w:t>.</w:t>
      </w:r>
    </w:p>
    <w:p w14:paraId="32E46F26" w14:textId="532B1A5A" w:rsidR="007328AD" w:rsidRPr="00B56C81" w:rsidRDefault="00392C13" w:rsidP="00B56C81">
      <w:pPr>
        <w:pStyle w:val="ListeParagraf"/>
        <w:suppressAutoHyphens/>
        <w:ind w:left="360"/>
        <w:jc w:val="both"/>
        <w:rPr>
          <w:spacing w:val="-2"/>
        </w:rPr>
      </w:pPr>
      <w:r>
        <w:rPr>
          <w:spacing w:val="-2"/>
        </w:rPr>
        <w:t xml:space="preserve">The Bidding Documents </w:t>
      </w:r>
      <w:r w:rsidR="007328AD" w:rsidRPr="00D26F14">
        <w:rPr>
          <w:spacing w:val="-2"/>
        </w:rPr>
        <w:t>may</w:t>
      </w:r>
      <w:r>
        <w:rPr>
          <w:spacing w:val="-2"/>
        </w:rPr>
        <w:t xml:space="preserve"> officially</w:t>
      </w:r>
      <w:r w:rsidR="007328AD" w:rsidRPr="00D26F14">
        <w:rPr>
          <w:spacing w:val="-2"/>
        </w:rPr>
        <w:t xml:space="preserve"> be purchased by interested Bidders upon the submission of a written application to the address </w:t>
      </w:r>
      <w:r w:rsidR="007328AD" w:rsidRPr="00B56C81">
        <w:rPr>
          <w:spacing w:val="-2"/>
        </w:rPr>
        <w:t>below and upon pa</w:t>
      </w:r>
      <w:r w:rsidR="00964D22" w:rsidRPr="00B56C81">
        <w:rPr>
          <w:spacing w:val="-2"/>
        </w:rPr>
        <w:t xml:space="preserve">yment of a nonrefundable fee of </w:t>
      </w:r>
      <w:r w:rsidR="00C6458C" w:rsidRPr="00B56C81">
        <w:rPr>
          <w:spacing w:val="-2"/>
        </w:rPr>
        <w:t>2.500,00 TL</w:t>
      </w:r>
      <w:r w:rsidR="007328AD" w:rsidRPr="00B56C81">
        <w:rPr>
          <w:spacing w:val="-2"/>
        </w:rPr>
        <w:t xml:space="preserve">. The method of payment will be </w:t>
      </w:r>
      <w:r w:rsidR="00300FB8" w:rsidRPr="00B56C81">
        <w:rPr>
          <w:i/>
          <w:spacing w:val="-2"/>
        </w:rPr>
        <w:t xml:space="preserve">direct deposit to bank account number </w:t>
      </w:r>
      <w:r w:rsidR="002265CB" w:rsidRPr="00B56C81">
        <w:rPr>
          <w:b/>
          <w:bCs/>
          <w:i/>
          <w:iCs/>
        </w:rPr>
        <w:t>TR86 0001 0003 0668 6540 8450 01</w:t>
      </w:r>
      <w:r w:rsidR="00D26F14" w:rsidRPr="00B56C81">
        <w:rPr>
          <w:b/>
          <w:bCs/>
          <w:i/>
          <w:iCs/>
        </w:rPr>
        <w:t xml:space="preserve"> </w:t>
      </w:r>
      <w:r w:rsidR="004A2536" w:rsidRPr="00B56C81">
        <w:rPr>
          <w:i/>
          <w:spacing w:val="-2"/>
        </w:rPr>
        <w:t>m</w:t>
      </w:r>
      <w:r w:rsidR="00AE2172" w:rsidRPr="00B56C81">
        <w:rPr>
          <w:i/>
          <w:spacing w:val="-2"/>
        </w:rPr>
        <w:t xml:space="preserve">entioning the payment is for </w:t>
      </w:r>
      <w:r w:rsidR="005C30F6" w:rsidRPr="00B56C81">
        <w:rPr>
          <w:i/>
          <w:iCs/>
        </w:rPr>
        <w:t>AFD2-</w:t>
      </w:r>
      <w:r w:rsidR="002265CB" w:rsidRPr="00B56C81">
        <w:rPr>
          <w:i/>
          <w:iCs/>
        </w:rPr>
        <w:t>HATSU</w:t>
      </w:r>
      <w:r w:rsidR="00D26F14" w:rsidRPr="00B56C81">
        <w:rPr>
          <w:i/>
          <w:iCs/>
        </w:rPr>
        <w:t xml:space="preserve"> </w:t>
      </w:r>
      <w:r w:rsidR="005C30F6" w:rsidRPr="00B56C81">
        <w:rPr>
          <w:i/>
          <w:iCs/>
        </w:rPr>
        <w:t>W</w:t>
      </w:r>
      <w:r w:rsidR="002265CB" w:rsidRPr="00B56C81">
        <w:rPr>
          <w:i/>
          <w:iCs/>
        </w:rPr>
        <w:t>1</w:t>
      </w:r>
      <w:r w:rsidR="00D26F14" w:rsidRPr="00B56C81">
        <w:rPr>
          <w:i/>
          <w:iCs/>
        </w:rPr>
        <w:t>.</w:t>
      </w:r>
      <w:r w:rsidR="005C30F6" w:rsidRPr="00B56C81">
        <w:rPr>
          <w:i/>
          <w:iCs/>
        </w:rPr>
        <w:t xml:space="preserve"> </w:t>
      </w:r>
      <w:r w:rsidR="007328AD" w:rsidRPr="00B56C81">
        <w:rPr>
          <w:spacing w:val="-2"/>
        </w:rPr>
        <w:t xml:space="preserve">The </w:t>
      </w:r>
      <w:r w:rsidR="004A2536" w:rsidRPr="00B56C81">
        <w:rPr>
          <w:spacing w:val="-2"/>
        </w:rPr>
        <w:t xml:space="preserve">bidding </w:t>
      </w:r>
      <w:r w:rsidR="007328AD" w:rsidRPr="00B56C81">
        <w:rPr>
          <w:spacing w:val="-2"/>
        </w:rPr>
        <w:t xml:space="preserve">document will be sent </w:t>
      </w:r>
      <w:r w:rsidR="004A2536" w:rsidRPr="00B56C81">
        <w:rPr>
          <w:spacing w:val="-2"/>
        </w:rPr>
        <w:t xml:space="preserve">via courier, hand delivery or </w:t>
      </w:r>
      <w:r w:rsidR="007328AD" w:rsidRPr="00B56C81">
        <w:rPr>
          <w:spacing w:val="-2"/>
        </w:rPr>
        <w:t xml:space="preserve">by </w:t>
      </w:r>
      <w:r w:rsidR="00300FB8" w:rsidRPr="00B56C81">
        <w:rPr>
          <w:spacing w:val="-2"/>
        </w:rPr>
        <w:t>e-mail</w:t>
      </w:r>
      <w:r w:rsidR="00CC5B2E" w:rsidRPr="00B56C81">
        <w:rPr>
          <w:spacing w:val="-2"/>
        </w:rPr>
        <w:t>.</w:t>
      </w:r>
    </w:p>
    <w:p w14:paraId="0088C852" w14:textId="77777777" w:rsidR="007328AD" w:rsidRPr="00DE03D8" w:rsidRDefault="007328AD" w:rsidP="007328AD">
      <w:pPr>
        <w:pStyle w:val="ListeParagraf"/>
        <w:suppressAutoHyphens/>
        <w:ind w:left="360"/>
        <w:jc w:val="both"/>
        <w:rPr>
          <w:spacing w:val="-2"/>
        </w:rPr>
      </w:pPr>
    </w:p>
    <w:p w14:paraId="1A799828" w14:textId="5D3A71A8" w:rsidR="007328AD" w:rsidRPr="00DE03D8" w:rsidRDefault="007328AD" w:rsidP="007328AD">
      <w:pPr>
        <w:pStyle w:val="ListeParagraf"/>
        <w:numPr>
          <w:ilvl w:val="0"/>
          <w:numId w:val="1"/>
        </w:numPr>
        <w:suppressAutoHyphens/>
        <w:jc w:val="both"/>
        <w:rPr>
          <w:spacing w:val="-2"/>
        </w:rPr>
      </w:pPr>
      <w:r w:rsidRPr="00DE03D8">
        <w:rPr>
          <w:spacing w:val="-2"/>
        </w:rPr>
        <w:t xml:space="preserve">Bids must be delivered to the address below on or before </w:t>
      </w:r>
      <w:r w:rsidR="001F368E" w:rsidRPr="00DE03D8">
        <w:rPr>
          <w:b/>
          <w:i/>
          <w:spacing w:val="-2"/>
        </w:rPr>
        <w:t>14</w:t>
      </w:r>
      <w:r w:rsidR="00300FB8" w:rsidRPr="00DE03D8">
        <w:rPr>
          <w:b/>
          <w:i/>
          <w:spacing w:val="-2"/>
        </w:rPr>
        <w:t>:00</w:t>
      </w:r>
      <w:r w:rsidRPr="00DE03D8">
        <w:rPr>
          <w:b/>
          <w:i/>
          <w:spacing w:val="-2"/>
        </w:rPr>
        <w:t xml:space="preserve"> and </w:t>
      </w:r>
      <w:r w:rsidR="00562BBE">
        <w:rPr>
          <w:b/>
          <w:bCs/>
          <w:i/>
          <w:iCs/>
        </w:rPr>
        <w:t>30</w:t>
      </w:r>
      <w:r w:rsidR="00CC7587" w:rsidRPr="00DE03D8">
        <w:rPr>
          <w:b/>
          <w:bCs/>
          <w:i/>
          <w:iCs/>
        </w:rPr>
        <w:t>/</w:t>
      </w:r>
      <w:r w:rsidR="00B44521">
        <w:rPr>
          <w:b/>
          <w:bCs/>
          <w:i/>
          <w:iCs/>
        </w:rPr>
        <w:t>07</w:t>
      </w:r>
      <w:r w:rsidR="00CC7587" w:rsidRPr="00DE03D8">
        <w:rPr>
          <w:b/>
          <w:bCs/>
          <w:i/>
          <w:iCs/>
        </w:rPr>
        <w:t>/</w:t>
      </w:r>
      <w:r w:rsidR="00D26F14" w:rsidRPr="00DE03D8">
        <w:rPr>
          <w:b/>
          <w:bCs/>
          <w:i/>
          <w:iCs/>
        </w:rPr>
        <w:t>2024</w:t>
      </w:r>
      <w:r w:rsidRPr="00DE03D8">
        <w:rPr>
          <w:spacing w:val="-2"/>
        </w:rPr>
        <w:t xml:space="preserve"> Electronic Bidding will not be permitted. Late Bids will be rejected. Bids will be publicly opened in the presence of the Bidders’ designated representatives and anyone who chooses to attend at the address below on </w:t>
      </w:r>
      <w:r w:rsidR="00300FB8" w:rsidRPr="00DE03D8">
        <w:rPr>
          <w:b/>
          <w:i/>
          <w:spacing w:val="-2"/>
        </w:rPr>
        <w:t>1</w:t>
      </w:r>
      <w:r w:rsidR="001F368E" w:rsidRPr="00DE03D8">
        <w:rPr>
          <w:b/>
          <w:i/>
          <w:spacing w:val="-2"/>
        </w:rPr>
        <w:t>4</w:t>
      </w:r>
      <w:r w:rsidR="00300FB8" w:rsidRPr="00DE03D8">
        <w:rPr>
          <w:b/>
          <w:i/>
          <w:spacing w:val="-2"/>
        </w:rPr>
        <w:t>:30</w:t>
      </w:r>
      <w:r w:rsidRPr="00DE03D8">
        <w:rPr>
          <w:b/>
          <w:i/>
          <w:spacing w:val="-2"/>
        </w:rPr>
        <w:t xml:space="preserve"> and </w:t>
      </w:r>
      <w:r w:rsidR="00562BBE">
        <w:rPr>
          <w:b/>
          <w:bCs/>
          <w:i/>
          <w:iCs/>
        </w:rPr>
        <w:t>30</w:t>
      </w:r>
      <w:r w:rsidR="00F865D4" w:rsidRPr="00DE03D8">
        <w:rPr>
          <w:b/>
          <w:bCs/>
          <w:i/>
          <w:iCs/>
        </w:rPr>
        <w:t>/</w:t>
      </w:r>
      <w:r w:rsidR="00B44521">
        <w:rPr>
          <w:b/>
          <w:bCs/>
          <w:i/>
          <w:iCs/>
        </w:rPr>
        <w:t>07</w:t>
      </w:r>
      <w:r w:rsidR="00F865D4" w:rsidRPr="00DE03D8">
        <w:rPr>
          <w:b/>
          <w:bCs/>
          <w:i/>
          <w:iCs/>
        </w:rPr>
        <w:t>/</w:t>
      </w:r>
      <w:r w:rsidR="00D26F14" w:rsidRPr="00DE03D8">
        <w:rPr>
          <w:b/>
          <w:bCs/>
          <w:i/>
          <w:iCs/>
        </w:rPr>
        <w:t>2024</w:t>
      </w:r>
      <w:r w:rsidRPr="00DE03D8">
        <w:rPr>
          <w:i/>
          <w:spacing w:val="-2"/>
        </w:rPr>
        <w:t xml:space="preserve">. </w:t>
      </w:r>
    </w:p>
    <w:p w14:paraId="45CEEA02" w14:textId="77777777" w:rsidR="007328AD" w:rsidRPr="00DE03D8" w:rsidRDefault="007328AD" w:rsidP="007328AD">
      <w:pPr>
        <w:suppressAutoHyphens/>
        <w:jc w:val="both"/>
        <w:rPr>
          <w:spacing w:val="-2"/>
        </w:rPr>
      </w:pPr>
    </w:p>
    <w:p w14:paraId="2DF42BE7" w14:textId="11064CB1" w:rsidR="007328AD" w:rsidRPr="00DE03D8" w:rsidRDefault="007328AD" w:rsidP="007328AD">
      <w:pPr>
        <w:pStyle w:val="ListeParagraf"/>
        <w:numPr>
          <w:ilvl w:val="0"/>
          <w:numId w:val="1"/>
        </w:numPr>
        <w:suppressAutoHyphens/>
        <w:jc w:val="both"/>
        <w:rPr>
          <w:i/>
          <w:spacing w:val="-2"/>
        </w:rPr>
      </w:pPr>
      <w:r w:rsidRPr="00DE03D8">
        <w:rPr>
          <w:spacing w:val="-2"/>
        </w:rPr>
        <w:t xml:space="preserve">All Bids must be accompanied by a </w:t>
      </w:r>
      <w:r w:rsidRPr="00DE03D8">
        <w:rPr>
          <w:i/>
          <w:spacing w:val="-2"/>
        </w:rPr>
        <w:t xml:space="preserve">“Bid Security” </w:t>
      </w:r>
      <w:r w:rsidRPr="00DE03D8">
        <w:rPr>
          <w:spacing w:val="-2"/>
        </w:rPr>
        <w:t xml:space="preserve">of </w:t>
      </w:r>
      <w:r w:rsidR="00482C95" w:rsidRPr="00DE03D8">
        <w:rPr>
          <w:b/>
          <w:bCs/>
          <w:i/>
          <w:spacing w:val="-2"/>
        </w:rPr>
        <w:t>3</w:t>
      </w:r>
      <w:r w:rsidR="005C30F6" w:rsidRPr="00DE03D8">
        <w:rPr>
          <w:b/>
          <w:bCs/>
          <w:i/>
          <w:spacing w:val="-2"/>
        </w:rPr>
        <w:t>00</w:t>
      </w:r>
      <w:r w:rsidR="002E0FE4" w:rsidRPr="00DE03D8">
        <w:rPr>
          <w:b/>
          <w:bCs/>
          <w:i/>
          <w:spacing w:val="-2"/>
        </w:rPr>
        <w:t>.</w:t>
      </w:r>
      <w:r w:rsidR="005C30F6" w:rsidRPr="00DE03D8">
        <w:rPr>
          <w:b/>
          <w:bCs/>
          <w:i/>
          <w:spacing w:val="-2"/>
        </w:rPr>
        <w:t>000</w:t>
      </w:r>
      <w:r w:rsidR="00505A44" w:rsidRPr="00DE03D8">
        <w:rPr>
          <w:b/>
          <w:bCs/>
          <w:i/>
          <w:spacing w:val="-2"/>
        </w:rPr>
        <w:t xml:space="preserve"> (</w:t>
      </w:r>
      <w:proofErr w:type="spellStart"/>
      <w:r w:rsidR="00505A44" w:rsidRPr="00DE03D8">
        <w:rPr>
          <w:b/>
          <w:bCs/>
          <w:i/>
          <w:spacing w:val="-2"/>
        </w:rPr>
        <w:t>t</w:t>
      </w:r>
      <w:r w:rsidR="00552FB3" w:rsidRPr="00DE03D8">
        <w:rPr>
          <w:b/>
          <w:bCs/>
          <w:i/>
          <w:spacing w:val="-2"/>
        </w:rPr>
        <w:t>hree</w:t>
      </w:r>
      <w:r w:rsidR="00505A44" w:rsidRPr="00DE03D8">
        <w:rPr>
          <w:b/>
          <w:bCs/>
          <w:i/>
          <w:spacing w:val="-2"/>
        </w:rPr>
        <w:t>hundredthousand</w:t>
      </w:r>
      <w:proofErr w:type="spellEnd"/>
      <w:r w:rsidR="00505A44" w:rsidRPr="00DE03D8">
        <w:rPr>
          <w:b/>
          <w:bCs/>
          <w:i/>
          <w:spacing w:val="-2"/>
        </w:rPr>
        <w:t xml:space="preserve">) </w:t>
      </w:r>
      <w:r w:rsidR="00300FB8" w:rsidRPr="00DE03D8">
        <w:rPr>
          <w:b/>
          <w:bCs/>
          <w:i/>
          <w:spacing w:val="-2"/>
        </w:rPr>
        <w:t>EUR</w:t>
      </w:r>
      <w:r w:rsidR="00814E98" w:rsidRPr="00DE03D8">
        <w:t xml:space="preserve"> or equivalent</w:t>
      </w:r>
      <w:r w:rsidR="00814E98" w:rsidRPr="00DE03D8">
        <w:rPr>
          <w:rStyle w:val="DipnotBavurusu"/>
        </w:rPr>
        <w:footnoteReference w:id="1"/>
      </w:r>
    </w:p>
    <w:p w14:paraId="07699FD2" w14:textId="77777777" w:rsidR="00C20664" w:rsidRPr="00D26F14" w:rsidRDefault="00C20664" w:rsidP="00C20664">
      <w:pPr>
        <w:pStyle w:val="ListeParagraf"/>
        <w:rPr>
          <w:i/>
          <w:spacing w:val="-2"/>
        </w:rPr>
      </w:pPr>
    </w:p>
    <w:p w14:paraId="70E66BEB" w14:textId="4AD226BF" w:rsidR="007328AD" w:rsidRPr="00D26F14" w:rsidRDefault="007328AD" w:rsidP="007328AD">
      <w:pPr>
        <w:pStyle w:val="ListeParagraf"/>
        <w:numPr>
          <w:ilvl w:val="0"/>
          <w:numId w:val="1"/>
        </w:numPr>
        <w:suppressAutoHyphens/>
        <w:jc w:val="both"/>
        <w:rPr>
          <w:i/>
          <w:spacing w:val="-2"/>
        </w:rPr>
      </w:pPr>
      <w:r w:rsidRPr="00D26F14">
        <w:rPr>
          <w:spacing w:val="-2"/>
        </w:rPr>
        <w:t xml:space="preserve">The </w:t>
      </w:r>
      <w:r w:rsidR="00200ADF" w:rsidRPr="00D26F14">
        <w:rPr>
          <w:spacing w:val="-2"/>
        </w:rPr>
        <w:t>addresses referred to above are</w:t>
      </w:r>
      <w:r w:rsidRPr="00D26F14">
        <w:rPr>
          <w:spacing w:val="-2"/>
        </w:rPr>
        <w:t>:</w:t>
      </w:r>
      <w:r w:rsidR="00300FB8" w:rsidRPr="00D26F14">
        <w:rPr>
          <w:i/>
          <w:spacing w:val="-2"/>
        </w:rPr>
        <w:t xml:space="preserve"> </w:t>
      </w:r>
    </w:p>
    <w:p w14:paraId="52C70A82" w14:textId="77777777" w:rsidR="007328AD" w:rsidRPr="00D26F14" w:rsidRDefault="007328AD" w:rsidP="007328AD">
      <w:pPr>
        <w:suppressAutoHyphens/>
        <w:rPr>
          <w:spacing w:val="-2"/>
        </w:rPr>
      </w:pPr>
    </w:p>
    <w:p w14:paraId="2CFDDD6E" w14:textId="00DFDFF7" w:rsidR="004C2B09" w:rsidRPr="00D26F14" w:rsidRDefault="004C2B09" w:rsidP="00D26F14">
      <w:pPr>
        <w:tabs>
          <w:tab w:val="right" w:pos="7254"/>
        </w:tabs>
        <w:spacing w:before="60" w:after="60"/>
        <w:jc w:val="both"/>
        <w:rPr>
          <w:b/>
          <w:bCs/>
          <w:iCs/>
        </w:rPr>
      </w:pPr>
      <w:r w:rsidRPr="00D26F14">
        <w:rPr>
          <w:b/>
          <w:bCs/>
          <w:iCs/>
        </w:rPr>
        <w:t xml:space="preserve">Place for obtaining further information </w:t>
      </w:r>
      <w:r w:rsidR="004D406B" w:rsidRPr="00D26F14">
        <w:rPr>
          <w:b/>
          <w:bCs/>
          <w:iCs/>
        </w:rPr>
        <w:t>regarding</w:t>
      </w:r>
      <w:r w:rsidRPr="00D26F14">
        <w:rPr>
          <w:b/>
          <w:bCs/>
          <w:iCs/>
        </w:rPr>
        <w:t xml:space="preserve"> the bid</w:t>
      </w:r>
      <w:r w:rsidR="00F865D4" w:rsidRPr="00D26F14">
        <w:rPr>
          <w:b/>
          <w:bCs/>
          <w:iCs/>
        </w:rPr>
        <w:t>ding</w:t>
      </w:r>
      <w:r w:rsidRPr="00D26F14">
        <w:rPr>
          <w:b/>
          <w:bCs/>
          <w:iCs/>
        </w:rPr>
        <w:t xml:space="preserve"> documents, requesting clarifications and submitting bids:</w:t>
      </w:r>
    </w:p>
    <w:p w14:paraId="17D3E76E" w14:textId="2F83DFD9" w:rsidR="00A95F62" w:rsidRPr="00D26F14" w:rsidRDefault="00A95F62" w:rsidP="00A95F62">
      <w:pPr>
        <w:tabs>
          <w:tab w:val="right" w:pos="7254"/>
        </w:tabs>
        <w:spacing w:before="60" w:after="60"/>
      </w:pPr>
      <w:r w:rsidRPr="00D26F14">
        <w:rPr>
          <w:bCs/>
          <w:iCs/>
        </w:rPr>
        <w:lastRenderedPageBreak/>
        <w:t xml:space="preserve">For the attention of: </w:t>
      </w:r>
      <w:r w:rsidR="00505A44" w:rsidRPr="00D26F14">
        <w:t xml:space="preserve">Sn. </w:t>
      </w:r>
      <w:r w:rsidR="002265CB" w:rsidRPr="00D26F14">
        <w:t>Abdulkadir Kuday</w:t>
      </w:r>
    </w:p>
    <w:p w14:paraId="37622707" w14:textId="2A4D6A62" w:rsidR="00A95F62" w:rsidRPr="00D26F14" w:rsidRDefault="00A95F62" w:rsidP="00D26F14">
      <w:pPr>
        <w:tabs>
          <w:tab w:val="right" w:pos="7254"/>
        </w:tabs>
        <w:spacing w:before="60" w:after="60"/>
        <w:jc w:val="both"/>
      </w:pPr>
      <w:r w:rsidRPr="00D26F14">
        <w:t>Ad</w:t>
      </w:r>
      <w:r w:rsidR="00755DDC" w:rsidRPr="00D26F14">
        <w:t>d</w:t>
      </w:r>
      <w:r w:rsidRPr="00D26F14">
        <w:t>re</w:t>
      </w:r>
      <w:r w:rsidR="00755DDC" w:rsidRPr="00D26F14">
        <w:t>s</w:t>
      </w:r>
      <w:r w:rsidRPr="00D26F14">
        <w:t xml:space="preserve">s: </w:t>
      </w:r>
      <w:r w:rsidR="00D26F14" w:rsidRPr="00D26F14">
        <w:t xml:space="preserve">HATSU </w:t>
      </w:r>
      <w:proofErr w:type="spellStart"/>
      <w:r w:rsidR="00D26F14" w:rsidRPr="00D26F14">
        <w:t>Genel</w:t>
      </w:r>
      <w:proofErr w:type="spellEnd"/>
      <w:r w:rsidR="00D26F14" w:rsidRPr="00D26F14">
        <w:t xml:space="preserve"> </w:t>
      </w:r>
      <w:proofErr w:type="spellStart"/>
      <w:r w:rsidR="00D26F14" w:rsidRPr="00D26F14">
        <w:t>Müdürlüğü</w:t>
      </w:r>
      <w:proofErr w:type="spellEnd"/>
      <w:r w:rsidR="00D26F14">
        <w:t>,</w:t>
      </w:r>
      <w:r w:rsidR="00D26F14" w:rsidRPr="00D26F14">
        <w:t xml:space="preserve"> </w:t>
      </w:r>
      <w:proofErr w:type="spellStart"/>
      <w:r w:rsidR="002265CB" w:rsidRPr="00D26F14">
        <w:t>Doğanköy</w:t>
      </w:r>
      <w:proofErr w:type="spellEnd"/>
      <w:r w:rsidR="002265CB" w:rsidRPr="00D26F14">
        <w:t xml:space="preserve"> </w:t>
      </w:r>
      <w:proofErr w:type="spellStart"/>
      <w:r w:rsidR="002265CB" w:rsidRPr="00D26F14">
        <w:t>Mah</w:t>
      </w:r>
      <w:proofErr w:type="spellEnd"/>
      <w:r w:rsidR="002265CB" w:rsidRPr="00D26F14">
        <w:t xml:space="preserve">. EXPO </w:t>
      </w:r>
      <w:proofErr w:type="spellStart"/>
      <w:r w:rsidR="002265CB" w:rsidRPr="00D26F14">
        <w:t>Yerleşkesi</w:t>
      </w:r>
      <w:proofErr w:type="spellEnd"/>
      <w:r w:rsidR="002265CB" w:rsidRPr="00D26F14">
        <w:t xml:space="preserve"> HATSU </w:t>
      </w:r>
      <w:proofErr w:type="spellStart"/>
      <w:r w:rsidR="002265CB" w:rsidRPr="00D26F14">
        <w:t>Genel</w:t>
      </w:r>
      <w:proofErr w:type="spellEnd"/>
      <w:r w:rsidR="002265CB" w:rsidRPr="00D26F14">
        <w:t xml:space="preserve"> </w:t>
      </w:r>
      <w:proofErr w:type="spellStart"/>
      <w:r w:rsidR="002265CB" w:rsidRPr="00D26F14">
        <w:t>Müdürlüğü</w:t>
      </w:r>
      <w:proofErr w:type="spellEnd"/>
      <w:r w:rsidR="002265CB" w:rsidRPr="00D26F14">
        <w:t xml:space="preserve"> </w:t>
      </w:r>
      <w:proofErr w:type="spellStart"/>
      <w:r w:rsidR="002265CB" w:rsidRPr="00D26F14">
        <w:t>Projeler</w:t>
      </w:r>
      <w:proofErr w:type="spellEnd"/>
      <w:r w:rsidR="002265CB" w:rsidRPr="00D26F14">
        <w:t xml:space="preserve"> </w:t>
      </w:r>
      <w:proofErr w:type="spellStart"/>
      <w:r w:rsidR="002265CB" w:rsidRPr="00D26F14">
        <w:t>Dairesi</w:t>
      </w:r>
      <w:proofErr w:type="spellEnd"/>
      <w:r w:rsidR="002265CB" w:rsidRPr="00D26F14">
        <w:t xml:space="preserve"> </w:t>
      </w:r>
      <w:proofErr w:type="spellStart"/>
      <w:r w:rsidR="002265CB" w:rsidRPr="00D26F14">
        <w:t>Bşk</w:t>
      </w:r>
      <w:proofErr w:type="spellEnd"/>
      <w:r w:rsidR="002265CB" w:rsidRPr="00D26F14">
        <w:t>. Antakya</w:t>
      </w:r>
    </w:p>
    <w:p w14:paraId="07257C72" w14:textId="414823B3" w:rsidR="00A95F62" w:rsidRPr="00D26F14" w:rsidRDefault="00755DDC" w:rsidP="00A95F62">
      <w:pPr>
        <w:tabs>
          <w:tab w:val="right" w:pos="7254"/>
        </w:tabs>
        <w:spacing w:before="60" w:after="60"/>
      </w:pPr>
      <w:r w:rsidRPr="00D26F14">
        <w:t>City</w:t>
      </w:r>
      <w:r w:rsidR="00A95F62" w:rsidRPr="00D26F14">
        <w:t xml:space="preserve">: </w:t>
      </w:r>
      <w:proofErr w:type="spellStart"/>
      <w:r w:rsidR="002265CB" w:rsidRPr="00D26F14">
        <w:t>Hatay</w:t>
      </w:r>
      <w:proofErr w:type="spellEnd"/>
    </w:p>
    <w:p w14:paraId="4423E1DA" w14:textId="21AB79F5" w:rsidR="00A95F62" w:rsidRPr="00D26F14" w:rsidRDefault="006440E3" w:rsidP="00A95F62">
      <w:pPr>
        <w:tabs>
          <w:tab w:val="right" w:pos="7254"/>
        </w:tabs>
        <w:spacing w:before="60" w:after="60"/>
      </w:pPr>
      <w:r w:rsidRPr="00D26F14">
        <w:t>Post Code</w:t>
      </w:r>
      <w:r w:rsidR="00A954C1" w:rsidRPr="00D26F14">
        <w:t xml:space="preserve">: </w:t>
      </w:r>
      <w:r w:rsidR="00505A44" w:rsidRPr="00D26F14">
        <w:t>3</w:t>
      </w:r>
      <w:r w:rsidR="002265CB" w:rsidRPr="00D26F14">
        <w:t>1001</w:t>
      </w:r>
    </w:p>
    <w:p w14:paraId="2F9C4A21" w14:textId="3AA0CE23" w:rsidR="00A95F62" w:rsidRPr="00D26F14" w:rsidRDefault="00755DDC" w:rsidP="00A95F62">
      <w:pPr>
        <w:tabs>
          <w:tab w:val="right" w:pos="7254"/>
        </w:tabs>
        <w:spacing w:before="60" w:after="60"/>
      </w:pPr>
      <w:r w:rsidRPr="00D26F14">
        <w:t>Country</w:t>
      </w:r>
      <w:r w:rsidR="00A95F62" w:rsidRPr="00D26F14">
        <w:t xml:space="preserve">: Türkiye </w:t>
      </w:r>
    </w:p>
    <w:p w14:paraId="19D496FA" w14:textId="23556B16" w:rsidR="00A95F62" w:rsidRPr="00D26F14" w:rsidRDefault="00A95F62" w:rsidP="00A95F62">
      <w:pPr>
        <w:tabs>
          <w:tab w:val="right" w:pos="7254"/>
        </w:tabs>
        <w:spacing w:before="60" w:after="60"/>
      </w:pPr>
      <w:r w:rsidRPr="00D26F14">
        <w:t xml:space="preserve">Tel: </w:t>
      </w:r>
      <w:r w:rsidR="002B2FFB" w:rsidRPr="002B2FFB">
        <w:t>+90 554 403 0369</w:t>
      </w:r>
    </w:p>
    <w:p w14:paraId="156E63AD" w14:textId="6938DC41" w:rsidR="00A95F62" w:rsidRPr="00D26F14" w:rsidRDefault="00A95F62" w:rsidP="00A95F62">
      <w:pPr>
        <w:pStyle w:val="BodyTextIndent21"/>
        <w:ind w:left="0"/>
        <w:rPr>
          <w:szCs w:val="24"/>
          <w:lang w:val="en-US"/>
        </w:rPr>
      </w:pPr>
      <w:r w:rsidRPr="00D26F14">
        <w:rPr>
          <w:szCs w:val="24"/>
          <w:lang w:val="en-US"/>
        </w:rPr>
        <w:t>E</w:t>
      </w:r>
      <w:r w:rsidR="006440E3" w:rsidRPr="00D26F14">
        <w:rPr>
          <w:szCs w:val="24"/>
          <w:lang w:val="en-US"/>
        </w:rPr>
        <w:t>-mail</w:t>
      </w:r>
      <w:r w:rsidRPr="00D26F14">
        <w:rPr>
          <w:szCs w:val="24"/>
          <w:lang w:val="en-US"/>
        </w:rPr>
        <w:t>:</w:t>
      </w:r>
      <w:r w:rsidRPr="00D26F14">
        <w:rPr>
          <w:b/>
          <w:szCs w:val="24"/>
          <w:lang w:val="en-US"/>
        </w:rPr>
        <w:t xml:space="preserve"> </w:t>
      </w:r>
      <w:hyperlink r:id="rId10" w:history="1">
        <w:r w:rsidR="002265CB" w:rsidRPr="00D26F14">
          <w:rPr>
            <w:rStyle w:val="Kpr"/>
            <w:lang w:val="en-US"/>
          </w:rPr>
          <w:t>a.kadir.kuday@gmail.com</w:t>
        </w:r>
      </w:hyperlink>
    </w:p>
    <w:p w14:paraId="477E8C44" w14:textId="77FFD7E7" w:rsidR="00BC06DE" w:rsidRPr="000A0D98" w:rsidRDefault="00BC06DE" w:rsidP="000A0D98">
      <w:pPr>
        <w:tabs>
          <w:tab w:val="right" w:pos="7254"/>
        </w:tabs>
        <w:spacing w:before="60" w:after="60"/>
      </w:pPr>
      <w:r w:rsidRPr="000A0D98">
        <w:t xml:space="preserve">Web site: </w:t>
      </w:r>
      <w:r w:rsidRPr="000A0D98">
        <w:rPr>
          <w:rStyle w:val="Kpr"/>
        </w:rPr>
        <w:t>https://ekap.kik.gov.tr</w:t>
      </w:r>
      <w:r w:rsidRPr="000A0D98">
        <w:t xml:space="preserve">      </w:t>
      </w:r>
      <w:hyperlink r:id="rId11" w:history="1">
        <w:r w:rsidRPr="000A0D98">
          <w:rPr>
            <w:rStyle w:val="Kpr"/>
          </w:rPr>
          <w:t>http://www.hatsu.gov.tr</w:t>
        </w:r>
      </w:hyperlink>
    </w:p>
    <w:p w14:paraId="35495B1C" w14:textId="5A38FFF6" w:rsidR="004C2B09" w:rsidRPr="000A0D98" w:rsidRDefault="004C2B09" w:rsidP="000A0D98">
      <w:pPr>
        <w:tabs>
          <w:tab w:val="right" w:pos="7254"/>
        </w:tabs>
        <w:spacing w:before="60" w:after="60"/>
      </w:pPr>
    </w:p>
    <w:p w14:paraId="57C06272" w14:textId="6CE5C506" w:rsidR="004C2B09" w:rsidRPr="00D26F14" w:rsidRDefault="004C2B09" w:rsidP="0041204C">
      <w:pPr>
        <w:rPr>
          <w:b/>
        </w:rPr>
      </w:pPr>
      <w:r w:rsidRPr="00D26F14">
        <w:rPr>
          <w:b/>
        </w:rPr>
        <w:t>Place for opening of bids:</w:t>
      </w:r>
    </w:p>
    <w:p w14:paraId="035800A8" w14:textId="60FEB7A5" w:rsidR="002265CB" w:rsidRDefault="004C2B09" w:rsidP="002265CB">
      <w:pPr>
        <w:tabs>
          <w:tab w:val="left" w:pos="993"/>
        </w:tabs>
        <w:suppressAutoHyphens/>
      </w:pPr>
      <w:r w:rsidRPr="00D26F14">
        <w:rPr>
          <w:lang w:eastAsia="ar-SA"/>
        </w:rPr>
        <w:t>Ad</w:t>
      </w:r>
      <w:r w:rsidR="003F3339" w:rsidRPr="00D26F14">
        <w:rPr>
          <w:lang w:eastAsia="ar-SA"/>
        </w:rPr>
        <w:t>d</w:t>
      </w:r>
      <w:r w:rsidRPr="00D26F14">
        <w:rPr>
          <w:lang w:eastAsia="ar-SA"/>
        </w:rPr>
        <w:t>res</w:t>
      </w:r>
      <w:r w:rsidR="003F3339" w:rsidRPr="00D26F14">
        <w:rPr>
          <w:lang w:eastAsia="ar-SA"/>
        </w:rPr>
        <w:t>s</w:t>
      </w:r>
      <w:r w:rsidRPr="00D26F14">
        <w:rPr>
          <w:lang w:eastAsia="ar-SA"/>
        </w:rPr>
        <w:t xml:space="preserve">: </w:t>
      </w:r>
      <w:r w:rsidR="003F3339" w:rsidRPr="00D26F14">
        <w:rPr>
          <w:lang w:eastAsia="ar-SA"/>
        </w:rPr>
        <w:tab/>
      </w:r>
      <w:r w:rsidR="00D26F14">
        <w:t xml:space="preserve">HATSU </w:t>
      </w:r>
      <w:proofErr w:type="spellStart"/>
      <w:r w:rsidR="00D26F14">
        <w:t>Genel</w:t>
      </w:r>
      <w:proofErr w:type="spellEnd"/>
      <w:r w:rsidR="00D26F14">
        <w:t xml:space="preserve"> </w:t>
      </w:r>
      <w:proofErr w:type="spellStart"/>
      <w:r w:rsidR="00D26F14">
        <w:t>Müdürlüğü</w:t>
      </w:r>
      <w:proofErr w:type="spellEnd"/>
      <w:r w:rsidR="00D26F14">
        <w:t xml:space="preserve">, </w:t>
      </w:r>
      <w:proofErr w:type="spellStart"/>
      <w:r w:rsidR="00D26F14">
        <w:t>Doğanköy</w:t>
      </w:r>
      <w:proofErr w:type="spellEnd"/>
      <w:r w:rsidR="00D26F14">
        <w:t xml:space="preserve"> </w:t>
      </w:r>
      <w:proofErr w:type="spellStart"/>
      <w:r w:rsidR="00D26F14">
        <w:t>Mah</w:t>
      </w:r>
      <w:proofErr w:type="spellEnd"/>
      <w:r w:rsidR="00D26F14">
        <w:t xml:space="preserve">. EXPO </w:t>
      </w:r>
      <w:proofErr w:type="spellStart"/>
      <w:r w:rsidR="00D26F14">
        <w:t>Yerleşkesi</w:t>
      </w:r>
      <w:proofErr w:type="spellEnd"/>
      <w:r w:rsidR="00D26F14">
        <w:t xml:space="preserve"> HATSU </w:t>
      </w:r>
      <w:proofErr w:type="spellStart"/>
      <w:r w:rsidR="00D26F14">
        <w:t>Genel</w:t>
      </w:r>
      <w:proofErr w:type="spellEnd"/>
      <w:r w:rsidR="00D26F14">
        <w:t xml:space="preserve"> </w:t>
      </w:r>
      <w:proofErr w:type="spellStart"/>
      <w:r w:rsidR="00D26F14">
        <w:t>Müdürlüğü</w:t>
      </w:r>
      <w:proofErr w:type="spellEnd"/>
      <w:r w:rsidR="00D26F14">
        <w:t xml:space="preserve"> </w:t>
      </w:r>
      <w:proofErr w:type="spellStart"/>
      <w:r w:rsidR="00D26F14">
        <w:t>Projeler</w:t>
      </w:r>
      <w:proofErr w:type="spellEnd"/>
      <w:r w:rsidR="00D26F14">
        <w:t xml:space="preserve"> </w:t>
      </w:r>
      <w:proofErr w:type="spellStart"/>
      <w:r w:rsidR="00D26F14">
        <w:t>Dairesi</w:t>
      </w:r>
      <w:proofErr w:type="spellEnd"/>
      <w:r w:rsidR="00D26F14">
        <w:t xml:space="preserve"> </w:t>
      </w:r>
      <w:proofErr w:type="spellStart"/>
      <w:r w:rsidR="00D26F14">
        <w:t>Bşk</w:t>
      </w:r>
      <w:proofErr w:type="spellEnd"/>
      <w:r w:rsidR="00D26F14">
        <w:t>. Antakya</w:t>
      </w:r>
    </w:p>
    <w:p w14:paraId="26D80C4F" w14:textId="744137F5" w:rsidR="00D26F14" w:rsidRPr="00D26F14" w:rsidRDefault="00D26F14" w:rsidP="002265CB">
      <w:pPr>
        <w:tabs>
          <w:tab w:val="left" w:pos="993"/>
        </w:tabs>
        <w:suppressAutoHyphens/>
        <w:rPr>
          <w:lang w:eastAsia="ar-SA"/>
        </w:rPr>
      </w:pPr>
      <w:r>
        <w:rPr>
          <w:lang w:eastAsia="ar-SA"/>
        </w:rPr>
        <w:t xml:space="preserve">Room/Floor No: </w:t>
      </w:r>
      <w:r>
        <w:t xml:space="preserve">HATSU </w:t>
      </w:r>
      <w:proofErr w:type="spellStart"/>
      <w:r>
        <w:t>Genel</w:t>
      </w:r>
      <w:proofErr w:type="spellEnd"/>
      <w:r>
        <w:t xml:space="preserve"> </w:t>
      </w:r>
      <w:proofErr w:type="spellStart"/>
      <w:r>
        <w:t>Müdürlüğü</w:t>
      </w:r>
      <w:proofErr w:type="spellEnd"/>
      <w:r>
        <w:t xml:space="preserve"> </w:t>
      </w:r>
      <w:proofErr w:type="spellStart"/>
      <w:r>
        <w:t>Toplantı</w:t>
      </w:r>
      <w:proofErr w:type="spellEnd"/>
      <w:r>
        <w:t xml:space="preserve"> </w:t>
      </w:r>
      <w:proofErr w:type="spellStart"/>
      <w:r>
        <w:t>Odası</w:t>
      </w:r>
      <w:proofErr w:type="spellEnd"/>
    </w:p>
    <w:p w14:paraId="15CE023B" w14:textId="11B81E85" w:rsidR="004C2B09" w:rsidRPr="00D26F14" w:rsidRDefault="003F3339" w:rsidP="002265CB">
      <w:pPr>
        <w:tabs>
          <w:tab w:val="left" w:pos="993"/>
        </w:tabs>
        <w:suppressAutoHyphens/>
        <w:rPr>
          <w:lang w:eastAsia="ar-SA"/>
        </w:rPr>
      </w:pPr>
      <w:r w:rsidRPr="00D26F14">
        <w:rPr>
          <w:lang w:eastAsia="ar-SA"/>
        </w:rPr>
        <w:t>City</w:t>
      </w:r>
      <w:r w:rsidR="004C2B09" w:rsidRPr="00D26F14">
        <w:rPr>
          <w:lang w:eastAsia="ar-SA"/>
        </w:rPr>
        <w:t xml:space="preserve">:  </w:t>
      </w:r>
      <w:proofErr w:type="spellStart"/>
      <w:r w:rsidR="002265CB" w:rsidRPr="00D26F14">
        <w:rPr>
          <w:lang w:eastAsia="ar-SA"/>
        </w:rPr>
        <w:t>Hatay</w:t>
      </w:r>
      <w:proofErr w:type="spellEnd"/>
    </w:p>
    <w:p w14:paraId="45C45D4F" w14:textId="640F7991" w:rsidR="00387D73" w:rsidRDefault="003F3339" w:rsidP="003F3339">
      <w:pPr>
        <w:tabs>
          <w:tab w:val="left" w:pos="993"/>
        </w:tabs>
        <w:rPr>
          <w:lang w:eastAsia="ar-SA"/>
        </w:rPr>
      </w:pPr>
      <w:r w:rsidRPr="00D26F14">
        <w:rPr>
          <w:lang w:eastAsia="ar-SA"/>
        </w:rPr>
        <w:t>Country</w:t>
      </w:r>
      <w:r w:rsidR="004C2B09" w:rsidRPr="00D26F14">
        <w:rPr>
          <w:lang w:eastAsia="ar-SA"/>
        </w:rPr>
        <w:t xml:space="preserve">: </w:t>
      </w:r>
      <w:r w:rsidRPr="00D26F14">
        <w:rPr>
          <w:lang w:eastAsia="ar-SA"/>
        </w:rPr>
        <w:t xml:space="preserve"> </w:t>
      </w:r>
      <w:r w:rsidR="004C2B09" w:rsidRPr="00D26F14">
        <w:rPr>
          <w:lang w:eastAsia="ar-SA"/>
        </w:rPr>
        <w:t>TÜRKİYE</w:t>
      </w:r>
    </w:p>
    <w:p w14:paraId="40B794C1" w14:textId="77777777" w:rsidR="00387D73" w:rsidRDefault="00387D73">
      <w:pPr>
        <w:spacing w:after="160" w:line="259" w:lineRule="auto"/>
        <w:rPr>
          <w:lang w:eastAsia="ar-SA"/>
        </w:rPr>
      </w:pPr>
      <w:r>
        <w:rPr>
          <w:lang w:eastAsia="ar-SA"/>
        </w:rPr>
        <w:br w:type="page"/>
      </w:r>
    </w:p>
    <w:p w14:paraId="184A05E5" w14:textId="4BA6FEE9" w:rsidR="00387D73" w:rsidRDefault="00387D73" w:rsidP="00387D73">
      <w:pPr>
        <w:pStyle w:val="Heading1a"/>
        <w:keepNext w:val="0"/>
        <w:keepLines w:val="0"/>
        <w:tabs>
          <w:tab w:val="left" w:pos="708"/>
        </w:tabs>
        <w:suppressAutoHyphens w:val="0"/>
        <w:rPr>
          <w:bCs/>
          <w:sz w:val="44"/>
          <w:lang w:val="tr-TR"/>
        </w:rPr>
      </w:pPr>
      <w:r>
        <w:rPr>
          <w:noProof/>
          <w:lang w:val="tr-TR" w:eastAsia="tr-TR"/>
        </w:rPr>
        <w:lastRenderedPageBreak/>
        <w:drawing>
          <wp:anchor distT="0" distB="0" distL="114300" distR="114300" simplePos="0" relativeHeight="251661312" behindDoc="0" locked="0" layoutInCell="1" allowOverlap="1" wp14:anchorId="23E0955F" wp14:editId="42262004">
            <wp:simplePos x="0" y="0"/>
            <wp:positionH relativeFrom="margin">
              <wp:posOffset>1521460</wp:posOffset>
            </wp:positionH>
            <wp:positionV relativeFrom="paragraph">
              <wp:posOffset>1140460</wp:posOffset>
            </wp:positionV>
            <wp:extent cx="2713355" cy="1176655"/>
            <wp:effectExtent l="0" t="0" r="0" b="444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3355" cy="1176655"/>
                    </a:xfrm>
                    <a:prstGeom prst="rect">
                      <a:avLst/>
                    </a:prstGeom>
                    <a:noFill/>
                  </pic:spPr>
                </pic:pic>
              </a:graphicData>
            </a:graphic>
            <wp14:sizeRelH relativeFrom="page">
              <wp14:pctWidth>0</wp14:pctWidth>
            </wp14:sizeRelH>
            <wp14:sizeRelV relativeFrom="margin">
              <wp14:pctHeight>0</wp14:pctHeight>
            </wp14:sizeRelV>
          </wp:anchor>
        </w:drawing>
      </w:r>
      <w:r>
        <w:rPr>
          <w:noProof/>
          <w:sz w:val="44"/>
          <w:lang w:val="tr-TR" w:eastAsia="tr-TR"/>
        </w:rPr>
        <w:drawing>
          <wp:inline distT="0" distB="0" distL="0" distR="0" wp14:anchorId="79CF1448" wp14:editId="12BD468B">
            <wp:extent cx="1908175" cy="13277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8175" cy="1327785"/>
                    </a:xfrm>
                    <a:prstGeom prst="rect">
                      <a:avLst/>
                    </a:prstGeom>
                    <a:noFill/>
                    <a:ln>
                      <a:noFill/>
                    </a:ln>
                  </pic:spPr>
                </pic:pic>
              </a:graphicData>
            </a:graphic>
          </wp:inline>
        </w:drawing>
      </w:r>
    </w:p>
    <w:p w14:paraId="6AD0DFDB" w14:textId="77777777" w:rsidR="00387D73" w:rsidRDefault="00387D73" w:rsidP="00387D73">
      <w:pPr>
        <w:pStyle w:val="Heading1a"/>
        <w:keepNext w:val="0"/>
        <w:keepLines w:val="0"/>
        <w:tabs>
          <w:tab w:val="left" w:pos="708"/>
        </w:tabs>
        <w:suppressAutoHyphens w:val="0"/>
        <w:rPr>
          <w:bCs/>
          <w:sz w:val="44"/>
          <w:lang w:val="tr-TR"/>
        </w:rPr>
      </w:pPr>
    </w:p>
    <w:p w14:paraId="6A28C134" w14:textId="77777777" w:rsidR="00387D73" w:rsidRDefault="00387D73" w:rsidP="00387D73">
      <w:pPr>
        <w:pStyle w:val="Heading1a"/>
        <w:keepNext w:val="0"/>
        <w:keepLines w:val="0"/>
        <w:tabs>
          <w:tab w:val="left" w:pos="708"/>
        </w:tabs>
        <w:suppressAutoHyphens w:val="0"/>
        <w:rPr>
          <w:bCs/>
          <w:sz w:val="44"/>
          <w:lang w:val="tr-TR"/>
        </w:rPr>
      </w:pPr>
    </w:p>
    <w:p w14:paraId="3888D06B" w14:textId="77777777" w:rsidR="00387D73" w:rsidRDefault="00387D73" w:rsidP="00387D73">
      <w:pPr>
        <w:pStyle w:val="Heading1a"/>
        <w:keepNext w:val="0"/>
        <w:keepLines w:val="0"/>
        <w:tabs>
          <w:tab w:val="left" w:pos="708"/>
        </w:tabs>
        <w:suppressAutoHyphens w:val="0"/>
        <w:rPr>
          <w:bCs/>
          <w:sz w:val="44"/>
          <w:lang w:val="tr-TR"/>
        </w:rPr>
      </w:pPr>
    </w:p>
    <w:p w14:paraId="73B05B41" w14:textId="77777777" w:rsidR="00387D73" w:rsidRDefault="00387D73" w:rsidP="00387D73">
      <w:pPr>
        <w:pStyle w:val="Heading1a"/>
        <w:keepNext w:val="0"/>
        <w:keepLines w:val="0"/>
        <w:tabs>
          <w:tab w:val="left" w:pos="708"/>
        </w:tabs>
        <w:suppressAutoHyphens w:val="0"/>
        <w:rPr>
          <w:bCs/>
          <w:sz w:val="44"/>
          <w:lang w:val="tr-TR"/>
        </w:rPr>
      </w:pPr>
    </w:p>
    <w:p w14:paraId="4FA9CA44" w14:textId="77777777" w:rsidR="00387D73" w:rsidRDefault="00387D73" w:rsidP="00387D73">
      <w:pPr>
        <w:pStyle w:val="Heading1a"/>
        <w:keepNext w:val="0"/>
        <w:keepLines w:val="0"/>
        <w:tabs>
          <w:tab w:val="left" w:pos="708"/>
        </w:tabs>
        <w:suppressAutoHyphens w:val="0"/>
        <w:rPr>
          <w:sz w:val="44"/>
          <w:lang w:val="tr-TR"/>
        </w:rPr>
      </w:pPr>
      <w:r>
        <w:rPr>
          <w:bCs/>
          <w:sz w:val="44"/>
          <w:lang w:val="tr-TR"/>
        </w:rPr>
        <w:t>Teklif Talebi</w:t>
      </w:r>
    </w:p>
    <w:p w14:paraId="3FC18412" w14:textId="77777777" w:rsidR="00387D73" w:rsidRDefault="00387D73" w:rsidP="00387D73">
      <w:pPr>
        <w:pStyle w:val="Heading1a"/>
        <w:keepNext w:val="0"/>
        <w:keepLines w:val="0"/>
        <w:tabs>
          <w:tab w:val="left" w:pos="708"/>
        </w:tabs>
        <w:suppressAutoHyphens w:val="0"/>
        <w:rPr>
          <w:sz w:val="44"/>
          <w:lang w:val="tr-TR"/>
        </w:rPr>
      </w:pPr>
      <w:r>
        <w:rPr>
          <w:bCs/>
          <w:sz w:val="44"/>
          <w:lang w:val="tr-TR"/>
        </w:rPr>
        <w:t>Küçük İşler</w:t>
      </w:r>
    </w:p>
    <w:p w14:paraId="7DF4798E" w14:textId="77777777" w:rsidR="00387D73" w:rsidRDefault="00387D73" w:rsidP="00387D73">
      <w:pPr>
        <w:pStyle w:val="Heading1a"/>
        <w:keepNext w:val="0"/>
        <w:keepLines w:val="0"/>
        <w:tabs>
          <w:tab w:val="left" w:pos="708"/>
        </w:tabs>
        <w:suppressAutoHyphens w:val="0"/>
        <w:spacing w:before="120"/>
        <w:rPr>
          <w:bCs/>
          <w:sz w:val="28"/>
          <w:szCs w:val="28"/>
          <w:lang w:val="tr-TR"/>
        </w:rPr>
      </w:pPr>
      <w:r>
        <w:rPr>
          <w:bCs/>
          <w:sz w:val="28"/>
          <w:szCs w:val="28"/>
          <w:lang w:val="tr-TR"/>
        </w:rPr>
        <w:t>(Tek Zarfta Teklif Verme Süreci)</w:t>
      </w:r>
    </w:p>
    <w:p w14:paraId="26E846AE" w14:textId="77777777" w:rsidR="00387D73" w:rsidRDefault="00387D73" w:rsidP="00387D73">
      <w:pPr>
        <w:pStyle w:val="ChapterNumber"/>
        <w:tabs>
          <w:tab w:val="left" w:pos="708"/>
        </w:tabs>
        <w:rPr>
          <w:rFonts w:ascii="Times New Roman" w:hAnsi="Times New Roman"/>
          <w:spacing w:val="-2"/>
          <w:lang w:val="tr-TR"/>
        </w:rPr>
      </w:pPr>
    </w:p>
    <w:p w14:paraId="37EC520F" w14:textId="77777777" w:rsidR="00387D73" w:rsidRDefault="00387D73" w:rsidP="00387D73">
      <w:pPr>
        <w:suppressAutoHyphens/>
        <w:spacing w:after="60"/>
        <w:rPr>
          <w:spacing w:val="-2"/>
          <w:lang w:val="tr-TR"/>
        </w:rPr>
      </w:pPr>
      <w:r>
        <w:rPr>
          <w:bCs/>
          <w:lang w:val="tr-TR"/>
        </w:rPr>
        <w:t xml:space="preserve">Ülke: </w:t>
      </w:r>
      <w:r>
        <w:rPr>
          <w:lang w:val="tr-TR"/>
        </w:rPr>
        <w:t>TÜRKİYE</w:t>
      </w:r>
    </w:p>
    <w:p w14:paraId="0014E2EB" w14:textId="77777777" w:rsidR="00387D73" w:rsidRDefault="00387D73" w:rsidP="00387D73">
      <w:pPr>
        <w:tabs>
          <w:tab w:val="left" w:pos="6660"/>
        </w:tabs>
        <w:suppressAutoHyphens/>
        <w:spacing w:after="60"/>
        <w:rPr>
          <w:lang w:val="tr-TR"/>
        </w:rPr>
      </w:pPr>
      <w:r>
        <w:rPr>
          <w:bCs/>
          <w:lang w:val="tr-TR"/>
        </w:rPr>
        <w:t>Projenin Adı: Belediye Hizmetleri Projesi-I</w:t>
      </w:r>
    </w:p>
    <w:p w14:paraId="3C520034" w14:textId="77777777" w:rsidR="00387D73" w:rsidRDefault="00387D73" w:rsidP="00387D73">
      <w:pPr>
        <w:suppressAutoHyphens/>
        <w:spacing w:after="60"/>
        <w:rPr>
          <w:bCs/>
          <w:lang w:val="tr-TR"/>
        </w:rPr>
      </w:pPr>
      <w:r>
        <w:rPr>
          <w:bCs/>
          <w:lang w:val="tr-TR"/>
        </w:rPr>
        <w:t>İşin Adı:</w:t>
      </w:r>
      <w:r>
        <w:rPr>
          <w:lang w:val="tr-TR"/>
        </w:rPr>
        <w:t xml:space="preserve"> Hatay Dörtyol </w:t>
      </w:r>
      <w:proofErr w:type="spellStart"/>
      <w:r>
        <w:rPr>
          <w:lang w:val="tr-TR"/>
        </w:rPr>
        <w:t>İçmesuyu</w:t>
      </w:r>
      <w:proofErr w:type="spellEnd"/>
      <w:r>
        <w:rPr>
          <w:lang w:val="tr-TR"/>
        </w:rPr>
        <w:t xml:space="preserve"> Şebekesi Yapım İşi</w:t>
      </w:r>
    </w:p>
    <w:p w14:paraId="30DE9286" w14:textId="77777777" w:rsidR="00387D73" w:rsidRDefault="00387D73" w:rsidP="00387D73">
      <w:pPr>
        <w:suppressAutoHyphens/>
        <w:spacing w:after="60"/>
        <w:rPr>
          <w:lang w:val="tr-TR"/>
        </w:rPr>
      </w:pPr>
      <w:r>
        <w:rPr>
          <w:bCs/>
          <w:lang w:val="tr-TR"/>
        </w:rPr>
        <w:t>Borçlanma No./Kredi No./ Hibe No:</w:t>
      </w:r>
      <w:r>
        <w:rPr>
          <w:lang w:val="tr-TR"/>
        </w:rPr>
        <w:t xml:space="preserve"> CTR 1075 </w:t>
      </w:r>
    </w:p>
    <w:p w14:paraId="65A7F8AB" w14:textId="77777777" w:rsidR="00387D73" w:rsidRDefault="00387D73" w:rsidP="00387D73">
      <w:pPr>
        <w:suppressAutoHyphens/>
        <w:spacing w:after="60"/>
        <w:rPr>
          <w:spacing w:val="-2"/>
          <w:lang w:val="tr-TR"/>
        </w:rPr>
      </w:pPr>
      <w:r>
        <w:rPr>
          <w:bCs/>
          <w:lang w:val="tr-TR"/>
        </w:rPr>
        <w:t>Teklif Talebi Referans No:</w:t>
      </w:r>
      <w:r>
        <w:rPr>
          <w:lang w:val="tr-TR"/>
        </w:rPr>
        <w:t xml:space="preserve"> AFD2-HATSU W1</w:t>
      </w:r>
    </w:p>
    <w:p w14:paraId="77FB97BA" w14:textId="77777777" w:rsidR="00387D73" w:rsidRDefault="00387D73" w:rsidP="00387D73">
      <w:pPr>
        <w:suppressAutoHyphens/>
        <w:rPr>
          <w:spacing w:val="-2"/>
          <w:lang w:val="tr-TR"/>
        </w:rPr>
      </w:pPr>
    </w:p>
    <w:p w14:paraId="09F8B216" w14:textId="77777777" w:rsidR="00387D73" w:rsidRDefault="00387D73" w:rsidP="00387D73">
      <w:pPr>
        <w:suppressAutoHyphens/>
        <w:rPr>
          <w:spacing w:val="-2"/>
          <w:lang w:val="tr-TR"/>
        </w:rPr>
      </w:pPr>
    </w:p>
    <w:p w14:paraId="24D49EAE" w14:textId="77777777" w:rsidR="00387D73" w:rsidRDefault="00387D73" w:rsidP="00387D73">
      <w:pPr>
        <w:pStyle w:val="ListeParagraf"/>
        <w:numPr>
          <w:ilvl w:val="0"/>
          <w:numId w:val="4"/>
        </w:numPr>
        <w:suppressAutoHyphens/>
        <w:jc w:val="both"/>
        <w:rPr>
          <w:b/>
          <w:lang w:val="tr-TR"/>
        </w:rPr>
      </w:pPr>
      <w:r>
        <w:rPr>
          <w:lang w:val="tr-TR"/>
        </w:rPr>
        <w:t>Avrupa Birliğince Türkiye'deki Mülteciler için Mali Yardım Programı (FRIT 2) kapsamında Fransız Kalkınma Ajansı (AFD)'</w:t>
      </w:r>
      <w:proofErr w:type="spellStart"/>
      <w:r>
        <w:rPr>
          <w:lang w:val="tr-TR"/>
        </w:rPr>
        <w:t>na</w:t>
      </w:r>
      <w:proofErr w:type="spellEnd"/>
      <w:r>
        <w:rPr>
          <w:lang w:val="tr-TR"/>
        </w:rPr>
        <w:t xml:space="preserve"> devredilen hibeden; İLBANK, </w:t>
      </w:r>
      <w:r>
        <w:rPr>
          <w:b/>
          <w:bCs/>
          <w:lang w:val="tr-TR"/>
        </w:rPr>
        <w:t>Belediye Hizmetleri Projesi-I</w:t>
      </w:r>
      <w:r>
        <w:rPr>
          <w:lang w:val="tr-TR"/>
        </w:rPr>
        <w:t xml:space="preserve"> maliyetinin karşılanması için finansman sağlamıştır. İLBANK bu kapsamda sağlanan fonların bir kısmını </w:t>
      </w:r>
      <w:r>
        <w:rPr>
          <w:b/>
          <w:lang w:val="tr-TR"/>
        </w:rPr>
        <w:t xml:space="preserve">Hatay Dörtyol </w:t>
      </w:r>
      <w:proofErr w:type="spellStart"/>
      <w:r>
        <w:rPr>
          <w:b/>
          <w:lang w:val="tr-TR"/>
        </w:rPr>
        <w:t>İçmesuyu</w:t>
      </w:r>
      <w:proofErr w:type="spellEnd"/>
      <w:r>
        <w:rPr>
          <w:b/>
          <w:lang w:val="tr-TR"/>
        </w:rPr>
        <w:t xml:space="preserve"> Şebekesi Yapım İşi (AFD2-HATSU W1)</w:t>
      </w:r>
      <w:r>
        <w:rPr>
          <w:b/>
          <w:bCs/>
          <w:lang w:val="tr-TR"/>
        </w:rPr>
        <w:t xml:space="preserve"> </w:t>
      </w:r>
      <w:r>
        <w:rPr>
          <w:lang w:val="tr-TR"/>
        </w:rPr>
        <w:t>sözleşmesi kapsamındaki ödemeler için kullanmayı planlamaktadır.</w:t>
      </w:r>
    </w:p>
    <w:p w14:paraId="0BD844E4" w14:textId="77777777" w:rsidR="00387D73" w:rsidRDefault="00387D73" w:rsidP="00387D73">
      <w:pPr>
        <w:pStyle w:val="ListeParagraf"/>
        <w:suppressAutoHyphens/>
        <w:ind w:left="360"/>
        <w:jc w:val="both"/>
        <w:rPr>
          <w:spacing w:val="-2"/>
          <w:lang w:val="tr-TR"/>
        </w:rPr>
      </w:pPr>
    </w:p>
    <w:p w14:paraId="02D7A3D7" w14:textId="77777777" w:rsidR="00387D73" w:rsidRDefault="00387D73" w:rsidP="00387D73">
      <w:pPr>
        <w:pStyle w:val="ListeParagraf"/>
        <w:numPr>
          <w:ilvl w:val="0"/>
          <w:numId w:val="4"/>
        </w:numPr>
        <w:suppressAutoHyphens/>
        <w:jc w:val="both"/>
        <w:rPr>
          <w:i/>
          <w:spacing w:val="-2"/>
          <w:lang w:val="tr-TR"/>
        </w:rPr>
      </w:pPr>
      <w:r>
        <w:rPr>
          <w:lang w:val="tr-TR"/>
        </w:rPr>
        <w:t>Bu doğrultuda, Hatay Su ve Kanalizasyon İdaresi Genel Müdürlüğü (HATSU)</w:t>
      </w:r>
      <w:r>
        <w:rPr>
          <w:i/>
          <w:lang w:val="tr-TR"/>
        </w:rPr>
        <w:t xml:space="preserve"> </w:t>
      </w:r>
      <w:r>
        <w:rPr>
          <w:lang w:val="tr-TR"/>
        </w:rPr>
        <w:t xml:space="preserve">uygun şartlara sahip İsteklileri inşaat sözleşmesi süresi 24 ay ve Kusur Sorumluluk Süresi 12 ay olacak şekilde aşağıdaki iş kalemlerinin </w:t>
      </w:r>
      <w:r>
        <w:rPr>
          <w:b/>
          <w:lang w:val="tr-TR"/>
        </w:rPr>
        <w:t xml:space="preserve">Hatay Dörtyol </w:t>
      </w:r>
      <w:proofErr w:type="spellStart"/>
      <w:r>
        <w:rPr>
          <w:b/>
          <w:lang w:val="tr-TR"/>
        </w:rPr>
        <w:t>İçmesuyu</w:t>
      </w:r>
      <w:proofErr w:type="spellEnd"/>
      <w:r>
        <w:rPr>
          <w:b/>
          <w:lang w:val="tr-TR"/>
        </w:rPr>
        <w:t xml:space="preserve"> Şebekesi Yapım İşi</w:t>
      </w:r>
      <w:r>
        <w:rPr>
          <w:b/>
          <w:bCs/>
          <w:lang w:val="tr-TR"/>
        </w:rPr>
        <w:t xml:space="preserve"> </w:t>
      </w:r>
      <w:r>
        <w:rPr>
          <w:lang w:val="tr-TR"/>
        </w:rPr>
        <w:t>için kapalı zarf içinde Teklif vermeye davet etmektedir.</w:t>
      </w:r>
    </w:p>
    <w:p w14:paraId="25B52DBF" w14:textId="77777777" w:rsidR="00387D73" w:rsidRDefault="00387D73" w:rsidP="00387D73">
      <w:pPr>
        <w:pStyle w:val="gmail-paragraph"/>
        <w:spacing w:before="120" w:beforeAutospacing="0" w:after="0" w:afterAutospacing="0"/>
        <w:jc w:val="both"/>
        <w:textAlignment w:val="baseline"/>
        <w:rPr>
          <w:rStyle w:val="gmail-normaltextrun"/>
        </w:rPr>
      </w:pPr>
      <w:r>
        <w:rPr>
          <w:rStyle w:val="gmail-normaltextrun"/>
        </w:rPr>
        <w:t>Bu Sözleşmenin kapsamındaki iş ve işlemler aşağıdaki gibidir: </w:t>
      </w:r>
    </w:p>
    <w:p w14:paraId="32A8CC89" w14:textId="77777777" w:rsidR="00387D73" w:rsidRDefault="00387D73" w:rsidP="00387D73">
      <w:pPr>
        <w:pStyle w:val="gmail-paragraph"/>
        <w:numPr>
          <w:ilvl w:val="0"/>
          <w:numId w:val="5"/>
        </w:numPr>
        <w:spacing w:before="120" w:beforeAutospacing="0" w:after="0" w:afterAutospacing="0"/>
        <w:jc w:val="both"/>
        <w:textAlignment w:val="baseline"/>
        <w:rPr>
          <w:rStyle w:val="gmail-spellingerror"/>
        </w:rPr>
      </w:pPr>
      <w:r>
        <w:rPr>
          <w:rStyle w:val="gmail-spellingerror"/>
        </w:rPr>
        <w:t>Ø90-</w:t>
      </w:r>
      <w:r>
        <w:t xml:space="preserve"> </w:t>
      </w:r>
      <w:r>
        <w:rPr>
          <w:rStyle w:val="gmail-spellingerror"/>
        </w:rPr>
        <w:t xml:space="preserve">Ø400 mm çaplarında ve </w:t>
      </w:r>
      <w:proofErr w:type="gramStart"/>
      <w:r>
        <w:rPr>
          <w:rStyle w:val="gmail-spellingerror"/>
        </w:rPr>
        <w:t>yaklaşık  161</w:t>
      </w:r>
      <w:proofErr w:type="gramEnd"/>
      <w:r>
        <w:rPr>
          <w:rStyle w:val="gmail-spellingerror"/>
        </w:rPr>
        <w:t>.221,04 km uzunluğunda PE boru döşenmesi</w:t>
      </w:r>
    </w:p>
    <w:p w14:paraId="10BB6D94" w14:textId="77777777" w:rsidR="00387D73" w:rsidRDefault="00387D73" w:rsidP="00387D73">
      <w:pPr>
        <w:pStyle w:val="gmail-paragraph"/>
        <w:numPr>
          <w:ilvl w:val="0"/>
          <w:numId w:val="5"/>
        </w:numPr>
        <w:spacing w:before="120" w:beforeAutospacing="0" w:after="0" w:afterAutospacing="0"/>
        <w:jc w:val="both"/>
        <w:textAlignment w:val="baseline"/>
        <w:rPr>
          <w:rStyle w:val="gmail-spellingerror"/>
        </w:rPr>
      </w:pPr>
      <w:r>
        <w:rPr>
          <w:rStyle w:val="gmail-spellingerror"/>
        </w:rPr>
        <w:t>Ø450-</w:t>
      </w:r>
      <w:r>
        <w:t xml:space="preserve"> </w:t>
      </w:r>
      <w:r>
        <w:rPr>
          <w:rStyle w:val="gmail-spellingerror"/>
        </w:rPr>
        <w:t xml:space="preserve">Ø700 mm çaplarında ve </w:t>
      </w:r>
      <w:proofErr w:type="gramStart"/>
      <w:r>
        <w:rPr>
          <w:rStyle w:val="gmail-spellingerror"/>
        </w:rPr>
        <w:t>yaklaşık  11</w:t>
      </w:r>
      <w:proofErr w:type="gramEnd"/>
      <w:r>
        <w:rPr>
          <w:rStyle w:val="gmail-spellingerror"/>
        </w:rPr>
        <w:t xml:space="preserve">,8 km uzunluğunda </w:t>
      </w:r>
      <w:proofErr w:type="spellStart"/>
      <w:r>
        <w:rPr>
          <w:rStyle w:val="gmail-spellingerror"/>
        </w:rPr>
        <w:t>Düktil</w:t>
      </w:r>
      <w:proofErr w:type="spellEnd"/>
      <w:r>
        <w:rPr>
          <w:rStyle w:val="gmail-spellingerror"/>
        </w:rPr>
        <w:t xml:space="preserve"> Font boru döşenmesi</w:t>
      </w:r>
    </w:p>
    <w:p w14:paraId="01677706" w14:textId="77777777" w:rsidR="00387D73" w:rsidRDefault="00387D73" w:rsidP="00387D73">
      <w:pPr>
        <w:pStyle w:val="gmail-paragraph"/>
        <w:numPr>
          <w:ilvl w:val="0"/>
          <w:numId w:val="5"/>
        </w:numPr>
        <w:spacing w:before="120" w:beforeAutospacing="0" w:after="0" w:afterAutospacing="0"/>
        <w:jc w:val="both"/>
        <w:textAlignment w:val="baseline"/>
        <w:rPr>
          <w:rStyle w:val="gmail-spellingerror"/>
        </w:rPr>
      </w:pPr>
      <w:r>
        <w:rPr>
          <w:rStyle w:val="gmail-spellingerror"/>
        </w:rPr>
        <w:t>Yaklaşık 10.600 adet abone bağlantısı</w:t>
      </w:r>
    </w:p>
    <w:p w14:paraId="794DD3C1" w14:textId="77777777" w:rsidR="00387D73" w:rsidRDefault="00387D73" w:rsidP="00387D73">
      <w:pPr>
        <w:pStyle w:val="gmail-paragraph"/>
        <w:numPr>
          <w:ilvl w:val="0"/>
          <w:numId w:val="5"/>
        </w:numPr>
        <w:spacing w:before="120" w:beforeAutospacing="0" w:after="0" w:afterAutospacing="0"/>
        <w:jc w:val="both"/>
        <w:textAlignment w:val="baseline"/>
        <w:rPr>
          <w:rStyle w:val="gmail-spellingerror"/>
        </w:rPr>
      </w:pPr>
      <w:r>
        <w:rPr>
          <w:rStyle w:val="gmail-spellingerror"/>
        </w:rPr>
        <w:t>500 m</w:t>
      </w:r>
      <w:r>
        <w:rPr>
          <w:rStyle w:val="gmail-spellingerror"/>
          <w:vertAlign w:val="superscript"/>
        </w:rPr>
        <w:t>3</w:t>
      </w:r>
      <w:r>
        <w:rPr>
          <w:rStyle w:val="gmail-spellingerror"/>
        </w:rPr>
        <w:t xml:space="preserve"> kapasiteli servis deposu</w:t>
      </w:r>
    </w:p>
    <w:p w14:paraId="39C18442" w14:textId="77777777" w:rsidR="00387D73" w:rsidRDefault="00387D73" w:rsidP="00387D73">
      <w:pPr>
        <w:pStyle w:val="gmail-paragraph"/>
        <w:numPr>
          <w:ilvl w:val="0"/>
          <w:numId w:val="5"/>
        </w:numPr>
        <w:spacing w:before="120" w:beforeAutospacing="0" w:after="0" w:afterAutospacing="0"/>
        <w:jc w:val="both"/>
        <w:textAlignment w:val="baseline"/>
        <w:rPr>
          <w:rStyle w:val="gmail-spellingerror"/>
        </w:rPr>
      </w:pPr>
      <w:r>
        <w:rPr>
          <w:rStyle w:val="gmail-spellingerror"/>
        </w:rPr>
        <w:lastRenderedPageBreak/>
        <w:t>3 adet yatay delgi ile otoyol geçişi</w:t>
      </w:r>
    </w:p>
    <w:p w14:paraId="4FFBA1A1" w14:textId="77777777" w:rsidR="00387D73" w:rsidRDefault="00387D73" w:rsidP="00387D73">
      <w:pPr>
        <w:pStyle w:val="gmail-paragraph"/>
        <w:numPr>
          <w:ilvl w:val="0"/>
          <w:numId w:val="5"/>
        </w:numPr>
        <w:spacing w:before="120" w:beforeAutospacing="0" w:after="0" w:afterAutospacing="0"/>
        <w:jc w:val="both"/>
        <w:textAlignment w:val="baseline"/>
        <w:rPr>
          <w:rStyle w:val="gmail-spellingerror"/>
        </w:rPr>
      </w:pPr>
      <w:r>
        <w:rPr>
          <w:rStyle w:val="gmail-spellingerror"/>
        </w:rPr>
        <w:t>2 adet askıda köprü geçişi</w:t>
      </w:r>
    </w:p>
    <w:p w14:paraId="03748C89" w14:textId="77777777" w:rsidR="00387D73" w:rsidRDefault="00387D73" w:rsidP="00387D73">
      <w:pPr>
        <w:pStyle w:val="gmail-paragraph"/>
        <w:numPr>
          <w:ilvl w:val="0"/>
          <w:numId w:val="5"/>
        </w:numPr>
        <w:spacing w:before="120" w:beforeAutospacing="0" w:after="0" w:afterAutospacing="0"/>
        <w:jc w:val="both"/>
        <w:textAlignment w:val="baseline"/>
        <w:rPr>
          <w:rStyle w:val="gmail-spellingerror"/>
        </w:rPr>
      </w:pPr>
      <w:r>
        <w:rPr>
          <w:rStyle w:val="gmail-spellingerror"/>
        </w:rPr>
        <w:t>1250 m</w:t>
      </w:r>
      <w:r>
        <w:rPr>
          <w:rStyle w:val="gmail-spellingerror"/>
          <w:vertAlign w:val="superscript"/>
        </w:rPr>
        <w:t>3</w:t>
      </w:r>
      <w:r>
        <w:rPr>
          <w:rStyle w:val="gmail-spellingerror"/>
        </w:rPr>
        <w:t>, 3000 m</w:t>
      </w:r>
      <w:r>
        <w:rPr>
          <w:rStyle w:val="gmail-spellingerror"/>
          <w:vertAlign w:val="superscript"/>
        </w:rPr>
        <w:t>3</w:t>
      </w:r>
      <w:r>
        <w:rPr>
          <w:rStyle w:val="gmail-spellingerror"/>
        </w:rPr>
        <w:t xml:space="preserve"> ve 3000 m</w:t>
      </w:r>
      <w:r>
        <w:rPr>
          <w:rStyle w:val="gmail-spellingerror"/>
          <w:vertAlign w:val="superscript"/>
        </w:rPr>
        <w:t>3</w:t>
      </w:r>
      <w:r>
        <w:rPr>
          <w:rStyle w:val="gmail-spellingerror"/>
        </w:rPr>
        <w:t xml:space="preserve"> kapasiteli mevcut depoların yenilenmesi işleri</w:t>
      </w:r>
    </w:p>
    <w:p w14:paraId="29401E97" w14:textId="77777777" w:rsidR="00387D73" w:rsidRDefault="00387D73" w:rsidP="00387D73">
      <w:pPr>
        <w:pStyle w:val="gmail-paragraph"/>
        <w:numPr>
          <w:ilvl w:val="0"/>
          <w:numId w:val="5"/>
        </w:numPr>
        <w:spacing w:before="120" w:beforeAutospacing="0" w:after="0" w:afterAutospacing="0"/>
        <w:jc w:val="both"/>
        <w:textAlignment w:val="baseline"/>
        <w:rPr>
          <w:rStyle w:val="gmail-spellingerror"/>
        </w:rPr>
      </w:pPr>
      <w:proofErr w:type="gramStart"/>
      <w:r>
        <w:rPr>
          <w:rStyle w:val="gmail-spellingerror"/>
        </w:rPr>
        <w:t>ve</w:t>
      </w:r>
      <w:proofErr w:type="gramEnd"/>
      <w:r>
        <w:rPr>
          <w:rStyle w:val="gmail-spellingerror"/>
        </w:rPr>
        <w:t xml:space="preserve"> </w:t>
      </w:r>
      <w:proofErr w:type="spellStart"/>
      <w:r>
        <w:rPr>
          <w:rStyle w:val="gmail-spellingerror"/>
        </w:rPr>
        <w:t>içmesuyu</w:t>
      </w:r>
      <w:proofErr w:type="spellEnd"/>
      <w:r>
        <w:rPr>
          <w:rStyle w:val="gmail-spellingerror"/>
        </w:rPr>
        <w:t xml:space="preserve"> şebeke inşaatı için diğer muhtelif yapıların yapılması işidir.</w:t>
      </w:r>
    </w:p>
    <w:p w14:paraId="1BE250E3" w14:textId="77777777" w:rsidR="00387D73" w:rsidRDefault="00387D73" w:rsidP="00387D73">
      <w:pPr>
        <w:pStyle w:val="gmail-paragraph"/>
        <w:spacing w:before="120" w:beforeAutospacing="0" w:after="0" w:afterAutospacing="0"/>
        <w:ind w:left="426"/>
        <w:jc w:val="both"/>
        <w:textAlignment w:val="baseline"/>
        <w:rPr>
          <w:rStyle w:val="gmail-normaltextrun"/>
        </w:rPr>
      </w:pPr>
      <w:r>
        <w:rPr>
          <w:rStyle w:val="gmail-normaltextrun"/>
        </w:rPr>
        <w:t>İş ve İşlemlerin tanım ve tarifleri sözleşme eki olan Şartnameler, Tasarım Dosyaları, Mahal Listeleri ve Birim Fiyat Pozları Tariflerinde belirtilmektedir.</w:t>
      </w:r>
    </w:p>
    <w:p w14:paraId="5445D99F" w14:textId="77777777" w:rsidR="00387D73" w:rsidRDefault="00387D73" w:rsidP="00387D73">
      <w:pPr>
        <w:pStyle w:val="gmail-paragraph"/>
        <w:spacing w:before="120" w:beforeAutospacing="0" w:after="0" w:afterAutospacing="0"/>
        <w:ind w:left="426"/>
        <w:jc w:val="both"/>
        <w:textAlignment w:val="baseline"/>
        <w:rPr>
          <w:rStyle w:val="gmail-normaltextrun"/>
        </w:rPr>
      </w:pPr>
      <w:r>
        <w:rPr>
          <w:rStyle w:val="gmail-normaltextrun"/>
        </w:rPr>
        <w:t>İmalata esas metrajlar Birim Fiyat Teklif Cetvelinde belirtilmiştir. Yüklenici Birim Fiyat Teklif cetvelindeki metrajları dikkate alacaktır.</w:t>
      </w:r>
    </w:p>
    <w:p w14:paraId="16BA9BB4" w14:textId="77777777" w:rsidR="00387D73" w:rsidRDefault="00387D73" w:rsidP="00387D73">
      <w:pPr>
        <w:ind w:left="426"/>
        <w:jc w:val="both"/>
        <w:rPr>
          <w:rStyle w:val="gmail-normaltextrun"/>
          <w:lang w:val="tr-TR"/>
        </w:rPr>
      </w:pPr>
    </w:p>
    <w:p w14:paraId="0FF4144C" w14:textId="77777777" w:rsidR="00387D73" w:rsidRDefault="00387D73" w:rsidP="00387D73">
      <w:pPr>
        <w:ind w:left="426"/>
        <w:jc w:val="both"/>
      </w:pPr>
      <w:r>
        <w:rPr>
          <w:rStyle w:val="gmail-normaltextrun"/>
          <w:lang w:val="tr-TR"/>
        </w:rPr>
        <w:t>Bütün dokümanlarda verilen bilgiler doğrultusunda iş kapsamında yer alan bütün tesislerin tam ve eksiksiz olarak yapılarak işletmeye hazır hale getirilmesi esastır.</w:t>
      </w:r>
    </w:p>
    <w:p w14:paraId="21BB5B2A" w14:textId="77777777" w:rsidR="00387D73" w:rsidRDefault="00387D73" w:rsidP="00387D73">
      <w:pPr>
        <w:rPr>
          <w:i/>
          <w:spacing w:val="-2"/>
          <w:lang w:val="tr-TR"/>
        </w:rPr>
      </w:pPr>
      <w:r>
        <w:rPr>
          <w:b/>
          <w:lang w:val="tr-TR"/>
        </w:rPr>
        <w:t xml:space="preserve">                  </w:t>
      </w:r>
    </w:p>
    <w:p w14:paraId="2BA50C89" w14:textId="77777777" w:rsidR="00387D73" w:rsidRDefault="00387D73" w:rsidP="00387D73">
      <w:pPr>
        <w:pStyle w:val="ListeParagraf"/>
        <w:numPr>
          <w:ilvl w:val="0"/>
          <w:numId w:val="4"/>
        </w:numPr>
        <w:suppressAutoHyphens/>
        <w:jc w:val="both"/>
        <w:rPr>
          <w:spacing w:val="-2"/>
          <w:lang w:val="tr-TR"/>
        </w:rPr>
      </w:pPr>
      <w:r>
        <w:rPr>
          <w:lang w:val="tr-TR"/>
        </w:rPr>
        <w:t xml:space="preserve">İhale süreci </w:t>
      </w:r>
      <w:proofErr w:type="spellStart"/>
      <w:r>
        <w:rPr>
          <w:lang w:val="tr-TR"/>
        </w:rPr>
        <w:t>AFD'nin</w:t>
      </w:r>
      <w:proofErr w:type="spellEnd"/>
      <w:r>
        <w:rPr>
          <w:lang w:val="tr-TR"/>
        </w:rPr>
        <w:t xml:space="preserve"> </w:t>
      </w:r>
      <w:r>
        <w:rPr>
          <w:i/>
          <w:iCs/>
          <w:lang w:val="tr-TR"/>
        </w:rPr>
        <w:t>Ekim 2019</w:t>
      </w:r>
      <w:r>
        <w:rPr>
          <w:lang w:val="tr-TR"/>
        </w:rPr>
        <w:t xml:space="preserve"> tarihli "Yabancı Ülkelerdeki AFD Finansmanlı Sözleşmelere İlişkin Satın alma Kılavuzu'nda" ("Satın alma Yönetmelikleri") belirtildiği şekilde Teklif Talebi kullanılarak uluslararası rekabete açık Satın alma yöntemiyle gerçekleştirilecek olup, Satın alma Yönetmeliklerinde tanımlandığı şekilde tüm İsteklilere açıktır. </w:t>
      </w:r>
    </w:p>
    <w:p w14:paraId="75DEB909" w14:textId="77777777" w:rsidR="00387D73" w:rsidRDefault="00387D73" w:rsidP="00387D73">
      <w:pPr>
        <w:suppressAutoHyphens/>
        <w:rPr>
          <w:spacing w:val="-2"/>
          <w:lang w:val="tr-TR"/>
        </w:rPr>
      </w:pPr>
    </w:p>
    <w:p w14:paraId="7C6D833B" w14:textId="77777777" w:rsidR="00387D73" w:rsidRDefault="00387D73" w:rsidP="00387D73">
      <w:pPr>
        <w:ind w:left="426"/>
        <w:jc w:val="both"/>
        <w:rPr>
          <w:lang w:val="tr-TR"/>
        </w:rPr>
      </w:pPr>
      <w:r>
        <w:rPr>
          <w:lang w:val="tr-TR"/>
        </w:rPr>
        <w:t xml:space="preserve">Uygun şartlara sahip olup, konuya ilgi duyan İstekliler Hatay Büyükşehir Belediyesi, Hatay Su ve Kanalizasyon İdaresi (HATSU) Genel Müdürlüğünden, </w:t>
      </w:r>
      <w:r>
        <w:rPr>
          <w:b/>
          <w:bCs/>
          <w:lang w:val="tr-TR"/>
        </w:rPr>
        <w:t>(</w:t>
      </w:r>
      <w:hyperlink r:id="rId13" w:history="1">
        <w:r>
          <w:rPr>
            <w:rStyle w:val="Kpr"/>
            <w:b/>
            <w:bCs/>
          </w:rPr>
          <w:t>a.kadir.kuday@gmail.com</w:t>
        </w:r>
      </w:hyperlink>
      <w:r>
        <w:rPr>
          <w:b/>
          <w:bCs/>
          <w:lang w:val="tr-TR"/>
        </w:rPr>
        <w:t>)</w:t>
      </w:r>
      <w:r>
        <w:rPr>
          <w:lang w:val="tr-TR"/>
        </w:rPr>
        <w:t xml:space="preserve"> adresinden bilgi alabilecek ve aşağıda belirtilen adreste </w:t>
      </w:r>
      <w:r>
        <w:rPr>
          <w:i/>
          <w:iCs/>
          <w:lang w:val="tr-TR"/>
        </w:rPr>
        <w:t>09.00 ila 17.00</w:t>
      </w:r>
      <w:r>
        <w:rPr>
          <w:lang w:val="tr-TR"/>
        </w:rPr>
        <w:t xml:space="preserve"> arası mesai saatlerinde ihale dokümanını inceleyebilecektir.</w:t>
      </w:r>
    </w:p>
    <w:p w14:paraId="10505D1B" w14:textId="77777777" w:rsidR="00387D73" w:rsidRDefault="00387D73" w:rsidP="00387D73">
      <w:pPr>
        <w:ind w:left="426"/>
        <w:jc w:val="both"/>
        <w:rPr>
          <w:lang w:val="tr-TR"/>
        </w:rPr>
      </w:pPr>
    </w:p>
    <w:p w14:paraId="76109339" w14:textId="77777777" w:rsidR="00387D73" w:rsidRDefault="00387D73" w:rsidP="00387D73">
      <w:pPr>
        <w:pStyle w:val="ListeParagraf"/>
        <w:numPr>
          <w:ilvl w:val="0"/>
          <w:numId w:val="4"/>
        </w:numPr>
        <w:suppressAutoHyphens/>
        <w:jc w:val="both"/>
        <w:rPr>
          <w:spacing w:val="-2"/>
          <w:lang w:val="tr-TR"/>
        </w:rPr>
      </w:pPr>
      <w:r>
        <w:rPr>
          <w:i/>
          <w:iCs/>
          <w:lang w:val="tr-TR"/>
        </w:rPr>
        <w:t>Türkçe</w:t>
      </w:r>
      <w:r>
        <w:rPr>
          <w:lang w:val="tr-TR"/>
        </w:rPr>
        <w:t xml:space="preserve"> hazırlanmış olan ihale dokümanı tam haliyle EKAP üzerinde erişilebilir olup ilgili adaylar tarafından çevirim içi incelenebilir. </w:t>
      </w:r>
    </w:p>
    <w:p w14:paraId="74ECD74F" w14:textId="77777777" w:rsidR="00387D73" w:rsidRDefault="00387D73" w:rsidP="00387D73">
      <w:pPr>
        <w:pStyle w:val="ListeParagraf"/>
        <w:suppressAutoHyphens/>
        <w:ind w:left="360"/>
        <w:jc w:val="both"/>
        <w:rPr>
          <w:lang w:val="tr-TR"/>
        </w:rPr>
      </w:pPr>
      <w:r>
        <w:rPr>
          <w:lang w:val="tr-TR"/>
        </w:rPr>
        <w:t xml:space="preserve">İlgili teklif sahiplerinin ihale dokümanlarını satın almaları gerekmektedir. Tekliflerin, (Teklif İsteme Dokümanında belirtildiği üzere) İhale dokümanı satın alma bedelinin yatırıldığına dair </w:t>
      </w:r>
      <w:proofErr w:type="gramStart"/>
      <w:r>
        <w:rPr>
          <w:lang w:val="tr-TR"/>
        </w:rPr>
        <w:t>dekont</w:t>
      </w:r>
      <w:proofErr w:type="gramEnd"/>
      <w:r>
        <w:rPr>
          <w:lang w:val="tr-TR"/>
        </w:rPr>
        <w:t xml:space="preserve"> ile sunulması gerekmektedir.</w:t>
      </w:r>
    </w:p>
    <w:p w14:paraId="3D0CD73A" w14:textId="77777777" w:rsidR="00387D73" w:rsidRDefault="00387D73" w:rsidP="00387D73">
      <w:pPr>
        <w:pStyle w:val="ListeParagraf"/>
        <w:suppressAutoHyphens/>
        <w:ind w:left="360"/>
        <w:jc w:val="both"/>
        <w:rPr>
          <w:spacing w:val="-2"/>
          <w:lang w:val="tr-TR"/>
        </w:rPr>
      </w:pPr>
      <w:r>
        <w:rPr>
          <w:lang w:val="tr-TR"/>
        </w:rPr>
        <w:t xml:space="preserve">İhale Dokümanları, aşağıdaki adrese yazılı başvuruda bulunmak ve </w:t>
      </w:r>
      <w:r>
        <w:rPr>
          <w:i/>
          <w:iCs/>
          <w:lang w:val="tr-TR"/>
        </w:rPr>
        <w:t>2.500,00 TL</w:t>
      </w:r>
      <w:r>
        <w:rPr>
          <w:lang w:val="tr-TR"/>
        </w:rPr>
        <w:t xml:space="preserve"> tutarındaki ücreti ödemek suretiyle satın alabilecek olup, söz konusu ücret iade edilmeyecektir. Söz konusu ödeme </w:t>
      </w:r>
      <w:bookmarkStart w:id="0" w:name="_Hlk155280685"/>
      <w:r>
        <w:rPr>
          <w:b/>
          <w:bCs/>
          <w:i/>
          <w:iCs/>
          <w:lang w:val="tr-TR"/>
        </w:rPr>
        <w:t xml:space="preserve">TR86 </w:t>
      </w:r>
      <w:r>
        <w:rPr>
          <w:b/>
          <w:bCs/>
          <w:i/>
          <w:iCs/>
        </w:rPr>
        <w:t>0001 0003 0668 6540 8450 01</w:t>
      </w:r>
      <w:bookmarkEnd w:id="0"/>
      <w:r>
        <w:rPr>
          <w:b/>
          <w:bCs/>
          <w:i/>
          <w:iCs/>
          <w:lang w:val="tr-TR"/>
        </w:rPr>
        <w:t xml:space="preserve"> </w:t>
      </w:r>
      <w:r>
        <w:rPr>
          <w:i/>
          <w:iCs/>
          <w:lang w:val="tr-TR"/>
        </w:rPr>
        <w:t xml:space="preserve">numaralı banka hesabına Sözleşme No: </w:t>
      </w:r>
      <w:r>
        <w:rPr>
          <w:b/>
          <w:bCs/>
          <w:i/>
          <w:iCs/>
          <w:lang w:val="tr-TR"/>
        </w:rPr>
        <w:t xml:space="preserve">AFD2-HATSU W1 </w:t>
      </w:r>
      <w:r>
        <w:rPr>
          <w:i/>
          <w:iCs/>
          <w:lang w:val="tr-TR"/>
        </w:rPr>
        <w:t xml:space="preserve">için olduğu yazılarak doğrudan yatırılmak </w:t>
      </w:r>
      <w:r>
        <w:rPr>
          <w:lang w:val="tr-TR"/>
        </w:rPr>
        <w:t>suretiyle yapılacaktır.</w:t>
      </w:r>
      <w:r>
        <w:rPr>
          <w:vertAlign w:val="superscript"/>
          <w:lang w:val="tr-TR"/>
        </w:rPr>
        <w:t xml:space="preserve"> </w:t>
      </w:r>
      <w:r>
        <w:rPr>
          <w:lang w:val="tr-TR"/>
        </w:rPr>
        <w:t>İhale Dokümanı posta/kurye servisi yoluyla, elden veya eposta ile gönderilecektir.</w:t>
      </w:r>
    </w:p>
    <w:p w14:paraId="30A9AAB5" w14:textId="77777777" w:rsidR="00387D73" w:rsidRDefault="00387D73" w:rsidP="00387D73">
      <w:pPr>
        <w:pStyle w:val="ListeParagraf"/>
        <w:suppressAutoHyphens/>
        <w:ind w:left="360"/>
        <w:jc w:val="both"/>
        <w:rPr>
          <w:spacing w:val="-2"/>
          <w:lang w:val="tr-TR"/>
        </w:rPr>
      </w:pPr>
    </w:p>
    <w:p w14:paraId="7806A509" w14:textId="445D4783" w:rsidR="00387D73" w:rsidRDefault="00387D73" w:rsidP="00387D73">
      <w:pPr>
        <w:pStyle w:val="ListeParagraf"/>
        <w:numPr>
          <w:ilvl w:val="0"/>
          <w:numId w:val="4"/>
        </w:numPr>
        <w:suppressAutoHyphens/>
        <w:jc w:val="both"/>
        <w:rPr>
          <w:spacing w:val="-2"/>
          <w:lang w:val="tr-TR"/>
        </w:rPr>
      </w:pPr>
      <w:r>
        <w:rPr>
          <w:lang w:val="tr-TR"/>
        </w:rPr>
        <w:t xml:space="preserve">Teklifler en geç </w:t>
      </w:r>
      <w:r>
        <w:rPr>
          <w:b/>
          <w:bCs/>
          <w:i/>
          <w:iCs/>
          <w:lang w:val="tr-TR"/>
        </w:rPr>
        <w:t>30/07/2024 tarihinde saat 14.00</w:t>
      </w:r>
      <w:r w:rsidR="00BF200E">
        <w:rPr>
          <w:lang w:val="tr-TR"/>
        </w:rPr>
        <w:t>'te</w:t>
      </w:r>
      <w:r>
        <w:rPr>
          <w:lang w:val="tr-TR"/>
        </w:rPr>
        <w:t xml:space="preserve"> veya öncesinde aşağıdaki adrese teslim edilmelidir. Elektronik olarak gönderilen teklifler </w:t>
      </w:r>
      <w:r>
        <w:rPr>
          <w:i/>
          <w:iCs/>
          <w:lang w:val="tr-TR"/>
        </w:rPr>
        <w:t>kabul edilmeyecektir</w:t>
      </w:r>
      <w:r>
        <w:rPr>
          <w:lang w:val="tr-TR"/>
        </w:rPr>
        <w:t>. Geç teslim edilen teklifler reddedilecektir. Teklifler</w:t>
      </w:r>
      <w:r w:rsidR="00BF200E">
        <w:rPr>
          <w:lang w:val="tr-TR"/>
        </w:rPr>
        <w:t>,</w:t>
      </w:r>
      <w:bookmarkStart w:id="1" w:name="_GoBack"/>
      <w:bookmarkEnd w:id="1"/>
      <w:r>
        <w:rPr>
          <w:lang w:val="tr-TR"/>
        </w:rPr>
        <w:t xml:space="preserve"> İsteklilerin tayin ettiği temsilcileri ve katılmak isteyen herkesin huzurunda </w:t>
      </w:r>
      <w:r>
        <w:rPr>
          <w:b/>
          <w:bCs/>
          <w:i/>
          <w:iCs/>
          <w:lang w:val="tr-TR"/>
        </w:rPr>
        <w:t>30/07/2024 tarihinde saat 14.30</w:t>
      </w:r>
      <w:r>
        <w:rPr>
          <w:lang w:val="tr-TR"/>
        </w:rPr>
        <w:t xml:space="preserve">'da aşağıdaki adreste alenen açılacaktır. </w:t>
      </w:r>
    </w:p>
    <w:p w14:paraId="31F64ED2" w14:textId="77777777" w:rsidR="00387D73" w:rsidRDefault="00387D73" w:rsidP="00387D73">
      <w:pPr>
        <w:suppressAutoHyphens/>
        <w:jc w:val="both"/>
        <w:rPr>
          <w:spacing w:val="-2"/>
          <w:lang w:val="tr-TR"/>
        </w:rPr>
      </w:pPr>
    </w:p>
    <w:p w14:paraId="513A8E34" w14:textId="77777777" w:rsidR="00387D73" w:rsidRDefault="00387D73" w:rsidP="00387D73">
      <w:pPr>
        <w:pStyle w:val="ListeParagraf"/>
        <w:numPr>
          <w:ilvl w:val="0"/>
          <w:numId w:val="4"/>
        </w:numPr>
        <w:suppressAutoHyphens/>
        <w:jc w:val="both"/>
        <w:rPr>
          <w:i/>
          <w:spacing w:val="-2"/>
          <w:lang w:val="tr-TR"/>
        </w:rPr>
      </w:pPr>
      <w:r>
        <w:rPr>
          <w:lang w:val="tr-TR"/>
        </w:rPr>
        <w:t xml:space="preserve">Her Teklifin ekinde </w:t>
      </w:r>
      <w:r>
        <w:rPr>
          <w:b/>
          <w:bCs/>
          <w:i/>
          <w:iCs/>
          <w:lang w:val="tr-TR"/>
        </w:rPr>
        <w:t>300.000 (</w:t>
      </w:r>
      <w:proofErr w:type="spellStart"/>
      <w:r>
        <w:rPr>
          <w:b/>
          <w:bCs/>
          <w:i/>
          <w:iCs/>
          <w:lang w:val="tr-TR"/>
        </w:rPr>
        <w:t>üçyüzbin</w:t>
      </w:r>
      <w:proofErr w:type="spellEnd"/>
      <w:r>
        <w:rPr>
          <w:b/>
          <w:bCs/>
          <w:i/>
          <w:iCs/>
          <w:lang w:val="tr-TR"/>
        </w:rPr>
        <w:t>) Avro</w:t>
      </w:r>
      <w:r>
        <w:rPr>
          <w:lang w:val="tr-TR"/>
        </w:rPr>
        <w:t xml:space="preserve"> veya eşdeğeri</w:t>
      </w:r>
      <w:r>
        <w:rPr>
          <w:rStyle w:val="DipnotBavurusu"/>
        </w:rPr>
        <w:footnoteReference w:id="2"/>
      </w:r>
      <w:r>
        <w:rPr>
          <w:lang w:val="tr-TR"/>
        </w:rPr>
        <w:t xml:space="preserve"> tutarında birer "</w:t>
      </w:r>
      <w:r>
        <w:rPr>
          <w:i/>
          <w:iCs/>
          <w:lang w:val="tr-TR"/>
        </w:rPr>
        <w:t>Geçici Teminat</w:t>
      </w:r>
      <w:r>
        <w:rPr>
          <w:lang w:val="tr-TR"/>
        </w:rPr>
        <w:t>" bulunacaktır.</w:t>
      </w:r>
    </w:p>
    <w:p w14:paraId="4E6E3868" w14:textId="77777777" w:rsidR="00387D73" w:rsidRDefault="00387D73" w:rsidP="00387D73">
      <w:pPr>
        <w:pStyle w:val="ListeParagraf"/>
        <w:rPr>
          <w:i/>
          <w:spacing w:val="-2"/>
          <w:lang w:val="tr-TR"/>
        </w:rPr>
      </w:pPr>
    </w:p>
    <w:p w14:paraId="7576CD9D" w14:textId="77777777" w:rsidR="00387D73" w:rsidRDefault="00387D73" w:rsidP="00387D73">
      <w:pPr>
        <w:pStyle w:val="ListeParagraf"/>
        <w:numPr>
          <w:ilvl w:val="0"/>
          <w:numId w:val="4"/>
        </w:numPr>
        <w:suppressAutoHyphens/>
        <w:jc w:val="both"/>
        <w:rPr>
          <w:i/>
          <w:spacing w:val="-2"/>
          <w:lang w:val="tr-TR"/>
        </w:rPr>
      </w:pPr>
      <w:r>
        <w:rPr>
          <w:lang w:val="tr-TR"/>
        </w:rPr>
        <w:t>Yukarıda bahsi geçen adres şöyledir:</w:t>
      </w:r>
      <w:r>
        <w:rPr>
          <w:i/>
          <w:iCs/>
          <w:lang w:val="tr-TR"/>
        </w:rPr>
        <w:t xml:space="preserve"> </w:t>
      </w:r>
    </w:p>
    <w:p w14:paraId="69BAE616" w14:textId="77777777" w:rsidR="00387D73" w:rsidRDefault="00387D73" w:rsidP="00387D73">
      <w:pPr>
        <w:suppressAutoHyphens/>
        <w:rPr>
          <w:spacing w:val="-2"/>
          <w:lang w:val="tr-TR"/>
        </w:rPr>
      </w:pPr>
    </w:p>
    <w:p w14:paraId="4219C31E" w14:textId="77777777" w:rsidR="00387D73" w:rsidRDefault="00387D73" w:rsidP="00387D73">
      <w:pPr>
        <w:tabs>
          <w:tab w:val="right" w:pos="7254"/>
        </w:tabs>
        <w:spacing w:before="60" w:after="60"/>
        <w:ind w:left="284"/>
        <w:rPr>
          <w:lang w:val="tr-TR"/>
        </w:rPr>
      </w:pPr>
      <w:r>
        <w:rPr>
          <w:b/>
          <w:lang w:val="tr-TR"/>
        </w:rPr>
        <w:t>İhale dosyası hakkında bilgi alma, açıklama talebinde bulunma ve teklif teslim yeri:</w:t>
      </w:r>
    </w:p>
    <w:p w14:paraId="715F29AA" w14:textId="77777777" w:rsidR="00387D73" w:rsidRDefault="00387D73" w:rsidP="00387D73">
      <w:pPr>
        <w:tabs>
          <w:tab w:val="left" w:pos="1276"/>
          <w:tab w:val="right" w:pos="7254"/>
        </w:tabs>
        <w:spacing w:before="60" w:after="60"/>
        <w:ind w:left="284"/>
        <w:rPr>
          <w:highlight w:val="yellow"/>
          <w:lang w:val="tr-TR"/>
        </w:rPr>
      </w:pPr>
      <w:r>
        <w:rPr>
          <w:lang w:val="tr-TR"/>
        </w:rPr>
        <w:t xml:space="preserve">Dikkatine: </w:t>
      </w:r>
      <w:bookmarkStart w:id="2" w:name="_Hlk155280725"/>
      <w:r>
        <w:rPr>
          <w:lang w:val="tr-TR"/>
        </w:rPr>
        <w:t>Sn. Abdulkadir Kuday</w:t>
      </w:r>
      <w:bookmarkEnd w:id="2"/>
    </w:p>
    <w:p w14:paraId="6ACE61CE" w14:textId="77777777" w:rsidR="00387D73" w:rsidRDefault="00387D73" w:rsidP="00387D73">
      <w:pPr>
        <w:widowControl w:val="0"/>
        <w:tabs>
          <w:tab w:val="left" w:pos="5120"/>
        </w:tabs>
        <w:ind w:left="284"/>
        <w:jc w:val="both"/>
        <w:rPr>
          <w:lang w:val="tr-TR"/>
        </w:rPr>
      </w:pPr>
      <w:r>
        <w:rPr>
          <w:lang w:val="tr-TR"/>
        </w:rPr>
        <w:t>Adres:</w:t>
      </w:r>
      <w:r>
        <w:t xml:space="preserve"> </w:t>
      </w:r>
      <w:bookmarkStart w:id="3" w:name="_Hlk155280738"/>
      <w:r>
        <w:t xml:space="preserve">HATSU </w:t>
      </w:r>
      <w:proofErr w:type="spellStart"/>
      <w:r>
        <w:t>Genel</w:t>
      </w:r>
      <w:proofErr w:type="spellEnd"/>
      <w:r>
        <w:t xml:space="preserve"> </w:t>
      </w:r>
      <w:proofErr w:type="spellStart"/>
      <w:r>
        <w:t>Müdürlüğü</w:t>
      </w:r>
      <w:proofErr w:type="spellEnd"/>
      <w:r>
        <w:t xml:space="preserve">, </w:t>
      </w:r>
      <w:proofErr w:type="spellStart"/>
      <w:r>
        <w:t>Doğanköy</w:t>
      </w:r>
      <w:proofErr w:type="spellEnd"/>
      <w:r>
        <w:t xml:space="preserve"> </w:t>
      </w:r>
      <w:proofErr w:type="spellStart"/>
      <w:r>
        <w:t>Mah</w:t>
      </w:r>
      <w:proofErr w:type="spellEnd"/>
      <w:r>
        <w:t xml:space="preserve">. EXPO </w:t>
      </w:r>
      <w:proofErr w:type="spellStart"/>
      <w:r>
        <w:t>Yerleşkesi</w:t>
      </w:r>
      <w:proofErr w:type="spellEnd"/>
      <w:r>
        <w:t xml:space="preserve"> HATSU </w:t>
      </w:r>
      <w:proofErr w:type="spellStart"/>
      <w:r>
        <w:t>Genel</w:t>
      </w:r>
      <w:proofErr w:type="spellEnd"/>
      <w:r>
        <w:t xml:space="preserve"> </w:t>
      </w:r>
      <w:proofErr w:type="spellStart"/>
      <w:r>
        <w:t>Müdürlüğü</w:t>
      </w:r>
      <w:proofErr w:type="spellEnd"/>
      <w:r>
        <w:t xml:space="preserve"> </w:t>
      </w:r>
      <w:proofErr w:type="spellStart"/>
      <w:r>
        <w:t>Projeler</w:t>
      </w:r>
      <w:proofErr w:type="spellEnd"/>
      <w:r>
        <w:t xml:space="preserve"> </w:t>
      </w:r>
      <w:proofErr w:type="spellStart"/>
      <w:r>
        <w:t>Dairesi</w:t>
      </w:r>
      <w:proofErr w:type="spellEnd"/>
      <w:r>
        <w:t xml:space="preserve"> </w:t>
      </w:r>
      <w:proofErr w:type="spellStart"/>
      <w:r>
        <w:t>Bşk</w:t>
      </w:r>
      <w:proofErr w:type="spellEnd"/>
      <w:r>
        <w:t>. Antakya</w:t>
      </w:r>
      <w:bookmarkEnd w:id="3"/>
      <w:r>
        <w:rPr>
          <w:lang w:val="tr-TR"/>
        </w:rPr>
        <w:tab/>
      </w:r>
    </w:p>
    <w:p w14:paraId="0A8B1034" w14:textId="77777777" w:rsidR="00387D73" w:rsidRDefault="00387D73" w:rsidP="00387D73">
      <w:pPr>
        <w:tabs>
          <w:tab w:val="right" w:pos="7254"/>
        </w:tabs>
        <w:spacing w:before="60" w:after="60"/>
        <w:ind w:left="284"/>
        <w:rPr>
          <w:lang w:val="tr-TR"/>
        </w:rPr>
      </w:pPr>
      <w:r>
        <w:rPr>
          <w:lang w:val="tr-TR"/>
        </w:rPr>
        <w:t>Şehir: Hatay</w:t>
      </w:r>
    </w:p>
    <w:p w14:paraId="13F951D1" w14:textId="77777777" w:rsidR="00387D73" w:rsidRDefault="00387D73" w:rsidP="00387D73">
      <w:pPr>
        <w:tabs>
          <w:tab w:val="right" w:pos="7254"/>
        </w:tabs>
        <w:spacing w:before="60" w:after="60"/>
        <w:ind w:left="284"/>
        <w:rPr>
          <w:highlight w:val="yellow"/>
          <w:lang w:val="tr-TR"/>
        </w:rPr>
      </w:pPr>
      <w:r>
        <w:rPr>
          <w:lang w:val="tr-TR"/>
        </w:rPr>
        <w:t>Posta Kodu: 31001</w:t>
      </w:r>
    </w:p>
    <w:p w14:paraId="5EC477DF" w14:textId="77777777" w:rsidR="00387D73" w:rsidRDefault="00387D73" w:rsidP="00387D73">
      <w:pPr>
        <w:tabs>
          <w:tab w:val="right" w:pos="7254"/>
        </w:tabs>
        <w:spacing w:before="60" w:after="60"/>
        <w:ind w:left="284"/>
        <w:rPr>
          <w:lang w:val="tr-TR"/>
        </w:rPr>
      </w:pPr>
      <w:r>
        <w:rPr>
          <w:lang w:val="tr-TR"/>
        </w:rPr>
        <w:t xml:space="preserve">Ülke: Türkiye </w:t>
      </w:r>
    </w:p>
    <w:p w14:paraId="323781A6" w14:textId="77777777" w:rsidR="00387D73" w:rsidRDefault="00387D73" w:rsidP="00387D73">
      <w:pPr>
        <w:tabs>
          <w:tab w:val="right" w:pos="7254"/>
        </w:tabs>
        <w:spacing w:before="60" w:after="60"/>
        <w:ind w:left="284"/>
        <w:rPr>
          <w:lang w:val="tr-TR"/>
        </w:rPr>
      </w:pPr>
      <w:r>
        <w:rPr>
          <w:lang w:val="tr-TR"/>
        </w:rPr>
        <w:t xml:space="preserve">Telefon: </w:t>
      </w:r>
      <w:bookmarkStart w:id="4" w:name="_Hlk155280754"/>
      <w:r>
        <w:rPr>
          <w:lang w:val="tr-TR"/>
        </w:rPr>
        <w:t>+90 554 403 0369</w:t>
      </w:r>
      <w:bookmarkEnd w:id="4"/>
    </w:p>
    <w:p w14:paraId="16759CC4" w14:textId="77777777" w:rsidR="00387D73" w:rsidRDefault="00387D73" w:rsidP="00387D73">
      <w:pPr>
        <w:tabs>
          <w:tab w:val="right" w:pos="7254"/>
        </w:tabs>
        <w:spacing w:before="60" w:after="60"/>
        <w:ind w:left="284"/>
        <w:rPr>
          <w:lang w:val="tr-TR"/>
        </w:rPr>
      </w:pPr>
      <w:r>
        <w:rPr>
          <w:lang w:val="tr-TR"/>
        </w:rPr>
        <w:t xml:space="preserve">Elektronik posta adresi: </w:t>
      </w:r>
      <w:bookmarkStart w:id="5" w:name="_Hlk155280760"/>
      <w:r>
        <w:rPr>
          <w:lang w:val="tr-TR"/>
        </w:rPr>
        <w:fldChar w:fldCharType="begin"/>
      </w:r>
      <w:r>
        <w:rPr>
          <w:lang w:val="tr-TR"/>
        </w:rPr>
        <w:instrText xml:space="preserve"> HYPERLINK "mailto:a.kadir.kuday@gmail.com" </w:instrText>
      </w:r>
      <w:r>
        <w:rPr>
          <w:lang w:val="tr-TR"/>
        </w:rPr>
        <w:fldChar w:fldCharType="separate"/>
      </w:r>
      <w:r>
        <w:rPr>
          <w:rStyle w:val="Kpr"/>
          <w:lang w:val="tr-TR"/>
        </w:rPr>
        <w:t>a.kadir.kuday@gmail.com</w:t>
      </w:r>
      <w:r>
        <w:rPr>
          <w:lang w:val="tr-TR"/>
        </w:rPr>
        <w:fldChar w:fldCharType="end"/>
      </w:r>
      <w:bookmarkEnd w:id="5"/>
    </w:p>
    <w:p w14:paraId="390BCE6A" w14:textId="77777777" w:rsidR="00387D73" w:rsidRDefault="00387D73" w:rsidP="00387D73">
      <w:pPr>
        <w:tabs>
          <w:tab w:val="right" w:pos="7254"/>
        </w:tabs>
        <w:spacing w:before="60" w:after="60"/>
        <w:ind w:left="284"/>
        <w:rPr>
          <w:b/>
          <w:lang w:val="tr-TR"/>
        </w:rPr>
      </w:pPr>
      <w:r>
        <w:rPr>
          <w:lang w:val="tr-TR"/>
        </w:rPr>
        <w:t>Web site: https://ekap.kik.gov.</w:t>
      </w:r>
      <w:proofErr w:type="gramStart"/>
      <w:r>
        <w:rPr>
          <w:lang w:val="tr-TR"/>
        </w:rPr>
        <w:t>tr      http</w:t>
      </w:r>
      <w:proofErr w:type="gramEnd"/>
      <w:r>
        <w:rPr>
          <w:lang w:val="tr-TR"/>
        </w:rPr>
        <w:t>://www.hatsu.gov.tr</w:t>
      </w:r>
      <w:r>
        <w:rPr>
          <w:lang w:val="tr-TR"/>
        </w:rPr>
        <w:br/>
      </w:r>
      <w:r>
        <w:rPr>
          <w:b/>
          <w:lang w:val="tr-TR"/>
        </w:rPr>
        <w:t>Tekliflerin açılacağı yer:</w:t>
      </w:r>
    </w:p>
    <w:p w14:paraId="14FA8FBA" w14:textId="77777777" w:rsidR="00387D73" w:rsidRDefault="00387D73" w:rsidP="00387D73">
      <w:pPr>
        <w:widowControl w:val="0"/>
        <w:tabs>
          <w:tab w:val="left" w:pos="5120"/>
        </w:tabs>
        <w:ind w:left="284"/>
        <w:jc w:val="both"/>
        <w:rPr>
          <w:lang w:val="tr-TR"/>
        </w:rPr>
      </w:pPr>
      <w:r>
        <w:rPr>
          <w:lang w:val="tr-TR"/>
        </w:rPr>
        <w:t xml:space="preserve">Adres: </w:t>
      </w:r>
      <w:bookmarkStart w:id="6" w:name="_Hlk156913903"/>
      <w:r>
        <w:t xml:space="preserve">HATSU </w:t>
      </w:r>
      <w:proofErr w:type="spellStart"/>
      <w:r>
        <w:t>Genel</w:t>
      </w:r>
      <w:proofErr w:type="spellEnd"/>
      <w:r>
        <w:t xml:space="preserve"> </w:t>
      </w:r>
      <w:proofErr w:type="spellStart"/>
      <w:r>
        <w:t>Müdürlüğü</w:t>
      </w:r>
      <w:proofErr w:type="spellEnd"/>
      <w:r>
        <w:t xml:space="preserve">, </w:t>
      </w:r>
      <w:proofErr w:type="spellStart"/>
      <w:r>
        <w:t>Doğanköy</w:t>
      </w:r>
      <w:proofErr w:type="spellEnd"/>
      <w:r>
        <w:t xml:space="preserve"> </w:t>
      </w:r>
      <w:proofErr w:type="spellStart"/>
      <w:r>
        <w:t>Mah</w:t>
      </w:r>
      <w:proofErr w:type="spellEnd"/>
      <w:r>
        <w:t xml:space="preserve">. EXPO </w:t>
      </w:r>
      <w:proofErr w:type="spellStart"/>
      <w:r>
        <w:t>Yerleşkesi</w:t>
      </w:r>
      <w:proofErr w:type="spellEnd"/>
      <w:r>
        <w:t xml:space="preserve"> HATSU </w:t>
      </w:r>
      <w:proofErr w:type="spellStart"/>
      <w:r>
        <w:t>Genel</w:t>
      </w:r>
      <w:proofErr w:type="spellEnd"/>
      <w:r>
        <w:t xml:space="preserve"> </w:t>
      </w:r>
      <w:proofErr w:type="spellStart"/>
      <w:r>
        <w:t>Müdürlüğü</w:t>
      </w:r>
      <w:proofErr w:type="spellEnd"/>
      <w:r>
        <w:t xml:space="preserve"> </w:t>
      </w:r>
      <w:proofErr w:type="spellStart"/>
      <w:r>
        <w:t>Projeler</w:t>
      </w:r>
      <w:proofErr w:type="spellEnd"/>
      <w:r>
        <w:t xml:space="preserve"> </w:t>
      </w:r>
      <w:proofErr w:type="spellStart"/>
      <w:r>
        <w:t>Dairesi</w:t>
      </w:r>
      <w:proofErr w:type="spellEnd"/>
      <w:r>
        <w:t xml:space="preserve"> </w:t>
      </w:r>
      <w:proofErr w:type="spellStart"/>
      <w:r>
        <w:t>Bşk</w:t>
      </w:r>
      <w:proofErr w:type="spellEnd"/>
      <w:r>
        <w:t>. Antakya</w:t>
      </w:r>
      <w:bookmarkEnd w:id="6"/>
      <w:r>
        <w:rPr>
          <w:lang w:val="tr-TR"/>
        </w:rPr>
        <w:tab/>
      </w:r>
    </w:p>
    <w:p w14:paraId="6B689687" w14:textId="77777777" w:rsidR="00387D73" w:rsidRDefault="00387D73" w:rsidP="00387D73">
      <w:pPr>
        <w:tabs>
          <w:tab w:val="right" w:pos="7254"/>
        </w:tabs>
        <w:spacing w:before="60" w:after="60"/>
        <w:ind w:left="284"/>
        <w:rPr>
          <w:lang w:val="tr-TR"/>
        </w:rPr>
      </w:pPr>
      <w:r>
        <w:rPr>
          <w:lang w:val="tr-TR"/>
        </w:rPr>
        <w:t xml:space="preserve">Kat /Oda: </w:t>
      </w:r>
      <w:bookmarkStart w:id="7" w:name="_Hlk156913928"/>
      <w:r>
        <w:t xml:space="preserve">HATSU </w:t>
      </w:r>
      <w:proofErr w:type="spellStart"/>
      <w:r>
        <w:t>Genel</w:t>
      </w:r>
      <w:proofErr w:type="spellEnd"/>
      <w:r>
        <w:t xml:space="preserve"> </w:t>
      </w:r>
      <w:proofErr w:type="spellStart"/>
      <w:r>
        <w:t>Müdürlüğü</w:t>
      </w:r>
      <w:proofErr w:type="spellEnd"/>
      <w:r>
        <w:t xml:space="preserve"> </w:t>
      </w:r>
      <w:proofErr w:type="spellStart"/>
      <w:r>
        <w:t>Toplantı</w:t>
      </w:r>
      <w:proofErr w:type="spellEnd"/>
      <w:r>
        <w:t xml:space="preserve"> </w:t>
      </w:r>
      <w:proofErr w:type="spellStart"/>
      <w:r>
        <w:t>Odası</w:t>
      </w:r>
      <w:proofErr w:type="spellEnd"/>
      <w:r>
        <w:t xml:space="preserve"> </w:t>
      </w:r>
      <w:bookmarkEnd w:id="7"/>
    </w:p>
    <w:p w14:paraId="2663AF95" w14:textId="77777777" w:rsidR="00387D73" w:rsidRDefault="00387D73" w:rsidP="00387D73">
      <w:pPr>
        <w:tabs>
          <w:tab w:val="right" w:pos="7254"/>
        </w:tabs>
        <w:spacing w:before="60" w:after="60"/>
        <w:ind w:left="284"/>
        <w:rPr>
          <w:lang w:val="tr-TR"/>
        </w:rPr>
      </w:pPr>
      <w:r>
        <w:rPr>
          <w:lang w:val="tr-TR"/>
        </w:rPr>
        <w:t>Şehir: Hatay</w:t>
      </w:r>
    </w:p>
    <w:p w14:paraId="5953A864" w14:textId="77777777" w:rsidR="00387D73" w:rsidRDefault="00387D73" w:rsidP="00387D73">
      <w:pPr>
        <w:tabs>
          <w:tab w:val="right" w:pos="7254"/>
        </w:tabs>
        <w:spacing w:before="60" w:after="60"/>
        <w:ind w:left="284"/>
        <w:rPr>
          <w:lang w:val="tr-TR"/>
        </w:rPr>
      </w:pPr>
      <w:r>
        <w:rPr>
          <w:lang w:val="tr-TR"/>
        </w:rPr>
        <w:t xml:space="preserve">Ülke: Türkiye </w:t>
      </w:r>
    </w:p>
    <w:p w14:paraId="796FE62E" w14:textId="77777777" w:rsidR="00387D73" w:rsidRDefault="00387D73" w:rsidP="00387D73">
      <w:pPr>
        <w:suppressAutoHyphens/>
        <w:ind w:firstLine="284"/>
        <w:rPr>
          <w:lang w:val="tr-TR"/>
        </w:rPr>
      </w:pPr>
    </w:p>
    <w:p w14:paraId="674F30C9" w14:textId="77777777" w:rsidR="004C2B09" w:rsidRPr="00D26F14" w:rsidRDefault="004C2B09" w:rsidP="003F3339">
      <w:pPr>
        <w:tabs>
          <w:tab w:val="left" w:pos="993"/>
        </w:tabs>
        <w:rPr>
          <w:b/>
        </w:rPr>
      </w:pPr>
    </w:p>
    <w:sectPr w:rsidR="004C2B09" w:rsidRPr="00D26F14" w:rsidSect="00A6230C">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985" w:left="1417" w:header="708" w:footer="11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CC734B" w16cid:durableId="29886686"/>
  <w16cid:commentId w16cid:paraId="16DCC813" w16cid:durableId="29886687"/>
  <w16cid:commentId w16cid:paraId="7AA0BA61" w16cid:durableId="29886688"/>
  <w16cid:commentId w16cid:paraId="49843136" w16cid:durableId="29886689"/>
  <w16cid:commentId w16cid:paraId="7B66707F" w16cid:durableId="29886B9B"/>
  <w16cid:commentId w16cid:paraId="444585D8" w16cid:durableId="298866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AC342" w14:textId="77777777" w:rsidR="008925EB" w:rsidRDefault="008925EB" w:rsidP="007328AD">
      <w:r>
        <w:separator/>
      </w:r>
    </w:p>
  </w:endnote>
  <w:endnote w:type="continuationSeparator" w:id="0">
    <w:p w14:paraId="33FA60B4" w14:textId="77777777" w:rsidR="008925EB" w:rsidRDefault="008925EB" w:rsidP="0073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3C2FE" w14:textId="77777777" w:rsidR="000B7447" w:rsidRDefault="000B744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6FFC7" w14:textId="61920047" w:rsidR="000B7447" w:rsidRDefault="000B7447" w:rsidP="000B7447">
    <w:pPr>
      <w:pStyle w:val="AltBilgi"/>
    </w:pPr>
    <w:bookmarkStart w:id="8" w:name="DocumentMarkings1FooterPrimary"/>
    <w:r w:rsidRPr="00A52353">
      <w:rPr>
        <w:color w:val="000000"/>
        <w:sz w:val="17"/>
      </w:rPr>
      <w:t> </w:t>
    </w:r>
    <w:bookmarkEnd w:id="8"/>
  </w:p>
  <w:p w14:paraId="63089DED" w14:textId="7D3E837B" w:rsidR="00C20664" w:rsidRDefault="00C20664" w:rsidP="00C20664">
    <w:pPr>
      <w:pStyle w:val="AltBilgi"/>
    </w:pPr>
    <w:r w:rsidRPr="00F865D4">
      <w:rPr>
        <w:noProof/>
        <w:highlight w:val="yellow"/>
        <w:lang w:val="tr-TR" w:eastAsia="tr-TR"/>
      </w:rPr>
      <w:drawing>
        <wp:anchor distT="0" distB="0" distL="114300" distR="114300" simplePos="0" relativeHeight="251659264" behindDoc="0" locked="0" layoutInCell="1" allowOverlap="1" wp14:anchorId="5C9F807C" wp14:editId="1A956A83">
          <wp:simplePos x="0" y="0"/>
          <wp:positionH relativeFrom="page">
            <wp:posOffset>25400</wp:posOffset>
          </wp:positionH>
          <wp:positionV relativeFrom="paragraph">
            <wp:posOffset>-766233</wp:posOffset>
          </wp:positionV>
          <wp:extent cx="7534910" cy="718139"/>
          <wp:effectExtent l="0" t="0" r="0" b="6350"/>
          <wp:wrapNone/>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9"/>
                  <pic:cNvPicPr>
                    <a:picLocks noChangeAspect="1"/>
                  </pic:cNvPicPr>
                </pic:nvPicPr>
                <pic:blipFill rotWithShape="1">
                  <a:blip r:embed="rId1" cstate="print">
                    <a:extLst>
                      <a:ext uri="{28A0092B-C50C-407E-A947-70E740481C1C}">
                        <a14:useLocalDpi xmlns:a14="http://schemas.microsoft.com/office/drawing/2010/main" val="0"/>
                      </a:ext>
                    </a:extLst>
                  </a:blip>
                  <a:srcRect b="4551"/>
                  <a:stretch/>
                </pic:blipFill>
                <pic:spPr bwMode="auto">
                  <a:xfrm>
                    <a:off x="0" y="0"/>
                    <a:ext cx="7534910" cy="7181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5A44">
      <w:rPr>
        <w:noProof/>
        <w:lang w:val="tr-TR" w:eastAsia="tr-TR"/>
      </w:rPr>
      <w:drawing>
        <wp:inline distT="0" distB="0" distL="0" distR="0" wp14:anchorId="3FF87013" wp14:editId="38F05D59">
          <wp:extent cx="397510" cy="401858"/>
          <wp:effectExtent l="0" t="0" r="2540" b="0"/>
          <wp:docPr id="149288488" name="Picture 149288488" descr="A blue circle with a drop of wate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00133" name="Picture 1" descr="A blue circle with a drop of water and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789" cy="436512"/>
                  </a:xfrm>
                  <a:prstGeom prst="rect">
                    <a:avLst/>
                  </a:prstGeom>
                  <a:noFill/>
                  <a:ln>
                    <a:noFill/>
                  </a:ln>
                </pic:spPr>
              </pic:pic>
            </a:graphicData>
          </a:graphic>
        </wp:inline>
      </w:drawing>
    </w:r>
    <w:r w:rsidR="00505A44">
      <w:tab/>
      <w:t xml:space="preserve">                                                     </w:t>
    </w:r>
    <w:r>
      <w:rPr>
        <w:noProof/>
        <w:lang w:val="tr-TR" w:eastAsia="tr-TR"/>
      </w:rPr>
      <w:drawing>
        <wp:inline distT="0" distB="0" distL="0" distR="0" wp14:anchorId="0B268935" wp14:editId="606A7411">
          <wp:extent cx="589660" cy="423585"/>
          <wp:effectExtent l="0" t="0" r="1270"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bank Logo - ENG.jpg"/>
                  <pic:cNvPicPr/>
                </pic:nvPicPr>
                <pic:blipFill>
                  <a:blip r:embed="rId3">
                    <a:extLst>
                      <a:ext uri="{28A0092B-C50C-407E-A947-70E740481C1C}">
                        <a14:useLocalDpi xmlns:a14="http://schemas.microsoft.com/office/drawing/2010/main" val="0"/>
                      </a:ext>
                    </a:extLst>
                  </a:blip>
                  <a:stretch>
                    <a:fillRect/>
                  </a:stretch>
                </pic:blipFill>
                <pic:spPr>
                  <a:xfrm>
                    <a:off x="0" y="0"/>
                    <a:ext cx="664341" cy="477233"/>
                  </a:xfrm>
                  <a:prstGeom prst="rect">
                    <a:avLst/>
                  </a:prstGeom>
                </pic:spPr>
              </pic:pic>
            </a:graphicData>
          </a:graphic>
        </wp:inline>
      </w:drawing>
    </w:r>
    <w:r>
      <w:t xml:space="preserve">                                          </w:t>
    </w:r>
    <w:r w:rsidRPr="00D912A3">
      <w:rPr>
        <w:noProof/>
        <w:lang w:val="tr-TR" w:eastAsia="tr-TR"/>
      </w:rPr>
      <w:drawing>
        <wp:inline distT="0" distB="0" distL="0" distR="0" wp14:anchorId="6EF3AAC2" wp14:editId="14EAB49D">
          <wp:extent cx="811851" cy="297119"/>
          <wp:effectExtent l="0" t="0" r="7620" b="8255"/>
          <wp:docPr id="40"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8047" cy="328665"/>
                  </a:xfrm>
                  <a:prstGeom prst="rect">
                    <a:avLst/>
                  </a:prstGeom>
                  <a:noFill/>
                  <a:ln>
                    <a:noFill/>
                  </a:ln>
                </pic:spPr>
              </pic:pic>
            </a:graphicData>
          </a:graphic>
        </wp:inline>
      </w:drawing>
    </w:r>
  </w:p>
  <w:p w14:paraId="471E1D0A" w14:textId="77777777" w:rsidR="00C20664" w:rsidRDefault="00C2066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92ACA" w14:textId="77777777" w:rsidR="000B7447" w:rsidRDefault="000B74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B4A72" w14:textId="77777777" w:rsidR="008925EB" w:rsidRDefault="008925EB" w:rsidP="007328AD">
      <w:r>
        <w:separator/>
      </w:r>
    </w:p>
  </w:footnote>
  <w:footnote w:type="continuationSeparator" w:id="0">
    <w:p w14:paraId="5ADCF7AF" w14:textId="77777777" w:rsidR="008925EB" w:rsidRDefault="008925EB" w:rsidP="007328AD">
      <w:r>
        <w:continuationSeparator/>
      </w:r>
    </w:p>
  </w:footnote>
  <w:footnote w:id="1">
    <w:p w14:paraId="6824F92C" w14:textId="04CE4D3F" w:rsidR="00814E98" w:rsidRPr="005D7659" w:rsidRDefault="00814E98" w:rsidP="00814E98">
      <w:pPr>
        <w:pStyle w:val="DipnotMetni"/>
      </w:pPr>
      <w:r>
        <w:rPr>
          <w:rStyle w:val="DipnotBavurusu"/>
        </w:rPr>
        <w:footnoteRef/>
      </w:r>
      <w:r>
        <w:t xml:space="preserve"> Please see Bidding document, Section II Bid Data Sheet (BDS), ITB 19.1.</w:t>
      </w:r>
    </w:p>
  </w:footnote>
  <w:footnote w:id="2">
    <w:p w14:paraId="54DE7B74" w14:textId="77777777" w:rsidR="00387D73" w:rsidRDefault="00387D73" w:rsidP="00387D73">
      <w:pPr>
        <w:pStyle w:val="DipnotMetni"/>
        <w:rPr>
          <w:lang w:val="tr-TR"/>
        </w:rPr>
      </w:pPr>
      <w:r>
        <w:rPr>
          <w:rStyle w:val="DipnotBavurusu"/>
          <w:lang w:val="tr-TR"/>
        </w:rPr>
        <w:footnoteRef/>
      </w:r>
      <w:r>
        <w:rPr>
          <w:lang w:val="tr-TR"/>
        </w:rPr>
        <w:t xml:space="preserve"> Teklif isteme dokümanı, Bolum II Teklif Bilgi Formu (TBF) , TST 19.1 e bakınız.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0B8DB" w14:textId="77777777" w:rsidR="000B7447" w:rsidRDefault="000B744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A40AD" w14:textId="77777777" w:rsidR="000B7447" w:rsidRDefault="000B744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F6F9B" w14:textId="77777777" w:rsidR="000B7447" w:rsidRDefault="000B744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52B9"/>
    <w:multiLevelType w:val="hybridMultilevel"/>
    <w:tmpl w:val="B734F794"/>
    <w:lvl w:ilvl="0" w:tplc="041F0001">
      <w:start w:val="1"/>
      <w:numFmt w:val="bullet"/>
      <w:lvlText w:val=""/>
      <w:lvlJc w:val="left"/>
      <w:pPr>
        <w:ind w:left="810" w:hanging="360"/>
      </w:pPr>
      <w:rPr>
        <w:rFonts w:ascii="Symbol" w:hAnsi="Symbol" w:hint="default"/>
      </w:rPr>
    </w:lvl>
    <w:lvl w:ilvl="1" w:tplc="041F0003">
      <w:start w:val="1"/>
      <w:numFmt w:val="bullet"/>
      <w:lvlText w:val="o"/>
      <w:lvlJc w:val="left"/>
      <w:pPr>
        <w:ind w:left="1530" w:hanging="360"/>
      </w:pPr>
      <w:rPr>
        <w:rFonts w:ascii="Courier New" w:hAnsi="Courier New" w:cs="Courier New" w:hint="default"/>
      </w:rPr>
    </w:lvl>
    <w:lvl w:ilvl="2" w:tplc="041F0005">
      <w:start w:val="1"/>
      <w:numFmt w:val="bullet"/>
      <w:lvlText w:val=""/>
      <w:lvlJc w:val="left"/>
      <w:pPr>
        <w:ind w:left="2250" w:hanging="360"/>
      </w:pPr>
      <w:rPr>
        <w:rFonts w:ascii="Wingdings" w:hAnsi="Wingdings" w:hint="default"/>
      </w:rPr>
    </w:lvl>
    <w:lvl w:ilvl="3" w:tplc="041F0001">
      <w:start w:val="1"/>
      <w:numFmt w:val="bullet"/>
      <w:lvlText w:val=""/>
      <w:lvlJc w:val="left"/>
      <w:pPr>
        <w:ind w:left="2970" w:hanging="360"/>
      </w:pPr>
      <w:rPr>
        <w:rFonts w:ascii="Symbol" w:hAnsi="Symbol" w:hint="default"/>
      </w:rPr>
    </w:lvl>
    <w:lvl w:ilvl="4" w:tplc="041F0003">
      <w:start w:val="1"/>
      <w:numFmt w:val="bullet"/>
      <w:lvlText w:val="o"/>
      <w:lvlJc w:val="left"/>
      <w:pPr>
        <w:ind w:left="3690" w:hanging="360"/>
      </w:pPr>
      <w:rPr>
        <w:rFonts w:ascii="Courier New" w:hAnsi="Courier New" w:cs="Courier New" w:hint="default"/>
      </w:rPr>
    </w:lvl>
    <w:lvl w:ilvl="5" w:tplc="041F0005">
      <w:start w:val="1"/>
      <w:numFmt w:val="bullet"/>
      <w:lvlText w:val=""/>
      <w:lvlJc w:val="left"/>
      <w:pPr>
        <w:ind w:left="4410" w:hanging="360"/>
      </w:pPr>
      <w:rPr>
        <w:rFonts w:ascii="Wingdings" w:hAnsi="Wingdings" w:hint="default"/>
      </w:rPr>
    </w:lvl>
    <w:lvl w:ilvl="6" w:tplc="041F0001">
      <w:start w:val="1"/>
      <w:numFmt w:val="bullet"/>
      <w:lvlText w:val=""/>
      <w:lvlJc w:val="left"/>
      <w:pPr>
        <w:ind w:left="5130" w:hanging="360"/>
      </w:pPr>
      <w:rPr>
        <w:rFonts w:ascii="Symbol" w:hAnsi="Symbol" w:hint="default"/>
      </w:rPr>
    </w:lvl>
    <w:lvl w:ilvl="7" w:tplc="041F0003">
      <w:start w:val="1"/>
      <w:numFmt w:val="bullet"/>
      <w:lvlText w:val="o"/>
      <w:lvlJc w:val="left"/>
      <w:pPr>
        <w:ind w:left="5850" w:hanging="360"/>
      </w:pPr>
      <w:rPr>
        <w:rFonts w:ascii="Courier New" w:hAnsi="Courier New" w:cs="Courier New" w:hint="default"/>
      </w:rPr>
    </w:lvl>
    <w:lvl w:ilvl="8" w:tplc="041F0005">
      <w:start w:val="1"/>
      <w:numFmt w:val="bullet"/>
      <w:lvlText w:val=""/>
      <w:lvlJc w:val="left"/>
      <w:pPr>
        <w:ind w:left="6570" w:hanging="360"/>
      </w:pPr>
      <w:rPr>
        <w:rFonts w:ascii="Wingdings" w:hAnsi="Wingdings" w:hint="default"/>
      </w:rPr>
    </w:lvl>
  </w:abstractNum>
  <w:abstractNum w:abstractNumId="1"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8F7305"/>
    <w:multiLevelType w:val="hybridMultilevel"/>
    <w:tmpl w:val="97C2852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8AD"/>
    <w:rsid w:val="00006FBC"/>
    <w:rsid w:val="000218BA"/>
    <w:rsid w:val="00042354"/>
    <w:rsid w:val="00052CA0"/>
    <w:rsid w:val="00053AE4"/>
    <w:rsid w:val="00085828"/>
    <w:rsid w:val="00094864"/>
    <w:rsid w:val="000A0D98"/>
    <w:rsid w:val="000A4D83"/>
    <w:rsid w:val="000B7447"/>
    <w:rsid w:val="000C3964"/>
    <w:rsid w:val="000D0109"/>
    <w:rsid w:val="000D0D62"/>
    <w:rsid w:val="001107ED"/>
    <w:rsid w:val="00111C9C"/>
    <w:rsid w:val="00155970"/>
    <w:rsid w:val="001561AF"/>
    <w:rsid w:val="0019588D"/>
    <w:rsid w:val="001A03EE"/>
    <w:rsid w:val="001A2A10"/>
    <w:rsid w:val="001F368E"/>
    <w:rsid w:val="00200ADF"/>
    <w:rsid w:val="0021604B"/>
    <w:rsid w:val="002265CB"/>
    <w:rsid w:val="00227975"/>
    <w:rsid w:val="00274AA6"/>
    <w:rsid w:val="002776DF"/>
    <w:rsid w:val="0029797F"/>
    <w:rsid w:val="002B2FFB"/>
    <w:rsid w:val="002C1676"/>
    <w:rsid w:val="002D44DF"/>
    <w:rsid w:val="002E0FE4"/>
    <w:rsid w:val="002E730A"/>
    <w:rsid w:val="002F0A3A"/>
    <w:rsid w:val="002F3E51"/>
    <w:rsid w:val="00300FB8"/>
    <w:rsid w:val="00383908"/>
    <w:rsid w:val="00386620"/>
    <w:rsid w:val="00387D73"/>
    <w:rsid w:val="00392C13"/>
    <w:rsid w:val="003B2CB9"/>
    <w:rsid w:val="003C075A"/>
    <w:rsid w:val="003F3339"/>
    <w:rsid w:val="0041204C"/>
    <w:rsid w:val="00414009"/>
    <w:rsid w:val="00482C95"/>
    <w:rsid w:val="004953C1"/>
    <w:rsid w:val="004A0C41"/>
    <w:rsid w:val="004A2536"/>
    <w:rsid w:val="004A48CD"/>
    <w:rsid w:val="004A7EE4"/>
    <w:rsid w:val="004B1CB9"/>
    <w:rsid w:val="004B4FA1"/>
    <w:rsid w:val="004C0B35"/>
    <w:rsid w:val="004C2B09"/>
    <w:rsid w:val="004C74AA"/>
    <w:rsid w:val="004D406B"/>
    <w:rsid w:val="004E47A5"/>
    <w:rsid w:val="00505A44"/>
    <w:rsid w:val="00514E7F"/>
    <w:rsid w:val="005161F5"/>
    <w:rsid w:val="00521686"/>
    <w:rsid w:val="00522AE0"/>
    <w:rsid w:val="00531664"/>
    <w:rsid w:val="00535CA0"/>
    <w:rsid w:val="00552FB3"/>
    <w:rsid w:val="00562BBE"/>
    <w:rsid w:val="00567FDF"/>
    <w:rsid w:val="00575D62"/>
    <w:rsid w:val="005C30F6"/>
    <w:rsid w:val="005E6247"/>
    <w:rsid w:val="00606D5E"/>
    <w:rsid w:val="006132CC"/>
    <w:rsid w:val="006179E4"/>
    <w:rsid w:val="006440E3"/>
    <w:rsid w:val="00644442"/>
    <w:rsid w:val="00653F45"/>
    <w:rsid w:val="00665E1D"/>
    <w:rsid w:val="00672753"/>
    <w:rsid w:val="006B42E6"/>
    <w:rsid w:val="006B714C"/>
    <w:rsid w:val="006D267D"/>
    <w:rsid w:val="006F7590"/>
    <w:rsid w:val="0072194F"/>
    <w:rsid w:val="007328AD"/>
    <w:rsid w:val="00755DDC"/>
    <w:rsid w:val="007860B7"/>
    <w:rsid w:val="00790781"/>
    <w:rsid w:val="007B0689"/>
    <w:rsid w:val="007C2958"/>
    <w:rsid w:val="007E7890"/>
    <w:rsid w:val="00805AEA"/>
    <w:rsid w:val="00814AF9"/>
    <w:rsid w:val="00814E98"/>
    <w:rsid w:val="008248B1"/>
    <w:rsid w:val="00850DCA"/>
    <w:rsid w:val="00865367"/>
    <w:rsid w:val="008728A9"/>
    <w:rsid w:val="0087456D"/>
    <w:rsid w:val="008804B1"/>
    <w:rsid w:val="00882BEC"/>
    <w:rsid w:val="00883867"/>
    <w:rsid w:val="0089242F"/>
    <w:rsid w:val="008925EB"/>
    <w:rsid w:val="008A3FE6"/>
    <w:rsid w:val="008B2CF0"/>
    <w:rsid w:val="008B42EB"/>
    <w:rsid w:val="008C0214"/>
    <w:rsid w:val="008C5182"/>
    <w:rsid w:val="008D4741"/>
    <w:rsid w:val="008E3E88"/>
    <w:rsid w:val="008F28B7"/>
    <w:rsid w:val="008F2A6A"/>
    <w:rsid w:val="00933242"/>
    <w:rsid w:val="0094347C"/>
    <w:rsid w:val="00964D22"/>
    <w:rsid w:val="00995FAA"/>
    <w:rsid w:val="009A38BE"/>
    <w:rsid w:val="009A5F0B"/>
    <w:rsid w:val="009D43A6"/>
    <w:rsid w:val="00A05ECA"/>
    <w:rsid w:val="00A25591"/>
    <w:rsid w:val="00A25DDA"/>
    <w:rsid w:val="00A47F93"/>
    <w:rsid w:val="00A52353"/>
    <w:rsid w:val="00A6230C"/>
    <w:rsid w:val="00A751E1"/>
    <w:rsid w:val="00A76090"/>
    <w:rsid w:val="00A869C0"/>
    <w:rsid w:val="00A86DC2"/>
    <w:rsid w:val="00A93830"/>
    <w:rsid w:val="00A954C1"/>
    <w:rsid w:val="00A95F62"/>
    <w:rsid w:val="00AA73FE"/>
    <w:rsid w:val="00AB34A9"/>
    <w:rsid w:val="00AE2172"/>
    <w:rsid w:val="00B07B3E"/>
    <w:rsid w:val="00B158DF"/>
    <w:rsid w:val="00B1734D"/>
    <w:rsid w:val="00B179EA"/>
    <w:rsid w:val="00B30FB3"/>
    <w:rsid w:val="00B44521"/>
    <w:rsid w:val="00B56C81"/>
    <w:rsid w:val="00B614FF"/>
    <w:rsid w:val="00B73934"/>
    <w:rsid w:val="00B77B62"/>
    <w:rsid w:val="00B826BF"/>
    <w:rsid w:val="00BB512E"/>
    <w:rsid w:val="00BC06DE"/>
    <w:rsid w:val="00BF200E"/>
    <w:rsid w:val="00C03D8B"/>
    <w:rsid w:val="00C0604A"/>
    <w:rsid w:val="00C20664"/>
    <w:rsid w:val="00C40F4E"/>
    <w:rsid w:val="00C45C54"/>
    <w:rsid w:val="00C47E48"/>
    <w:rsid w:val="00C5119B"/>
    <w:rsid w:val="00C6458C"/>
    <w:rsid w:val="00C66A4B"/>
    <w:rsid w:val="00C66F08"/>
    <w:rsid w:val="00C93339"/>
    <w:rsid w:val="00CC5B2E"/>
    <w:rsid w:val="00CC7587"/>
    <w:rsid w:val="00CD30F8"/>
    <w:rsid w:val="00CE0DBA"/>
    <w:rsid w:val="00CE673F"/>
    <w:rsid w:val="00CE7F15"/>
    <w:rsid w:val="00CF3071"/>
    <w:rsid w:val="00D26F14"/>
    <w:rsid w:val="00D658CF"/>
    <w:rsid w:val="00D72ADA"/>
    <w:rsid w:val="00D72E5D"/>
    <w:rsid w:val="00DB5E2E"/>
    <w:rsid w:val="00DD73D4"/>
    <w:rsid w:val="00DE03D8"/>
    <w:rsid w:val="00DE6F39"/>
    <w:rsid w:val="00DF0876"/>
    <w:rsid w:val="00E514D5"/>
    <w:rsid w:val="00E622CD"/>
    <w:rsid w:val="00E728E6"/>
    <w:rsid w:val="00EA5557"/>
    <w:rsid w:val="00EF5F6C"/>
    <w:rsid w:val="00F30976"/>
    <w:rsid w:val="00F32E80"/>
    <w:rsid w:val="00F332D7"/>
    <w:rsid w:val="00F46D47"/>
    <w:rsid w:val="00F6598E"/>
    <w:rsid w:val="00F864D9"/>
    <w:rsid w:val="00F865D4"/>
    <w:rsid w:val="00F873B0"/>
    <w:rsid w:val="00F9392C"/>
    <w:rsid w:val="00F945B9"/>
    <w:rsid w:val="00FA05B9"/>
    <w:rsid w:val="00FB5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4AF0D"/>
  <w15:chartTrackingRefBased/>
  <w15:docId w15:val="{A24F1925-D238-4478-9953-B23D42CE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72194F"/>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uiPriority w:val="99"/>
    <w:rsid w:val="007328AD"/>
    <w:rPr>
      <w:vertAlign w:val="superscript"/>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uiPriority w:val="99"/>
    <w:qFormat/>
    <w:rsid w:val="007328AD"/>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7328AD"/>
    <w:rPr>
      <w:rFonts w:ascii="Times New Roman" w:eastAsia="Times New Roman" w:hAnsi="Times New Roman" w:cs="Times New Roman"/>
      <w:sz w:val="20"/>
      <w:szCs w:val="20"/>
      <w:lang w:val="en-US"/>
    </w:rPr>
  </w:style>
  <w:style w:type="paragraph" w:customStyle="1" w:styleId="ChapterNumber">
    <w:name w:val="ChapterNumber"/>
    <w:rsid w:val="007328AD"/>
    <w:pPr>
      <w:tabs>
        <w:tab w:val="left" w:pos="-720"/>
      </w:tabs>
      <w:suppressAutoHyphens/>
      <w:spacing w:after="0" w:line="240" w:lineRule="auto"/>
    </w:pPr>
    <w:rPr>
      <w:rFonts w:ascii="CG Times" w:eastAsia="Times New Roman" w:hAnsi="CG Times" w:cs="Times New Roman"/>
      <w:szCs w:val="20"/>
      <w:lang w:val="en-US"/>
    </w:rPr>
  </w:style>
  <w:style w:type="paragraph" w:customStyle="1" w:styleId="Heading1a">
    <w:name w:val="Heading 1a"/>
    <w:rsid w:val="007328A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SonnotMetni">
    <w:name w:val="endnote text"/>
    <w:basedOn w:val="Normal"/>
    <w:link w:val="SonnotMetniChar"/>
    <w:rsid w:val="007328AD"/>
    <w:pPr>
      <w:tabs>
        <w:tab w:val="left" w:pos="-720"/>
      </w:tabs>
      <w:suppressAutoHyphens/>
    </w:pPr>
    <w:rPr>
      <w:sz w:val="20"/>
      <w:szCs w:val="20"/>
    </w:rPr>
  </w:style>
  <w:style w:type="character" w:customStyle="1" w:styleId="SonnotMetniChar">
    <w:name w:val="Sonnot Metni Char"/>
    <w:basedOn w:val="VarsaylanParagrafYazTipi"/>
    <w:link w:val="SonnotMetni"/>
    <w:rsid w:val="007328AD"/>
    <w:rPr>
      <w:rFonts w:ascii="Times New Roman" w:eastAsia="Times New Roman" w:hAnsi="Times New Roman" w:cs="Times New Roman"/>
      <w:sz w:val="20"/>
      <w:szCs w:val="20"/>
      <w:lang w:val="en-US"/>
    </w:rPr>
  </w:style>
  <w:style w:type="paragraph" w:styleId="ListeParagraf">
    <w:name w:val="List Paragraph"/>
    <w:aliases w:val="Citation List,본문(내용),List Paragraph (numbered (a))"/>
    <w:basedOn w:val="Normal"/>
    <w:link w:val="ListeParagrafChar"/>
    <w:uiPriority w:val="34"/>
    <w:qFormat/>
    <w:rsid w:val="007328AD"/>
    <w:pPr>
      <w:ind w:left="720"/>
      <w:contextualSpacing/>
    </w:pPr>
  </w:style>
  <w:style w:type="character" w:customStyle="1" w:styleId="ListeParagrafChar">
    <w:name w:val="Liste Paragraf Char"/>
    <w:aliases w:val="Citation List Char,본문(내용) Char,List Paragraph (numbered (a)) Char"/>
    <w:basedOn w:val="VarsaylanParagrafYazTipi"/>
    <w:link w:val="ListeParagraf"/>
    <w:uiPriority w:val="34"/>
    <w:rsid w:val="007328AD"/>
    <w:rPr>
      <w:rFonts w:ascii="Times New Roman" w:eastAsia="Times New Roman" w:hAnsi="Times New Roman" w:cs="Times New Roman"/>
      <w:sz w:val="24"/>
      <w:szCs w:val="24"/>
      <w:lang w:val="en-US"/>
    </w:rPr>
  </w:style>
  <w:style w:type="character" w:styleId="Kpr">
    <w:name w:val="Hyperlink"/>
    <w:basedOn w:val="VarsaylanParagrafYazTipi"/>
    <w:uiPriority w:val="99"/>
    <w:unhideWhenUsed/>
    <w:rsid w:val="00300FB8"/>
    <w:rPr>
      <w:color w:val="0563C1" w:themeColor="hyperlink"/>
      <w:u w:val="single"/>
    </w:rPr>
  </w:style>
  <w:style w:type="paragraph" w:styleId="BalonMetni">
    <w:name w:val="Balloon Text"/>
    <w:basedOn w:val="Normal"/>
    <w:link w:val="BalonMetniChar"/>
    <w:uiPriority w:val="99"/>
    <w:semiHidden/>
    <w:unhideWhenUsed/>
    <w:rsid w:val="001107E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07ED"/>
    <w:rPr>
      <w:rFonts w:ascii="Segoe UI" w:eastAsia="Times New Roman" w:hAnsi="Segoe UI" w:cs="Segoe UI"/>
      <w:sz w:val="18"/>
      <w:szCs w:val="18"/>
      <w:lang w:val="en-US"/>
    </w:rPr>
  </w:style>
  <w:style w:type="character" w:styleId="AklamaBavurusu">
    <w:name w:val="annotation reference"/>
    <w:basedOn w:val="VarsaylanParagrafYazTipi"/>
    <w:unhideWhenUsed/>
    <w:qFormat/>
    <w:rsid w:val="0041204C"/>
    <w:rPr>
      <w:sz w:val="16"/>
      <w:szCs w:val="16"/>
    </w:rPr>
  </w:style>
  <w:style w:type="paragraph" w:styleId="AklamaMetni">
    <w:name w:val="annotation text"/>
    <w:basedOn w:val="Normal"/>
    <w:link w:val="AklamaMetniChar"/>
    <w:uiPriority w:val="99"/>
    <w:unhideWhenUsed/>
    <w:qFormat/>
    <w:rsid w:val="0041204C"/>
    <w:rPr>
      <w:sz w:val="20"/>
      <w:szCs w:val="20"/>
    </w:rPr>
  </w:style>
  <w:style w:type="character" w:customStyle="1" w:styleId="AklamaMetniChar">
    <w:name w:val="Açıklama Metni Char"/>
    <w:basedOn w:val="VarsaylanParagrafYazTipi"/>
    <w:link w:val="AklamaMetni"/>
    <w:uiPriority w:val="99"/>
    <w:qFormat/>
    <w:rsid w:val="0041204C"/>
    <w:rPr>
      <w:rFonts w:ascii="Times New Roman" w:eastAsia="Times New Roman" w:hAnsi="Times New Roman" w:cs="Times New Roman"/>
      <w:sz w:val="20"/>
      <w:szCs w:val="20"/>
      <w:lang w:val="en-US"/>
    </w:rPr>
  </w:style>
  <w:style w:type="paragraph" w:customStyle="1" w:styleId="BodyTextIndent21">
    <w:name w:val="Body Text Indent 21"/>
    <w:basedOn w:val="Normal"/>
    <w:rsid w:val="00A95F62"/>
    <w:pPr>
      <w:widowControl w:val="0"/>
      <w:suppressAutoHyphens/>
      <w:ind w:left="567"/>
      <w:jc w:val="both"/>
    </w:pPr>
    <w:rPr>
      <w:szCs w:val="20"/>
      <w:lang w:val="tr-TR" w:eastAsia="ar-SA"/>
    </w:rPr>
  </w:style>
  <w:style w:type="character" w:styleId="Gl">
    <w:name w:val="Strong"/>
    <w:basedOn w:val="VarsaylanParagrafYazTipi"/>
    <w:uiPriority w:val="22"/>
    <w:qFormat/>
    <w:rsid w:val="00A95F62"/>
    <w:rPr>
      <w:b/>
      <w:bCs/>
    </w:rPr>
  </w:style>
  <w:style w:type="table" w:styleId="TabloKlavuzu">
    <w:name w:val="Table Grid"/>
    <w:basedOn w:val="NormalTablo"/>
    <w:uiPriority w:val="39"/>
    <w:rsid w:val="0009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8C0214"/>
    <w:pPr>
      <w:spacing w:after="0" w:line="240" w:lineRule="auto"/>
    </w:pPr>
    <w:rPr>
      <w:rFonts w:ascii="Times New Roman" w:eastAsia="Times New Roman" w:hAnsi="Times New Roman" w:cs="Times New Roman"/>
      <w:sz w:val="24"/>
      <w:szCs w:val="24"/>
      <w:lang w:val="en-US"/>
    </w:rPr>
  </w:style>
  <w:style w:type="paragraph" w:customStyle="1" w:styleId="gmail-paragraph">
    <w:name w:val="gmail-paragraph"/>
    <w:basedOn w:val="Normal"/>
    <w:uiPriority w:val="99"/>
    <w:rsid w:val="00D72ADA"/>
    <w:pPr>
      <w:spacing w:before="100" w:beforeAutospacing="1" w:after="100" w:afterAutospacing="1"/>
    </w:pPr>
    <w:rPr>
      <w:rFonts w:eastAsiaTheme="minorHAnsi"/>
      <w:lang w:val="tr-TR" w:eastAsia="tr-TR"/>
    </w:rPr>
  </w:style>
  <w:style w:type="character" w:customStyle="1" w:styleId="gmail-normaltextrun">
    <w:name w:val="gmail-normaltextrun"/>
    <w:basedOn w:val="VarsaylanParagrafYazTipi"/>
    <w:rsid w:val="00D72ADA"/>
  </w:style>
  <w:style w:type="character" w:customStyle="1" w:styleId="gmail-spellingerror">
    <w:name w:val="gmail-spellingerror"/>
    <w:basedOn w:val="VarsaylanParagrafYazTipi"/>
    <w:rsid w:val="00D72ADA"/>
  </w:style>
  <w:style w:type="paragraph" w:styleId="AklamaKonusu">
    <w:name w:val="annotation subject"/>
    <w:basedOn w:val="AklamaMetni"/>
    <w:next w:val="AklamaMetni"/>
    <w:link w:val="AklamaKonusuChar"/>
    <w:uiPriority w:val="99"/>
    <w:semiHidden/>
    <w:unhideWhenUsed/>
    <w:rsid w:val="006D267D"/>
    <w:rPr>
      <w:b/>
      <w:bCs/>
    </w:rPr>
  </w:style>
  <w:style w:type="character" w:customStyle="1" w:styleId="AklamaKonusuChar">
    <w:name w:val="Açıklama Konusu Char"/>
    <w:basedOn w:val="AklamaMetniChar"/>
    <w:link w:val="AklamaKonusu"/>
    <w:uiPriority w:val="99"/>
    <w:semiHidden/>
    <w:rsid w:val="006D267D"/>
    <w:rPr>
      <w:rFonts w:ascii="Times New Roman" w:eastAsia="Times New Roman" w:hAnsi="Times New Roman" w:cs="Times New Roman"/>
      <w:b/>
      <w:bCs/>
      <w:sz w:val="20"/>
      <w:szCs w:val="20"/>
      <w:lang w:val="en-US"/>
    </w:rPr>
  </w:style>
  <w:style w:type="paragraph" w:styleId="stBilgi">
    <w:name w:val="header"/>
    <w:basedOn w:val="Normal"/>
    <w:link w:val="stBilgiChar"/>
    <w:uiPriority w:val="99"/>
    <w:unhideWhenUsed/>
    <w:rsid w:val="00C20664"/>
    <w:pPr>
      <w:tabs>
        <w:tab w:val="center" w:pos="4536"/>
        <w:tab w:val="right" w:pos="9072"/>
      </w:tabs>
    </w:pPr>
  </w:style>
  <w:style w:type="character" w:customStyle="1" w:styleId="stBilgiChar">
    <w:name w:val="Üst Bilgi Char"/>
    <w:basedOn w:val="VarsaylanParagrafYazTipi"/>
    <w:link w:val="stBilgi"/>
    <w:uiPriority w:val="99"/>
    <w:rsid w:val="00C20664"/>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C20664"/>
    <w:pPr>
      <w:tabs>
        <w:tab w:val="center" w:pos="4536"/>
        <w:tab w:val="right" w:pos="9072"/>
      </w:tabs>
    </w:pPr>
  </w:style>
  <w:style w:type="character" w:customStyle="1" w:styleId="AltBilgiChar">
    <w:name w:val="Alt Bilgi Char"/>
    <w:basedOn w:val="VarsaylanParagrafYazTipi"/>
    <w:link w:val="AltBilgi"/>
    <w:uiPriority w:val="99"/>
    <w:rsid w:val="00C20664"/>
    <w:rPr>
      <w:rFonts w:ascii="Times New Roman" w:eastAsia="Times New Roman" w:hAnsi="Times New Roman" w:cs="Times New Roman"/>
      <w:sz w:val="24"/>
      <w:szCs w:val="24"/>
      <w:lang w:val="en-US"/>
    </w:rPr>
  </w:style>
  <w:style w:type="character" w:customStyle="1" w:styleId="zmlenmeyenBahsetme1">
    <w:name w:val="Çözümlenmeyen Bahsetme1"/>
    <w:basedOn w:val="VarsaylanParagrafYazTipi"/>
    <w:uiPriority w:val="99"/>
    <w:semiHidden/>
    <w:unhideWhenUsed/>
    <w:rsid w:val="00D26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2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kadir.kuday@gmail.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tsu.gov.t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kadir.kuday@gmail.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a.kadir.kuday@gmail.com" TargetMode="External"/><Relationship Id="rId14" Type="http://schemas.openxmlformats.org/officeDocument/2006/relationships/header" Target="header1.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1392</Words>
  <Characters>7938</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Üçem</dc:creator>
  <cp:keywords>G-4z7apxkw, N-kq84q69a</cp:keywords>
  <dc:description/>
  <cp:lastModifiedBy>Eyüp Ayaz</cp:lastModifiedBy>
  <cp:revision>2</cp:revision>
  <cp:lastPrinted>2024-06-03T08:33:00Z</cp:lastPrinted>
  <dcterms:created xsi:type="dcterms:W3CDTF">2024-06-03T08:33:00Z</dcterms:created>
  <dcterms:modified xsi:type="dcterms:W3CDTF">2024-06-03T08:33:00Z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99cbeea2-832d-4d30-982a-7800599e65f7</vt:lpwstr>
  </property>
  <property fmtid="{D5CDD505-2E9C-101B-9397-08002B2CF9AE}" pid="3" name="Classification">
    <vt:lpwstr>G-4z7apxkw</vt:lpwstr>
  </property>
  <property fmtid="{D5CDD505-2E9C-101B-9397-08002B2CF9AE}" pid="4" name="KVKK">
    <vt:lpwstr>N-kq84q69a</vt:lpwstr>
  </property>
  <property fmtid="{D5CDD505-2E9C-101B-9397-08002B2CF9AE}" pid="5" name="VisualMarking">
    <vt:lpwstr>RemoveTag</vt:lpwstr>
  </property>
</Properties>
</file>