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CFF24" w14:textId="77777777" w:rsidR="00B03C51" w:rsidRPr="009D2470" w:rsidRDefault="00D53AF2" w:rsidP="002339D4">
      <w:pPr>
        <w:pStyle w:val="Balk1"/>
        <w:rPr>
          <w:highlight w:val="white"/>
        </w:rPr>
      </w:pPr>
      <w:r w:rsidRPr="009D2470">
        <w:rPr>
          <w:highlight w:val="white"/>
        </w:rPr>
        <w:t>TÜRKİYE AİLE SAĞLIĞI VE PLANLAMASI VAKFI</w:t>
      </w:r>
    </w:p>
    <w:p w14:paraId="1C15DB44" w14:textId="77777777" w:rsidR="004B713B" w:rsidRPr="003C71C9" w:rsidRDefault="004B713B" w:rsidP="00DA03AF">
      <w:pPr>
        <w:pStyle w:val="AralkYok"/>
        <w:rPr>
          <w:rFonts w:asciiTheme="minorHAnsi" w:hAnsiTheme="minorHAnsi" w:cstheme="minorHAnsi"/>
          <w:highlight w:val="white"/>
        </w:rPr>
      </w:pPr>
    </w:p>
    <w:p w14:paraId="68FDE537" w14:textId="6584BBD1" w:rsidR="00B03C51" w:rsidRPr="009D2470" w:rsidRDefault="00D53AF2" w:rsidP="009D2470">
      <w:pPr>
        <w:jc w:val="center"/>
        <w:rPr>
          <w:rFonts w:asciiTheme="minorHAnsi" w:eastAsia="Times New Roman" w:hAnsiTheme="minorHAnsi" w:cstheme="minorHAnsi"/>
          <w:b/>
          <w:color w:val="222222"/>
          <w:highlight w:val="white"/>
        </w:rPr>
      </w:pPr>
      <w:r w:rsidRPr="003C71C9">
        <w:rPr>
          <w:rFonts w:asciiTheme="minorHAnsi" w:eastAsia="Times New Roman" w:hAnsiTheme="minorHAnsi" w:cstheme="minorHAnsi"/>
          <w:b/>
          <w:color w:val="222222"/>
          <w:highlight w:val="white"/>
        </w:rPr>
        <w:t>İHALEYE DAVET</w:t>
      </w:r>
    </w:p>
    <w:p w14:paraId="6F4F600B" w14:textId="77777777" w:rsidR="00B03C51" w:rsidRPr="003C71C9" w:rsidRDefault="00B03C51">
      <w:pPr>
        <w:spacing w:after="0" w:line="240" w:lineRule="auto"/>
        <w:jc w:val="both"/>
        <w:rPr>
          <w:rFonts w:asciiTheme="minorHAnsi" w:eastAsia="Times New Roman" w:hAnsiTheme="minorHAnsi" w:cstheme="minorHAnsi"/>
          <w:color w:val="000000"/>
        </w:rPr>
      </w:pPr>
    </w:p>
    <w:p w14:paraId="398EFDB8" w14:textId="022F102B" w:rsidR="005C33E3" w:rsidRPr="005C33E3" w:rsidRDefault="00D53AF2" w:rsidP="005C33E3">
      <w:pPr>
        <w:spacing w:after="0" w:line="240" w:lineRule="auto"/>
        <w:jc w:val="both"/>
        <w:rPr>
          <w:rFonts w:asciiTheme="minorHAnsi" w:eastAsia="Times New Roman" w:hAnsiTheme="minorHAnsi" w:cstheme="minorHAnsi"/>
          <w:color w:val="000000"/>
        </w:rPr>
      </w:pPr>
      <w:r w:rsidRPr="009D2470">
        <w:rPr>
          <w:rFonts w:asciiTheme="minorHAnsi" w:eastAsia="Times New Roman" w:hAnsiTheme="minorHAnsi" w:cstheme="minorHAnsi"/>
          <w:b/>
          <w:bCs/>
          <w:color w:val="000000"/>
        </w:rPr>
        <w:t>İhale Başlığı:</w:t>
      </w:r>
      <w:r w:rsidRPr="003C71C9">
        <w:rPr>
          <w:rFonts w:asciiTheme="minorHAnsi" w:eastAsia="Times New Roman" w:hAnsiTheme="minorHAnsi" w:cstheme="minorHAnsi"/>
          <w:color w:val="000000"/>
        </w:rPr>
        <w:t xml:space="preserve"> </w:t>
      </w:r>
      <w:r w:rsidR="005C33E3">
        <w:rPr>
          <w:rFonts w:asciiTheme="minorHAnsi" w:eastAsia="Times New Roman" w:hAnsiTheme="minorHAnsi" w:cstheme="minorHAnsi"/>
          <w:color w:val="000000"/>
        </w:rPr>
        <w:t>“</w:t>
      </w:r>
      <w:r w:rsidR="005C33E3" w:rsidRPr="005C33E3">
        <w:rPr>
          <w:rFonts w:asciiTheme="minorHAnsi" w:eastAsia="Times New Roman" w:hAnsiTheme="minorHAnsi" w:cstheme="minorHAnsi"/>
          <w:color w:val="000000"/>
        </w:rPr>
        <w:t>Deprem Bölgesinde Kadınların ve Kız Çocuklarının Üreme Sağlığı ve Cinsel Sağlık ile</w:t>
      </w:r>
    </w:p>
    <w:p w14:paraId="532489DE" w14:textId="2395F2D7" w:rsidR="00B03C51" w:rsidRDefault="005C33E3" w:rsidP="005C33E3">
      <w:pPr>
        <w:spacing w:after="0" w:line="240" w:lineRule="auto"/>
        <w:jc w:val="both"/>
        <w:rPr>
          <w:rFonts w:asciiTheme="minorHAnsi" w:eastAsia="Times New Roman" w:hAnsiTheme="minorHAnsi" w:cstheme="minorHAnsi"/>
          <w:color w:val="000000"/>
        </w:rPr>
      </w:pPr>
      <w:r w:rsidRPr="005C33E3">
        <w:rPr>
          <w:rFonts w:asciiTheme="minorHAnsi" w:eastAsia="Times New Roman" w:hAnsiTheme="minorHAnsi" w:cstheme="minorHAnsi"/>
          <w:color w:val="000000"/>
        </w:rPr>
        <w:t xml:space="preserve">Güçlenmesi </w:t>
      </w:r>
      <w:r w:rsidR="00D53AF2" w:rsidRPr="003C71C9">
        <w:rPr>
          <w:rFonts w:asciiTheme="minorHAnsi" w:eastAsia="Times New Roman" w:hAnsiTheme="minorHAnsi" w:cstheme="minorHAnsi"/>
          <w:color w:val="000000"/>
        </w:rPr>
        <w:t xml:space="preserve">Projesi” </w:t>
      </w:r>
      <w:bookmarkStart w:id="0" w:name="_Hlk178369087"/>
      <w:r w:rsidR="00D53AF2" w:rsidRPr="003C71C9">
        <w:rPr>
          <w:rFonts w:asciiTheme="minorHAnsi" w:eastAsia="Times New Roman" w:hAnsiTheme="minorHAnsi" w:cstheme="minorHAnsi"/>
          <w:color w:val="000000"/>
        </w:rPr>
        <w:t xml:space="preserve">kapsamında yararlanıcılara dağıtılacak kitlerin alımı. </w:t>
      </w:r>
    </w:p>
    <w:bookmarkEnd w:id="0"/>
    <w:p w14:paraId="465E2381" w14:textId="6ED367FF" w:rsidR="009D2470" w:rsidRPr="00610306" w:rsidRDefault="009D2470">
      <w:pPr>
        <w:spacing w:after="0" w:line="240" w:lineRule="auto"/>
        <w:jc w:val="both"/>
        <w:rPr>
          <w:rFonts w:asciiTheme="minorHAnsi" w:eastAsia="Times New Roman" w:hAnsiTheme="minorHAnsi" w:cstheme="minorHAnsi"/>
          <w:color w:val="000000"/>
        </w:rPr>
      </w:pPr>
      <w:r w:rsidRPr="009D2470">
        <w:rPr>
          <w:rFonts w:asciiTheme="minorHAnsi" w:eastAsia="Times New Roman" w:hAnsiTheme="minorHAnsi" w:cstheme="minorHAnsi"/>
          <w:b/>
          <w:bCs/>
          <w:color w:val="000000"/>
        </w:rPr>
        <w:t>Ref</w:t>
      </w:r>
      <w:r>
        <w:rPr>
          <w:rFonts w:asciiTheme="minorHAnsi" w:eastAsia="Times New Roman" w:hAnsiTheme="minorHAnsi" w:cstheme="minorHAnsi"/>
          <w:b/>
          <w:bCs/>
          <w:color w:val="000000"/>
        </w:rPr>
        <w:t>erans</w:t>
      </w:r>
      <w:r w:rsidRPr="009D2470">
        <w:rPr>
          <w:rFonts w:asciiTheme="minorHAnsi" w:eastAsia="Times New Roman" w:hAnsiTheme="minorHAnsi" w:cstheme="minorHAnsi"/>
          <w:b/>
          <w:bCs/>
          <w:color w:val="000000"/>
        </w:rPr>
        <w:t xml:space="preserve"> No: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w:t>
      </w:r>
    </w:p>
    <w:p w14:paraId="20600C89" w14:textId="77777777" w:rsidR="008447EF" w:rsidRPr="003C71C9" w:rsidRDefault="008447EF">
      <w:pPr>
        <w:spacing w:after="0" w:line="240" w:lineRule="auto"/>
        <w:jc w:val="both"/>
        <w:rPr>
          <w:rFonts w:asciiTheme="minorHAnsi" w:eastAsia="Times New Roman" w:hAnsiTheme="minorHAnsi" w:cstheme="minorHAnsi"/>
          <w:color w:val="000000"/>
        </w:rPr>
      </w:pPr>
    </w:p>
    <w:p w14:paraId="1FCD9C6B"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 Sayın Yetkili; </w:t>
      </w:r>
    </w:p>
    <w:p w14:paraId="2DF674A3" w14:textId="77777777" w:rsidR="00B03C51" w:rsidRPr="003C71C9" w:rsidRDefault="00B03C51">
      <w:pPr>
        <w:spacing w:after="0" w:line="240" w:lineRule="auto"/>
        <w:jc w:val="both"/>
        <w:rPr>
          <w:rFonts w:asciiTheme="minorHAnsi" w:eastAsia="Times New Roman" w:hAnsiTheme="minorHAnsi" w:cstheme="minorHAnsi"/>
          <w:color w:val="000000"/>
        </w:rPr>
      </w:pPr>
    </w:p>
    <w:p w14:paraId="62E55ACB" w14:textId="4827C9CB"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Aşağıdaki </w:t>
      </w:r>
      <w:r w:rsidR="002A10EA">
        <w:rPr>
          <w:rFonts w:asciiTheme="minorHAnsi" w:eastAsia="Times New Roman" w:hAnsiTheme="minorHAnsi" w:cstheme="minorHAnsi"/>
          <w:color w:val="000000"/>
        </w:rPr>
        <w:t>malların</w:t>
      </w:r>
      <w:r w:rsidRPr="003C71C9">
        <w:rPr>
          <w:rFonts w:asciiTheme="minorHAnsi" w:eastAsia="Times New Roman" w:hAnsiTheme="minorHAnsi" w:cstheme="minorHAnsi"/>
          <w:color w:val="000000"/>
        </w:rPr>
        <w:t xml:space="preserve"> tedariki için teknik teklifinizi ve fiyat teklifinizi sunmak üzere davet edildiniz: </w:t>
      </w:r>
    </w:p>
    <w:p w14:paraId="13D905D3" w14:textId="34010F49" w:rsidR="00B03C51" w:rsidRPr="003C71C9"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Kit-1: Gebe-Lohusa Kiti</w:t>
      </w:r>
    </w:p>
    <w:p w14:paraId="192546E0" w14:textId="45B78BDD" w:rsidR="00B03C51" w:rsidRPr="003C71C9"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w:t>
      </w:r>
      <w:r w:rsidR="00EF2799">
        <w:rPr>
          <w:rFonts w:asciiTheme="minorHAnsi" w:eastAsia="Times New Roman" w:hAnsiTheme="minorHAnsi" w:cstheme="minorHAnsi"/>
          <w:color w:val="000000"/>
        </w:rPr>
        <w:t>2</w:t>
      </w:r>
      <w:r w:rsidRPr="003C71C9">
        <w:rPr>
          <w:rFonts w:asciiTheme="minorHAnsi" w:eastAsia="Times New Roman" w:hAnsiTheme="minorHAnsi" w:cstheme="minorHAnsi"/>
          <w:color w:val="000000"/>
        </w:rPr>
        <w:t>: Kadın Kiti-1</w:t>
      </w:r>
    </w:p>
    <w:p w14:paraId="461CC80E" w14:textId="455ABB64" w:rsidR="00B03C51"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w:t>
      </w:r>
      <w:r w:rsidR="00EF2799">
        <w:rPr>
          <w:rFonts w:asciiTheme="minorHAnsi" w:eastAsia="Times New Roman" w:hAnsiTheme="minorHAnsi" w:cstheme="minorHAnsi"/>
          <w:color w:val="000000"/>
        </w:rPr>
        <w:t>3</w:t>
      </w:r>
      <w:r w:rsidRPr="003C71C9">
        <w:rPr>
          <w:rFonts w:asciiTheme="minorHAnsi" w:eastAsia="Times New Roman" w:hAnsiTheme="minorHAnsi" w:cstheme="minorHAnsi"/>
          <w:color w:val="000000"/>
        </w:rPr>
        <w:t>: Kadın Kiti- 2</w:t>
      </w:r>
    </w:p>
    <w:p w14:paraId="0BFCDF65" w14:textId="44E1DEF9" w:rsidR="007E4E7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Ped</w:t>
      </w:r>
    </w:p>
    <w:p w14:paraId="661B6D2B" w14:textId="25AA563F" w:rsidR="007E4E7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Koli </w:t>
      </w:r>
    </w:p>
    <w:p w14:paraId="3EAA228E" w14:textId="34A3E1D3" w:rsidR="007E4E79" w:rsidRPr="003C71C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Bez çanta </w:t>
      </w:r>
    </w:p>
    <w:p w14:paraId="5933A244" w14:textId="77777777"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İstenilen malzemelerle ilgili bilgilere Ek-1’de yer verilmiştir. </w:t>
      </w:r>
    </w:p>
    <w:p w14:paraId="1E9AE3D8" w14:textId="77777777" w:rsidR="00EF0E6F" w:rsidRDefault="00D53AF2" w:rsidP="00EF0E6F">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Bu şartnamede yer alan malzemelerin tamamı için teklif vermeniz gerekmektedir. Sözleşme bir bütün olarak ihale edilecek ve değerlendirilecektir. </w:t>
      </w:r>
    </w:p>
    <w:p w14:paraId="3D866E79" w14:textId="254336D2" w:rsidR="008E56EB" w:rsidRPr="00EF0E6F" w:rsidRDefault="008E56EB" w:rsidP="00EF0E6F">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EF0E6F">
        <w:rPr>
          <w:rFonts w:asciiTheme="minorHAnsi" w:eastAsia="Times New Roman" w:hAnsiTheme="minorHAnsi" w:cstheme="minorHAnsi"/>
          <w:color w:val="000000"/>
        </w:rPr>
        <w:t>İhale Takvimi aşağıdaki gibidir:</w:t>
      </w:r>
    </w:p>
    <w:p w14:paraId="737CAB3D" w14:textId="77777777" w:rsidR="008E56EB" w:rsidRDefault="008E56EB"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yellow"/>
        </w:rPr>
      </w:pPr>
    </w:p>
    <w:tbl>
      <w:tblPr>
        <w:tblW w:w="7740" w:type="dxa"/>
        <w:tblInd w:w="720" w:type="dxa"/>
        <w:shd w:val="clear" w:color="auto" w:fill="FFFFFF"/>
        <w:tblCellMar>
          <w:left w:w="0" w:type="dxa"/>
          <w:right w:w="0" w:type="dxa"/>
        </w:tblCellMar>
        <w:tblLook w:val="04A0" w:firstRow="1" w:lastRow="0" w:firstColumn="1" w:lastColumn="0" w:noHBand="0" w:noVBand="1"/>
      </w:tblPr>
      <w:tblGrid>
        <w:gridCol w:w="4305"/>
        <w:gridCol w:w="3435"/>
      </w:tblGrid>
      <w:tr w:rsidR="008E56EB" w:rsidRPr="008E56EB" w14:paraId="5B128029" w14:textId="77777777" w:rsidTr="008E56EB">
        <w:tc>
          <w:tcPr>
            <w:tcW w:w="43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2BDF1"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Faaliyet adı</w:t>
            </w:r>
          </w:p>
        </w:tc>
        <w:tc>
          <w:tcPr>
            <w:tcW w:w="34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35DA869"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Tarih</w:t>
            </w:r>
          </w:p>
        </w:tc>
      </w:tr>
      <w:tr w:rsidR="008E56EB" w:rsidRPr="008E56EB" w14:paraId="0F0680E6"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CB91B0"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 çağrısı ve teklif alım başlangıcı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A1033F" w14:textId="26E86E4C"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21.10.2024</w:t>
            </w:r>
          </w:p>
        </w:tc>
      </w:tr>
      <w:tr w:rsidR="008E56EB" w:rsidRPr="008E56EB" w14:paraId="2C3D327A"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BB885"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gönderimi için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328C4D" w14:textId="1CE05852" w:rsidR="008E56EB" w:rsidRPr="005C33E3" w:rsidRDefault="00610306"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1.11.2024</w:t>
            </w:r>
          </w:p>
        </w:tc>
      </w:tr>
      <w:tr w:rsidR="008E56EB" w:rsidRPr="008E56EB" w14:paraId="1A9A3693" w14:textId="77777777" w:rsidTr="008E56EB">
        <w:trPr>
          <w:trHeight w:val="555"/>
        </w:trPr>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63741"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yanıtlanacağı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4296A6" w14:textId="34822697" w:rsidR="008E56EB" w:rsidRPr="005C33E3" w:rsidRDefault="00610306"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4.11.2024</w:t>
            </w:r>
          </w:p>
        </w:tc>
      </w:tr>
      <w:tr w:rsidR="008E56EB" w:rsidRPr="008E56EB" w14:paraId="1449A811"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2C57D5"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Teklif alım son tarih ve saat</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324339" w14:textId="16CEDD25"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11.11.2024 – 16:30</w:t>
            </w:r>
          </w:p>
        </w:tc>
      </w:tr>
      <w:tr w:rsidR="008E56EB" w:rsidRPr="008E56EB" w14:paraId="2105D09E"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15D27"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İhalenin değerlendirme komitesi tarafından değerlendirilerek sonuca bağlanması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1F9E39" w14:textId="76503D37"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13-14</w:t>
            </w:r>
            <w:r w:rsidR="00610306" w:rsidRPr="005C33E3">
              <w:rPr>
                <w:rFonts w:asciiTheme="minorHAnsi" w:eastAsia="Times New Roman" w:hAnsiTheme="minorHAnsi" w:cstheme="minorHAnsi"/>
                <w:color w:val="222222"/>
              </w:rPr>
              <w:t>-15</w:t>
            </w:r>
            <w:r w:rsidRPr="005C33E3">
              <w:rPr>
                <w:rFonts w:asciiTheme="minorHAnsi" w:eastAsia="Times New Roman" w:hAnsiTheme="minorHAnsi" w:cstheme="minorHAnsi"/>
                <w:color w:val="222222"/>
              </w:rPr>
              <w:t xml:space="preserve">.11.2024 </w:t>
            </w:r>
          </w:p>
        </w:tc>
      </w:tr>
      <w:tr w:rsidR="008E56EB" w:rsidRPr="008E56EB" w14:paraId="0E10F0E9"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1040E"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kuruma ve kazanmayanlara değerlendirme süreci hakkında bilgi verilmesi</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A571F0" w14:textId="2DD00B1F" w:rsidR="008E56EB" w:rsidRPr="005C33E3" w:rsidRDefault="00610306"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18.</w:t>
            </w:r>
            <w:r w:rsidR="007E4E79" w:rsidRPr="005C33E3">
              <w:rPr>
                <w:rFonts w:asciiTheme="minorHAnsi" w:eastAsia="Times New Roman" w:hAnsiTheme="minorHAnsi" w:cstheme="minorHAnsi"/>
                <w:color w:val="222222"/>
              </w:rPr>
              <w:t>11.2024</w:t>
            </w:r>
          </w:p>
        </w:tc>
      </w:tr>
      <w:tr w:rsidR="008E56EB" w:rsidRPr="008E56EB" w14:paraId="5CDAFCD5"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F6E3A0"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kurumla sözleşmesinin imzalanması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8747D2" w14:textId="58BCD49F"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w:t>
            </w:r>
            <w:r w:rsidR="00610306" w:rsidRPr="005C33E3">
              <w:rPr>
                <w:rFonts w:asciiTheme="minorHAnsi" w:eastAsia="Times New Roman" w:hAnsiTheme="minorHAnsi" w:cstheme="minorHAnsi"/>
                <w:color w:val="222222"/>
              </w:rPr>
              <w:t>9</w:t>
            </w:r>
            <w:r w:rsidRPr="005C33E3">
              <w:rPr>
                <w:rFonts w:asciiTheme="minorHAnsi" w:eastAsia="Times New Roman" w:hAnsiTheme="minorHAnsi" w:cstheme="minorHAnsi"/>
                <w:color w:val="222222"/>
              </w:rPr>
              <w:t>.11.2024</w:t>
            </w:r>
          </w:p>
        </w:tc>
      </w:tr>
      <w:tr w:rsidR="008E56EB" w:rsidRPr="008E56EB" w14:paraId="55EE8DDA"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26466" w14:textId="6BE890AC"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 xml:space="preserve">İş başlangıcı </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7281E9" w14:textId="2A88AED2"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w:t>
            </w:r>
            <w:r w:rsidR="00610306" w:rsidRPr="005C33E3">
              <w:rPr>
                <w:rFonts w:asciiTheme="minorHAnsi" w:eastAsia="Times New Roman" w:hAnsiTheme="minorHAnsi" w:cstheme="minorHAnsi"/>
                <w:color w:val="222222"/>
              </w:rPr>
              <w:t>9</w:t>
            </w:r>
            <w:r w:rsidRPr="005C33E3">
              <w:rPr>
                <w:rFonts w:asciiTheme="minorHAnsi" w:eastAsia="Times New Roman" w:hAnsiTheme="minorHAnsi" w:cstheme="minorHAnsi"/>
                <w:color w:val="222222"/>
              </w:rPr>
              <w:t>.11.2024</w:t>
            </w:r>
          </w:p>
        </w:tc>
      </w:tr>
    </w:tbl>
    <w:p w14:paraId="063AA892" w14:textId="77777777" w:rsidR="008E56EB" w:rsidRPr="008E56EB" w:rsidRDefault="008E56EB"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yellow"/>
        </w:rPr>
      </w:pPr>
    </w:p>
    <w:p w14:paraId="5C3617F8" w14:textId="6A1BAAC7" w:rsidR="008E56EB" w:rsidRDefault="00EF0E6F"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Not: Değerlendirme tarihi ve sonrasındaki tarihler ihtiyaca göre değişebilir. </w:t>
      </w:r>
    </w:p>
    <w:p w14:paraId="60220ED5" w14:textId="77777777" w:rsidR="00A92C9D" w:rsidRPr="003C71C9" w:rsidRDefault="00A92C9D"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6781B33D" w14:textId="77777777" w:rsidR="00B03C51" w:rsidRPr="003C71C9" w:rsidRDefault="00D53AF2">
      <w:pPr>
        <w:numPr>
          <w:ilvl w:val="0"/>
          <w:numId w:val="2"/>
        </w:numPr>
        <w:pBdr>
          <w:top w:val="nil"/>
          <w:left w:val="nil"/>
          <w:bottom w:val="nil"/>
          <w:right w:val="nil"/>
          <w:between w:val="nil"/>
        </w:pBdr>
        <w:spacing w:after="137"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Belirtilen formatta hazırlanmış teklif(</w:t>
      </w:r>
      <w:proofErr w:type="spellStart"/>
      <w:r w:rsidRPr="003C71C9">
        <w:rPr>
          <w:rFonts w:asciiTheme="minorHAnsi" w:eastAsia="Times New Roman" w:hAnsiTheme="minorHAnsi" w:cstheme="minorHAnsi"/>
          <w:color w:val="000000"/>
        </w:rPr>
        <w:t>ler</w:t>
      </w:r>
      <w:proofErr w:type="spellEnd"/>
      <w:r w:rsidRPr="003C71C9">
        <w:rPr>
          <w:rFonts w:asciiTheme="minorHAnsi" w:eastAsia="Times New Roman" w:hAnsiTheme="minorHAnsi" w:cstheme="minorHAnsi"/>
          <w:color w:val="000000"/>
        </w:rPr>
        <w:t xml:space="preserve">)iniz aşağıdaki adrese teslim edilmelidir: </w:t>
      </w:r>
    </w:p>
    <w:p w14:paraId="75C61E19"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Türkiye Aile Sağlığı ve Planlaması Vakfı </w:t>
      </w:r>
    </w:p>
    <w:p w14:paraId="4C7D9759"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Adnan Saygun Caddesi Güzel Konutlar Sitesi A Blok (Arka Giriş) D. 3-4 Kültür Mahallesi </w:t>
      </w:r>
    </w:p>
    <w:p w14:paraId="09240B53"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lastRenderedPageBreak/>
        <w:t xml:space="preserve">34340 Beşiktaş/İstanbul </w:t>
      </w:r>
    </w:p>
    <w:p w14:paraId="46D32866"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Telefon: 0 (212) 257 79 41 </w:t>
      </w:r>
    </w:p>
    <w:p w14:paraId="2DC1A234" w14:textId="77777777" w:rsidR="008447EF" w:rsidRPr="003C71C9" w:rsidRDefault="008447EF">
      <w:pPr>
        <w:spacing w:after="0" w:line="240" w:lineRule="auto"/>
        <w:jc w:val="both"/>
        <w:rPr>
          <w:rFonts w:asciiTheme="minorHAnsi" w:eastAsia="Times New Roman" w:hAnsiTheme="minorHAnsi" w:cstheme="minorHAnsi"/>
          <w:color w:val="000000"/>
        </w:rPr>
      </w:pPr>
    </w:p>
    <w:p w14:paraId="787873DD" w14:textId="08295129"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ve Mali Teklif, </w:t>
      </w:r>
      <w:r w:rsidRPr="003C71C9">
        <w:rPr>
          <w:rFonts w:asciiTheme="minorHAnsi" w:eastAsia="Times New Roman" w:hAnsiTheme="minorHAnsi" w:cstheme="minorHAnsi"/>
        </w:rPr>
        <w:t>eş zamanlı</w:t>
      </w:r>
      <w:r w:rsidRPr="003C71C9">
        <w:rPr>
          <w:rFonts w:asciiTheme="minorHAnsi" w:eastAsia="Times New Roman" w:hAnsiTheme="minorHAnsi" w:cstheme="minorHAnsi"/>
          <w:color w:val="000000"/>
        </w:rPr>
        <w:t xml:space="preserve"> olarak, </w:t>
      </w:r>
      <w:r w:rsidRPr="003C71C9">
        <w:rPr>
          <w:rFonts w:asciiTheme="minorHAnsi" w:eastAsia="Times New Roman" w:hAnsiTheme="minorHAnsi" w:cstheme="minorHAnsi"/>
          <w:b/>
          <w:color w:val="000000"/>
        </w:rPr>
        <w:t xml:space="preserve">iki ayrı kapalı zarfta </w:t>
      </w:r>
      <w:r w:rsidRPr="003C71C9">
        <w:rPr>
          <w:rFonts w:asciiTheme="minorHAnsi" w:eastAsia="Times New Roman" w:hAnsiTheme="minorHAnsi" w:cstheme="minorHAnsi"/>
          <w:color w:val="000000"/>
        </w:rPr>
        <w:t xml:space="preserve">sunulacaktır ve üzerlerine “Teknik Teklif” ve “Mali Teklif” yazılacaktır. Mali teklif ve ekleri dışındaki tüm belgeler Teknik Teklif zarfına konulacaktır. Zarfların üzerinde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 r</w:t>
      </w:r>
      <w:r w:rsidRPr="003C71C9">
        <w:rPr>
          <w:rFonts w:asciiTheme="minorHAnsi" w:eastAsia="Times New Roman" w:hAnsiTheme="minorHAnsi" w:cstheme="minorHAnsi"/>
          <w:color w:val="000000"/>
        </w:rPr>
        <w:t xml:space="preserve">eferans numarası ve firma ismi bulunacaktır. Ürün kataloğu teknik teklif içerisine konulacaktır. Numuneler tekliflerle beraber her kit ayrı pakette olacak şekilde teslim edilecektir. </w:t>
      </w:r>
      <w:r w:rsidR="007E4E79">
        <w:rPr>
          <w:rFonts w:asciiTheme="minorHAnsi" w:eastAsia="Times New Roman" w:hAnsiTheme="minorHAnsi" w:cstheme="minorHAnsi"/>
          <w:color w:val="000000"/>
        </w:rPr>
        <w:t>Bez çanta</w:t>
      </w:r>
      <w:r w:rsidR="00EF2799">
        <w:rPr>
          <w:rFonts w:asciiTheme="minorHAnsi" w:eastAsia="Times New Roman" w:hAnsiTheme="minorHAnsi" w:cstheme="minorHAnsi"/>
          <w:color w:val="000000"/>
        </w:rPr>
        <w:t>, ped</w:t>
      </w:r>
      <w:r w:rsidR="007E4E79">
        <w:rPr>
          <w:rFonts w:asciiTheme="minorHAnsi" w:eastAsia="Times New Roman" w:hAnsiTheme="minorHAnsi" w:cstheme="minorHAnsi"/>
          <w:color w:val="000000"/>
        </w:rPr>
        <w:t xml:space="preserve"> ve koliden de ayrıca numune teslim edilecektir. </w:t>
      </w:r>
      <w:r w:rsidRPr="003C71C9">
        <w:rPr>
          <w:rFonts w:asciiTheme="minorHAnsi" w:eastAsia="Times New Roman" w:hAnsiTheme="minorHAnsi" w:cstheme="minorHAnsi"/>
          <w:color w:val="000000"/>
        </w:rPr>
        <w:t xml:space="preserve">Numune paketleri üzerinde de </w:t>
      </w:r>
      <w:r w:rsidR="00D8562F">
        <w:rPr>
          <w:rFonts w:asciiTheme="minorHAnsi" w:eastAsia="Times New Roman" w:hAnsiTheme="minorHAnsi" w:cstheme="minorHAnsi"/>
          <w:color w:val="000000"/>
        </w:rPr>
        <w:t xml:space="preserve">numune yazacak ve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 </w:t>
      </w:r>
      <w:r w:rsidRPr="003C71C9">
        <w:rPr>
          <w:rFonts w:asciiTheme="minorHAnsi" w:eastAsia="Times New Roman" w:hAnsiTheme="minorHAnsi" w:cstheme="minorHAnsi"/>
          <w:color w:val="000000"/>
        </w:rPr>
        <w:t>referans numarası ve firma ismi bulunacaktır.</w:t>
      </w:r>
      <w:r w:rsidR="00610306">
        <w:rPr>
          <w:rFonts w:asciiTheme="minorHAnsi" w:eastAsia="Times New Roman" w:hAnsiTheme="minorHAnsi" w:cstheme="minorHAnsi"/>
          <w:color w:val="000000"/>
        </w:rPr>
        <w:t xml:space="preserve"> Numuneler de teklifin bir parçasıdır ve teklifle aynı zamanda teslim edilmelidir. </w:t>
      </w:r>
      <w:r w:rsidR="00D95CCA">
        <w:rPr>
          <w:rFonts w:asciiTheme="minorHAnsi" w:eastAsia="Times New Roman" w:hAnsiTheme="minorHAnsi" w:cstheme="minorHAnsi"/>
          <w:color w:val="000000"/>
        </w:rPr>
        <w:t>T</w:t>
      </w:r>
      <w:r w:rsidR="00D95CCA" w:rsidRPr="00D95CCA">
        <w:rPr>
          <w:rFonts w:asciiTheme="minorHAnsi" w:eastAsia="Times New Roman" w:hAnsiTheme="minorHAnsi" w:cstheme="minorHAnsi"/>
          <w:color w:val="000000"/>
        </w:rPr>
        <w:t>eklif alım tarihinden sonra sunulan</w:t>
      </w:r>
      <w:r w:rsidR="00D95CCA">
        <w:rPr>
          <w:rFonts w:asciiTheme="minorHAnsi" w:eastAsia="Times New Roman" w:hAnsiTheme="minorHAnsi" w:cstheme="minorHAnsi"/>
          <w:color w:val="000000"/>
        </w:rPr>
        <w:t xml:space="preserve"> teklifler ve </w:t>
      </w:r>
      <w:r w:rsidR="00D95CCA" w:rsidRPr="00D95CCA">
        <w:rPr>
          <w:rFonts w:asciiTheme="minorHAnsi" w:eastAsia="Times New Roman" w:hAnsiTheme="minorHAnsi" w:cstheme="minorHAnsi"/>
          <w:color w:val="000000"/>
        </w:rPr>
        <w:t>numuneler değerlendirilmeyecektir</w:t>
      </w:r>
      <w:r w:rsidR="00387767">
        <w:rPr>
          <w:rFonts w:asciiTheme="minorHAnsi" w:eastAsia="Times New Roman" w:hAnsiTheme="minorHAnsi" w:cstheme="minorHAnsi"/>
          <w:color w:val="000000"/>
        </w:rPr>
        <w:t>.</w:t>
      </w:r>
    </w:p>
    <w:p w14:paraId="4001D05C" w14:textId="3DDA3840"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kit içeriklerinin teknik özelliklerini (Ek-2), Ek1’de istenilen ISO ve/veya TSE kalite belgelerinin/standartlarının </w:t>
      </w:r>
      <w:r w:rsidR="00B26D94">
        <w:rPr>
          <w:rFonts w:asciiTheme="minorHAnsi" w:eastAsia="Times New Roman" w:hAnsiTheme="minorHAnsi" w:cstheme="minorHAnsi"/>
          <w:color w:val="000000"/>
        </w:rPr>
        <w:t xml:space="preserve">veya benzeri belgelerin </w:t>
      </w:r>
      <w:r w:rsidRPr="003C71C9">
        <w:rPr>
          <w:rFonts w:asciiTheme="minorHAnsi" w:eastAsia="Times New Roman" w:hAnsiTheme="minorHAnsi" w:cstheme="minorHAnsi"/>
          <w:color w:val="000000"/>
        </w:rPr>
        <w:t>bir kopyasını içermelidir. Teklif edilen her ürün ilgili Türk Yönetmeliklerine tamamen uygun olmalıdır.</w:t>
      </w:r>
      <w:r w:rsidR="00610306">
        <w:rPr>
          <w:rFonts w:asciiTheme="minorHAnsi" w:eastAsia="Times New Roman" w:hAnsiTheme="minorHAnsi" w:cstheme="minorHAnsi"/>
          <w:color w:val="000000"/>
        </w:rPr>
        <w:t xml:space="preserve"> Verilen </w:t>
      </w:r>
      <w:r w:rsidR="00610306" w:rsidRPr="003C71C9">
        <w:rPr>
          <w:rFonts w:asciiTheme="minorHAnsi" w:eastAsia="Times New Roman" w:hAnsiTheme="minorHAnsi" w:cstheme="minorHAnsi"/>
          <w:color w:val="000000"/>
        </w:rPr>
        <w:t xml:space="preserve">ISO ve/veya TSE kalite belgelerinin/standartlarının </w:t>
      </w:r>
      <w:r w:rsidR="00610306">
        <w:rPr>
          <w:rFonts w:asciiTheme="minorHAnsi" w:eastAsia="Times New Roman" w:hAnsiTheme="minorHAnsi" w:cstheme="minorHAnsi"/>
          <w:color w:val="000000"/>
        </w:rPr>
        <w:t xml:space="preserve">veya benzeri belgelerin üzerine hangi ürün için verildiği not düşülmelidir. </w:t>
      </w:r>
    </w:p>
    <w:p w14:paraId="20A322A1" w14:textId="7623F1E9"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ve fiyat teklifi </w:t>
      </w:r>
      <w:r w:rsidR="007E4E79">
        <w:rPr>
          <w:rFonts w:asciiTheme="minorHAnsi" w:eastAsia="Times New Roman" w:hAnsiTheme="minorHAnsi" w:cstheme="minorHAnsi"/>
          <w:color w:val="000000"/>
        </w:rPr>
        <w:t xml:space="preserve">11.11.2024 </w:t>
      </w:r>
      <w:r w:rsidR="002C6AF6" w:rsidRPr="00EF0E6F">
        <w:rPr>
          <w:rFonts w:asciiTheme="minorHAnsi" w:eastAsia="Times New Roman" w:hAnsiTheme="minorHAnsi" w:cstheme="minorHAnsi"/>
          <w:color w:val="000000"/>
        </w:rPr>
        <w:t>tarihi</w:t>
      </w:r>
      <w:r w:rsidRPr="00EF0E6F">
        <w:rPr>
          <w:rFonts w:asciiTheme="minorHAnsi" w:eastAsia="Times New Roman" w:hAnsiTheme="minorHAnsi" w:cstheme="minorHAnsi"/>
          <w:color w:val="000000"/>
        </w:rPr>
        <w:t xml:space="preserve"> saat </w:t>
      </w:r>
      <w:r w:rsidR="00A92C9D">
        <w:rPr>
          <w:rFonts w:asciiTheme="minorHAnsi" w:eastAsia="Times New Roman" w:hAnsiTheme="minorHAnsi" w:cstheme="minorHAnsi"/>
          <w:color w:val="000000"/>
        </w:rPr>
        <w:t>16:30’a</w:t>
      </w:r>
      <w:r w:rsidRPr="003C71C9">
        <w:rPr>
          <w:rFonts w:asciiTheme="minorHAnsi" w:eastAsia="Times New Roman" w:hAnsiTheme="minorHAnsi" w:cstheme="minorHAnsi"/>
          <w:color w:val="000000"/>
        </w:rPr>
        <w:t xml:space="preserve"> kadar elden ya da kargo veya iadeli taahhütlü posta ile teslim edilmelidir. </w:t>
      </w:r>
      <w:r w:rsidR="00D95CCA">
        <w:rPr>
          <w:rFonts w:asciiTheme="minorHAnsi" w:eastAsia="Times New Roman" w:hAnsiTheme="minorHAnsi" w:cstheme="minorHAnsi"/>
          <w:color w:val="000000"/>
        </w:rPr>
        <w:t xml:space="preserve">Elden teslim edilen teklifler için teslim tutanağı imzalanacaktır. </w:t>
      </w:r>
    </w:p>
    <w:p w14:paraId="2D743FB9" w14:textId="77777777"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İhalenin diğer şartları aşağıdaki gibidir: </w:t>
      </w:r>
    </w:p>
    <w:p w14:paraId="5FBD6FC0" w14:textId="368E903E"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FİYAT: </w:t>
      </w:r>
      <w:r w:rsidRPr="003C71C9">
        <w:rPr>
          <w:rFonts w:asciiTheme="minorHAnsi" w:eastAsia="Times New Roman" w:hAnsiTheme="minorHAnsi" w:cstheme="minorHAnsi"/>
          <w:color w:val="000000"/>
        </w:rPr>
        <w:t>Ödemeler Türk Lirası (</w:t>
      </w:r>
      <w:r w:rsidR="00D95CCA">
        <w:rPr>
          <w:rFonts w:asciiTheme="minorHAnsi" w:eastAsia="Times New Roman" w:hAnsiTheme="minorHAnsi" w:cstheme="minorHAnsi"/>
          <w:color w:val="000000"/>
        </w:rPr>
        <w:t>TRY</w:t>
      </w:r>
      <w:r w:rsidRPr="003C71C9">
        <w:rPr>
          <w:rFonts w:asciiTheme="minorHAnsi" w:eastAsia="Times New Roman" w:hAnsiTheme="minorHAnsi" w:cstheme="minorHAnsi"/>
          <w:color w:val="000000"/>
        </w:rPr>
        <w:t xml:space="preserve">) cinsinden yapılacaktır. </w:t>
      </w:r>
    </w:p>
    <w:p w14:paraId="017506E6" w14:textId="06BB92E6"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ÖDEME:</w:t>
      </w:r>
      <w:r w:rsidRPr="003C71C9">
        <w:rPr>
          <w:rFonts w:asciiTheme="minorHAnsi" w:eastAsia="Times New Roman" w:hAnsiTheme="minorHAnsi" w:cstheme="minorHAnsi"/>
          <w:color w:val="000000"/>
        </w:rPr>
        <w:t xml:space="preserve"> Ödemeler yalnızca projeden sorumlu kişi tarafından işin başarıyla tamamlandığının onaylanmasından sonra başlatılacaktır. TAPV' </w:t>
      </w:r>
      <w:proofErr w:type="spellStart"/>
      <w:r w:rsidRPr="003C71C9">
        <w:rPr>
          <w:rFonts w:asciiTheme="minorHAnsi" w:eastAsia="Times New Roman" w:hAnsiTheme="minorHAnsi" w:cstheme="minorHAnsi"/>
          <w:color w:val="000000"/>
        </w:rPr>
        <w:t>nin</w:t>
      </w:r>
      <w:proofErr w:type="spellEnd"/>
      <w:r w:rsidRPr="003C71C9">
        <w:rPr>
          <w:rFonts w:asciiTheme="minorHAnsi" w:eastAsia="Times New Roman" w:hAnsiTheme="minorHAnsi" w:cstheme="minorHAnsi"/>
          <w:color w:val="000000"/>
        </w:rPr>
        <w:t xml:space="preserve"> standart ödeme koşulları, kitlerin teslimi, belgelerin sırayla alınmasından sonra Fatura kesiminden sonraki </w:t>
      </w:r>
      <w:r w:rsidR="00D95CCA">
        <w:rPr>
          <w:rFonts w:asciiTheme="minorHAnsi" w:eastAsia="Times New Roman" w:hAnsiTheme="minorHAnsi" w:cstheme="minorHAnsi"/>
          <w:color w:val="000000"/>
        </w:rPr>
        <w:t>14</w:t>
      </w:r>
      <w:r w:rsidRPr="003C71C9">
        <w:rPr>
          <w:rFonts w:asciiTheme="minorHAnsi" w:eastAsia="Times New Roman" w:hAnsiTheme="minorHAnsi" w:cstheme="minorHAnsi"/>
          <w:color w:val="000000"/>
        </w:rPr>
        <w:t xml:space="preserve"> iş günü içerisinde gerçekleşir. </w:t>
      </w:r>
    </w:p>
    <w:p w14:paraId="0196597C" w14:textId="77777777"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DEĞERLENDİRME</w:t>
      </w:r>
      <w:r w:rsidRPr="003C71C9">
        <w:rPr>
          <w:rFonts w:asciiTheme="minorHAnsi" w:eastAsia="Times New Roman" w:hAnsiTheme="minorHAnsi" w:cstheme="minorHAnsi"/>
          <w:color w:val="000000"/>
        </w:rPr>
        <w:t xml:space="preserve">: Teknik ve mali değerlendirme olarak iki ayrı değerlendirme yapılacaktır. Değerlendirme ayrıntılı olarak “5. Teklif Değerlendirme” bölümünde açıklanmıştır. </w:t>
      </w:r>
    </w:p>
    <w:p w14:paraId="7FF398CD" w14:textId="129D604B"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GEÇERLİLİK TARİHİ: </w:t>
      </w:r>
      <w:r w:rsidRPr="003C71C9">
        <w:rPr>
          <w:rFonts w:asciiTheme="minorHAnsi" w:eastAsia="Times New Roman" w:hAnsiTheme="minorHAnsi" w:cstheme="minorHAnsi"/>
          <w:color w:val="000000"/>
        </w:rPr>
        <w:t xml:space="preserve">Teklifiniz, teklif tarihinizden itibaren </w:t>
      </w:r>
      <w:r w:rsidR="0089593F" w:rsidRPr="003C71C9">
        <w:rPr>
          <w:rFonts w:asciiTheme="minorHAnsi" w:eastAsia="Times New Roman" w:hAnsiTheme="minorHAnsi" w:cstheme="minorHAnsi"/>
          <w:b/>
          <w:color w:val="000000"/>
        </w:rPr>
        <w:t>60</w:t>
      </w:r>
      <w:r w:rsidRPr="003C71C9">
        <w:rPr>
          <w:rFonts w:asciiTheme="minorHAnsi" w:eastAsia="Times New Roman" w:hAnsiTheme="minorHAnsi" w:cstheme="minorHAnsi"/>
          <w:b/>
          <w:color w:val="000000"/>
        </w:rPr>
        <w:t xml:space="preserve"> gün </w:t>
      </w:r>
      <w:r w:rsidRPr="003C71C9">
        <w:rPr>
          <w:rFonts w:asciiTheme="minorHAnsi" w:eastAsia="Times New Roman" w:hAnsiTheme="minorHAnsi" w:cstheme="minorHAnsi"/>
          <w:color w:val="000000"/>
        </w:rPr>
        <w:t xml:space="preserve">süreyle geçerli olacaktır. </w:t>
      </w:r>
    </w:p>
    <w:p w14:paraId="3F39E300" w14:textId="60BC28BF" w:rsidR="00B03C51" w:rsidRPr="003C71C9" w:rsidRDefault="00D53AF2">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rPr>
      </w:pPr>
      <w:bookmarkStart w:id="1" w:name="_heading=h.gjdgxs" w:colFirst="0" w:colLast="0"/>
      <w:bookmarkEnd w:id="1"/>
      <w:r w:rsidRPr="003C71C9">
        <w:rPr>
          <w:rFonts w:asciiTheme="minorHAnsi" w:eastAsia="Times New Roman" w:hAnsiTheme="minorHAnsi" w:cstheme="minorHAnsi"/>
          <w:color w:val="000000"/>
        </w:rPr>
        <w:t xml:space="preserve">Daha fazla bilgi info@tapv.org.tr adresinden yazılı olarak istenebilir. Bu adrese </w:t>
      </w:r>
      <w:r w:rsidR="00FA7180">
        <w:rPr>
          <w:rFonts w:asciiTheme="minorHAnsi" w:eastAsia="Times New Roman" w:hAnsiTheme="minorHAnsi" w:cstheme="minorHAnsi"/>
          <w:color w:val="000000"/>
        </w:rPr>
        <w:t>1.11</w:t>
      </w:r>
      <w:r w:rsidR="007E4E79">
        <w:rPr>
          <w:rFonts w:asciiTheme="minorHAnsi" w:eastAsia="Times New Roman" w:hAnsiTheme="minorHAnsi" w:cstheme="minorHAnsi"/>
          <w:color w:val="000000"/>
        </w:rPr>
        <w:t>.2024</w:t>
      </w:r>
      <w:r w:rsidR="002C6AF6">
        <w:rPr>
          <w:rFonts w:asciiTheme="minorHAnsi" w:eastAsia="Times New Roman" w:hAnsiTheme="minorHAnsi" w:cstheme="minorHAnsi"/>
          <w:color w:val="000000"/>
        </w:rPr>
        <w:t xml:space="preserve"> tarihi</w:t>
      </w:r>
      <w:r w:rsidR="002C6AF6" w:rsidRPr="003C71C9">
        <w:rPr>
          <w:rFonts w:asciiTheme="minorHAnsi" w:eastAsia="Times New Roman" w:hAnsiTheme="minorHAnsi" w:cstheme="minorHAnsi"/>
          <w:color w:val="000000"/>
        </w:rPr>
        <w:t xml:space="preserve"> saat </w:t>
      </w:r>
      <w:r w:rsidR="002C6AF6">
        <w:rPr>
          <w:rFonts w:asciiTheme="minorHAnsi" w:eastAsia="Times New Roman" w:hAnsiTheme="minorHAnsi" w:cstheme="minorHAnsi"/>
          <w:color w:val="000000"/>
        </w:rPr>
        <w:t>17.00’a</w:t>
      </w:r>
      <w:r w:rsidR="002C6AF6" w:rsidRPr="003C71C9">
        <w:rPr>
          <w:rFonts w:asciiTheme="minorHAnsi" w:eastAsia="Times New Roman" w:hAnsiTheme="minorHAnsi" w:cstheme="minorHAnsi"/>
          <w:color w:val="000000"/>
        </w:rPr>
        <w:t xml:space="preserve"> kadar</w:t>
      </w:r>
      <w:r w:rsidRPr="003C71C9">
        <w:rPr>
          <w:rFonts w:asciiTheme="minorHAnsi" w:eastAsia="Times New Roman" w:hAnsiTheme="minorHAnsi" w:cstheme="minorHAnsi"/>
          <w:color w:val="000000"/>
        </w:rPr>
        <w:t xml:space="preserve"> iletilen sorular dikkate alınacak ve gelen soruların yanıtları teklif istenen tüm firmalara aynı adresten </w:t>
      </w:r>
      <w:r w:rsidR="00FA7180">
        <w:rPr>
          <w:rFonts w:asciiTheme="minorHAnsi" w:eastAsia="Times New Roman" w:hAnsiTheme="minorHAnsi" w:cstheme="minorHAnsi"/>
          <w:color w:val="000000"/>
        </w:rPr>
        <w:t>en geç 4.11.2024</w:t>
      </w:r>
      <w:r w:rsidR="00EF0E6F">
        <w:rPr>
          <w:rFonts w:asciiTheme="minorHAnsi" w:eastAsia="Times New Roman" w:hAnsiTheme="minorHAnsi" w:cstheme="minorHAnsi"/>
          <w:color w:val="000000"/>
        </w:rPr>
        <w:t xml:space="preserve"> </w:t>
      </w:r>
      <w:r w:rsidR="00FA7180">
        <w:rPr>
          <w:rFonts w:asciiTheme="minorHAnsi" w:eastAsia="Times New Roman" w:hAnsiTheme="minorHAnsi" w:cstheme="minorHAnsi"/>
          <w:color w:val="000000"/>
        </w:rPr>
        <w:t>tarihine</w:t>
      </w:r>
      <w:r w:rsidRPr="003C71C9">
        <w:rPr>
          <w:rFonts w:asciiTheme="minorHAnsi" w:eastAsia="Times New Roman" w:hAnsiTheme="minorHAnsi" w:cstheme="minorHAnsi"/>
          <w:color w:val="000000"/>
        </w:rPr>
        <w:t xml:space="preserve"> yazılı olarak gönderilecektir</w:t>
      </w:r>
      <w:r w:rsidR="00FA7180">
        <w:rPr>
          <w:rFonts w:asciiTheme="minorHAnsi" w:eastAsia="Times New Roman" w:hAnsiTheme="minorHAnsi" w:cstheme="minorHAnsi"/>
          <w:color w:val="000000"/>
        </w:rPr>
        <w:t xml:space="preserve"> ve TAPV </w:t>
      </w:r>
      <w:r w:rsidR="007C2832">
        <w:rPr>
          <w:rFonts w:asciiTheme="minorHAnsi" w:eastAsia="Times New Roman" w:hAnsiTheme="minorHAnsi" w:cstheme="minorHAnsi"/>
          <w:color w:val="000000"/>
        </w:rPr>
        <w:t>internet</w:t>
      </w:r>
      <w:r w:rsidR="00FA7180">
        <w:rPr>
          <w:rFonts w:asciiTheme="minorHAnsi" w:eastAsia="Times New Roman" w:hAnsiTheme="minorHAnsi" w:cstheme="minorHAnsi"/>
          <w:color w:val="000000"/>
        </w:rPr>
        <w:t xml:space="preserve"> sitesine yüklenecektir</w:t>
      </w:r>
      <w:r w:rsidR="005C33E3">
        <w:rPr>
          <w:rFonts w:asciiTheme="minorHAnsi" w:eastAsia="Times New Roman" w:hAnsiTheme="minorHAnsi" w:cstheme="minorHAnsi"/>
          <w:color w:val="000000"/>
        </w:rPr>
        <w:t xml:space="preserve">. </w:t>
      </w:r>
      <w:r w:rsidRPr="003C71C9">
        <w:rPr>
          <w:rFonts w:asciiTheme="minorHAnsi" w:eastAsia="Times New Roman" w:hAnsiTheme="minorHAnsi" w:cstheme="minorHAnsi"/>
          <w:color w:val="000000"/>
        </w:rPr>
        <w:t xml:space="preserve">Ayrıntılar </w:t>
      </w:r>
      <w:r w:rsidRPr="003C71C9">
        <w:rPr>
          <w:rFonts w:asciiTheme="minorHAnsi" w:eastAsia="Times New Roman" w:hAnsiTheme="minorHAnsi" w:cstheme="minorHAnsi"/>
        </w:rPr>
        <w:t>“</w:t>
      </w:r>
      <w:r w:rsidRPr="003C71C9">
        <w:rPr>
          <w:rFonts w:asciiTheme="minorHAnsi" w:eastAsia="Times New Roman" w:hAnsiTheme="minorHAnsi" w:cstheme="minorHAnsi"/>
          <w:color w:val="000000"/>
        </w:rPr>
        <w:t xml:space="preserve">3. Alınacak </w:t>
      </w:r>
      <w:r w:rsidR="002A10EA">
        <w:rPr>
          <w:rFonts w:asciiTheme="minorHAnsi" w:eastAsia="Times New Roman" w:hAnsiTheme="minorHAnsi" w:cstheme="minorHAnsi"/>
          <w:color w:val="000000"/>
        </w:rPr>
        <w:t>Malın</w:t>
      </w:r>
      <w:r w:rsidRPr="003C71C9">
        <w:rPr>
          <w:rFonts w:asciiTheme="minorHAnsi" w:eastAsia="Times New Roman" w:hAnsiTheme="minorHAnsi" w:cstheme="minorHAnsi"/>
          <w:color w:val="000000"/>
        </w:rPr>
        <w:t xml:space="preserve"> Tanımı, Kapsamı </w:t>
      </w:r>
      <w:r w:rsidR="004969BF">
        <w:rPr>
          <w:rFonts w:asciiTheme="minorHAnsi" w:eastAsia="Times New Roman" w:hAnsiTheme="minorHAnsi" w:cstheme="minorHAnsi"/>
          <w:color w:val="000000"/>
        </w:rPr>
        <w:t>v</w:t>
      </w:r>
      <w:r w:rsidRPr="003C71C9">
        <w:rPr>
          <w:rFonts w:asciiTheme="minorHAnsi" w:eastAsia="Times New Roman" w:hAnsiTheme="minorHAnsi" w:cstheme="minorHAnsi"/>
          <w:color w:val="000000"/>
        </w:rPr>
        <w:t>e Teknik Şartnamesi</w:t>
      </w:r>
      <w:r w:rsidRPr="003C71C9">
        <w:rPr>
          <w:rFonts w:asciiTheme="minorHAnsi" w:eastAsia="Times New Roman" w:hAnsiTheme="minorHAnsi" w:cstheme="minorHAnsi"/>
        </w:rPr>
        <w:t>”</w:t>
      </w:r>
      <w:r w:rsidRPr="003C71C9">
        <w:rPr>
          <w:rFonts w:asciiTheme="minorHAnsi" w:eastAsia="Times New Roman" w:hAnsiTheme="minorHAnsi" w:cstheme="minorHAnsi"/>
          <w:color w:val="000000"/>
        </w:rPr>
        <w:t xml:space="preserve"> başlığı altındaki “Açıklama Talepleri” altındadır. </w:t>
      </w:r>
    </w:p>
    <w:p w14:paraId="3941D98A" w14:textId="77777777" w:rsidR="00C07F4A" w:rsidRDefault="00D53AF2" w:rsidP="00C07F4A">
      <w:pPr>
        <w:numPr>
          <w:ilvl w:val="0"/>
          <w:numId w:val="2"/>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color w:val="000000"/>
        </w:rPr>
        <w:t xml:space="preserve">İhaleyi kazanmanız durumunda </w:t>
      </w:r>
      <w:r w:rsidRPr="003C71C9">
        <w:rPr>
          <w:rFonts w:asciiTheme="minorHAnsi" w:eastAsia="Times New Roman" w:hAnsiTheme="minorHAnsi" w:cstheme="minorHAnsi"/>
          <w:b/>
          <w:color w:val="000000"/>
        </w:rPr>
        <w:t xml:space="preserve">sunmanız istenilecek belgeler: </w:t>
      </w:r>
    </w:p>
    <w:p w14:paraId="5B260295" w14:textId="05B76519" w:rsidR="00FA7180" w:rsidRPr="00C07F4A" w:rsidRDefault="00D53AF2" w:rsidP="00C07F4A">
      <w:pPr>
        <w:pStyle w:val="ListeParagraf"/>
        <w:numPr>
          <w:ilvl w:val="0"/>
          <w:numId w:val="20"/>
        </w:numPr>
        <w:pBdr>
          <w:top w:val="nil"/>
          <w:left w:val="nil"/>
          <w:bottom w:val="nil"/>
          <w:right w:val="nil"/>
          <w:between w:val="nil"/>
        </w:pBdr>
        <w:spacing w:after="0" w:line="240" w:lineRule="auto"/>
        <w:jc w:val="both"/>
        <w:rPr>
          <w:rFonts w:asciiTheme="minorHAnsi" w:hAnsiTheme="minorHAnsi" w:cstheme="minorHAnsi"/>
          <w:color w:val="000000"/>
        </w:rPr>
      </w:pPr>
      <w:r w:rsidRPr="00C07F4A">
        <w:rPr>
          <w:rFonts w:asciiTheme="minorHAnsi" w:eastAsia="Times New Roman" w:hAnsiTheme="minorHAnsi" w:cstheme="minorHAnsi"/>
          <w:color w:val="000000"/>
        </w:rPr>
        <w:t>“SGK borcu yoktur” ve “vergi borcu yoktur” yazıları</w:t>
      </w:r>
    </w:p>
    <w:p w14:paraId="1271B84D" w14:textId="793210D0" w:rsidR="00B03C51" w:rsidRPr="003C71C9" w:rsidRDefault="00FA7180" w:rsidP="00E335A4">
      <w:pPr>
        <w:numPr>
          <w:ilvl w:val="0"/>
          <w:numId w:val="20"/>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İmza Sirküleri </w:t>
      </w:r>
    </w:p>
    <w:p w14:paraId="2FB8227D" w14:textId="77777777" w:rsidR="00B03C51" w:rsidRPr="003C71C9" w:rsidRDefault="00B03C51">
      <w:pPr>
        <w:spacing w:after="137" w:line="240" w:lineRule="auto"/>
        <w:jc w:val="both"/>
        <w:rPr>
          <w:rFonts w:asciiTheme="minorHAnsi" w:eastAsia="Times New Roman" w:hAnsiTheme="minorHAnsi" w:cstheme="minorHAnsi"/>
          <w:color w:val="000000"/>
        </w:rPr>
      </w:pPr>
    </w:p>
    <w:p w14:paraId="460FD7F2" w14:textId="77777777" w:rsidR="00B03C51" w:rsidRPr="003C71C9" w:rsidRDefault="00D53AF2">
      <w:pPr>
        <w:spacing w:after="0" w:line="240" w:lineRule="auto"/>
        <w:ind w:left="36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Saygılarımızla, </w:t>
      </w:r>
    </w:p>
    <w:p w14:paraId="68DC4424" w14:textId="77777777" w:rsidR="00B03C51" w:rsidRPr="003C71C9" w:rsidRDefault="00B03C51">
      <w:pPr>
        <w:spacing w:after="0" w:line="240" w:lineRule="auto"/>
        <w:jc w:val="both"/>
        <w:rPr>
          <w:rFonts w:asciiTheme="minorHAnsi" w:eastAsia="Times New Roman" w:hAnsiTheme="minorHAnsi" w:cstheme="minorHAnsi"/>
          <w:b/>
          <w:color w:val="000000"/>
        </w:rPr>
      </w:pPr>
    </w:p>
    <w:p w14:paraId="652F0220"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 xml:space="preserve">Bilgi: </w:t>
      </w:r>
      <w:r w:rsidRPr="003C71C9">
        <w:rPr>
          <w:rFonts w:asciiTheme="minorHAnsi" w:eastAsia="Times New Roman" w:hAnsiTheme="minorHAnsi" w:cstheme="minorHAnsi"/>
          <w:color w:val="000000"/>
        </w:rPr>
        <w:t xml:space="preserve">Aşağıdaki ekleri içeren ihale dosyaları: </w:t>
      </w:r>
    </w:p>
    <w:p w14:paraId="577178CA" w14:textId="77777777" w:rsidR="00B03C51" w:rsidRPr="003C71C9" w:rsidRDefault="00B03C51">
      <w:pPr>
        <w:spacing w:after="0" w:line="240" w:lineRule="auto"/>
        <w:jc w:val="both"/>
        <w:rPr>
          <w:rFonts w:asciiTheme="minorHAnsi" w:eastAsia="Times New Roman" w:hAnsiTheme="minorHAnsi" w:cstheme="minorHAnsi"/>
          <w:color w:val="000000"/>
          <w:highlight w:val="yellow"/>
        </w:rPr>
      </w:pPr>
    </w:p>
    <w:p w14:paraId="3733BE31"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-1: </w:t>
      </w:r>
      <w:r w:rsidRPr="003C71C9">
        <w:rPr>
          <w:rFonts w:asciiTheme="minorHAnsi" w:eastAsia="Times New Roman" w:hAnsiTheme="minorHAnsi" w:cstheme="minorHAnsi"/>
        </w:rPr>
        <w:t>Teknik Özellikler/Gereksinimler</w:t>
      </w:r>
    </w:p>
    <w:p w14:paraId="57142B5A"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Ek-2: </w:t>
      </w:r>
      <w:r w:rsidRPr="003C71C9">
        <w:rPr>
          <w:rFonts w:asciiTheme="minorHAnsi" w:eastAsia="Times New Roman" w:hAnsiTheme="minorHAnsi" w:cstheme="minorHAnsi"/>
        </w:rPr>
        <w:t xml:space="preserve">Teknik Teklif Formu </w:t>
      </w:r>
    </w:p>
    <w:p w14:paraId="3BCFF57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-3: </w:t>
      </w:r>
      <w:r w:rsidRPr="003C71C9">
        <w:rPr>
          <w:rFonts w:asciiTheme="minorHAnsi" w:eastAsia="Times New Roman" w:hAnsiTheme="minorHAnsi" w:cstheme="minorHAnsi"/>
        </w:rPr>
        <w:t>Mali Teklif Formu</w:t>
      </w:r>
    </w:p>
    <w:p w14:paraId="34087A9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 xml:space="preserve">Ek-4: </w:t>
      </w:r>
      <w:r w:rsidRPr="003C71C9">
        <w:rPr>
          <w:rFonts w:asciiTheme="minorHAnsi" w:eastAsia="Times New Roman" w:hAnsiTheme="minorHAnsi" w:cstheme="minorHAnsi"/>
        </w:rPr>
        <w:t xml:space="preserve">Tedarikçi </w:t>
      </w:r>
      <w:r w:rsidR="008447EF" w:rsidRPr="003C71C9">
        <w:rPr>
          <w:rFonts w:asciiTheme="minorHAnsi" w:eastAsia="Times New Roman" w:hAnsiTheme="minorHAnsi" w:cstheme="minorHAnsi"/>
        </w:rPr>
        <w:t xml:space="preserve">Bilgi </w:t>
      </w:r>
      <w:r w:rsidRPr="003C71C9">
        <w:rPr>
          <w:rFonts w:asciiTheme="minorHAnsi" w:eastAsia="Times New Roman" w:hAnsiTheme="minorHAnsi" w:cstheme="minorHAnsi"/>
        </w:rPr>
        <w:t>Formu</w:t>
      </w:r>
    </w:p>
    <w:p w14:paraId="41AEBF13" w14:textId="3506B7EB"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Ek-</w:t>
      </w:r>
      <w:r w:rsidR="00C07F4A">
        <w:rPr>
          <w:rFonts w:asciiTheme="minorHAnsi" w:eastAsia="Times New Roman" w:hAnsiTheme="minorHAnsi" w:cstheme="minorHAnsi"/>
          <w:b/>
        </w:rPr>
        <w:t>5</w:t>
      </w:r>
      <w:r w:rsidRPr="003C71C9">
        <w:rPr>
          <w:rFonts w:asciiTheme="minorHAnsi" w:eastAsia="Times New Roman" w:hAnsiTheme="minorHAnsi" w:cstheme="minorHAnsi"/>
          <w:b/>
        </w:rPr>
        <w:t>:</w:t>
      </w:r>
      <w:r w:rsidRPr="003C71C9">
        <w:rPr>
          <w:rFonts w:asciiTheme="minorHAnsi" w:eastAsia="Times New Roman" w:hAnsiTheme="minorHAnsi" w:cstheme="minorHAnsi"/>
        </w:rPr>
        <w:t xml:space="preserve"> Taslak Sözleşme</w:t>
      </w:r>
    </w:p>
    <w:p w14:paraId="2C1AF8F9" w14:textId="06877D11" w:rsidR="00713408" w:rsidRDefault="00713408">
      <w:pPr>
        <w:jc w:val="both"/>
        <w:rPr>
          <w:rFonts w:asciiTheme="minorHAnsi" w:eastAsia="Times New Roman" w:hAnsiTheme="minorHAnsi" w:cstheme="minorHAnsi"/>
        </w:rPr>
      </w:pPr>
      <w:r w:rsidRPr="00713408">
        <w:rPr>
          <w:rFonts w:asciiTheme="minorHAnsi" w:eastAsia="Times New Roman" w:hAnsiTheme="minorHAnsi" w:cstheme="minorHAnsi"/>
          <w:b/>
          <w:bCs/>
        </w:rPr>
        <w:lastRenderedPageBreak/>
        <w:t>Ek-</w:t>
      </w:r>
      <w:r w:rsidR="00C07F4A">
        <w:rPr>
          <w:rFonts w:asciiTheme="minorHAnsi" w:eastAsia="Times New Roman" w:hAnsiTheme="minorHAnsi" w:cstheme="minorHAnsi"/>
          <w:b/>
          <w:bCs/>
        </w:rPr>
        <w:t>6</w:t>
      </w:r>
      <w:r w:rsidRPr="00713408">
        <w:rPr>
          <w:rFonts w:asciiTheme="minorHAnsi" w:eastAsia="Times New Roman" w:hAnsiTheme="minorHAnsi" w:cstheme="minorHAnsi"/>
          <w:b/>
          <w:bCs/>
        </w:rPr>
        <w:t>:</w:t>
      </w:r>
      <w:r>
        <w:rPr>
          <w:rFonts w:asciiTheme="minorHAnsi" w:eastAsia="Times New Roman" w:hAnsiTheme="minorHAnsi" w:cstheme="minorHAnsi"/>
        </w:rPr>
        <w:t xml:space="preserve"> Basılacak Logo</w:t>
      </w:r>
      <w:r w:rsidR="00FA7180">
        <w:rPr>
          <w:rFonts w:asciiTheme="minorHAnsi" w:eastAsia="Times New Roman" w:hAnsiTheme="minorHAnsi" w:cstheme="minorHAnsi"/>
        </w:rPr>
        <w:t xml:space="preserve">, </w:t>
      </w:r>
      <w:r>
        <w:rPr>
          <w:rFonts w:asciiTheme="minorHAnsi" w:eastAsia="Times New Roman" w:hAnsiTheme="minorHAnsi" w:cstheme="minorHAnsi"/>
        </w:rPr>
        <w:t>görseller</w:t>
      </w:r>
      <w:r w:rsidR="00FA7180">
        <w:rPr>
          <w:rFonts w:asciiTheme="minorHAnsi" w:eastAsia="Times New Roman" w:hAnsiTheme="minorHAnsi" w:cstheme="minorHAnsi"/>
        </w:rPr>
        <w:t xml:space="preserve">, bez çanta fotoğrafı </w:t>
      </w:r>
    </w:p>
    <w:p w14:paraId="4729449F" w14:textId="77777777" w:rsidR="00387767" w:rsidRPr="007A5D14" w:rsidRDefault="00387767" w:rsidP="007E4E79">
      <w:pPr>
        <w:rPr>
          <w:rFonts w:asciiTheme="minorHAnsi" w:eastAsia="Times New Roman" w:hAnsiTheme="minorHAnsi" w:cstheme="minorHAnsi"/>
          <w:b/>
          <w:color w:val="222222"/>
          <w:highlight w:val="white"/>
        </w:rPr>
      </w:pPr>
    </w:p>
    <w:p w14:paraId="4111ACD1" w14:textId="1C46C9C3" w:rsidR="00C07F4A" w:rsidRPr="00C07F4A" w:rsidRDefault="00C07F4A" w:rsidP="00C07F4A">
      <w:pPr>
        <w:spacing w:after="0" w:line="240" w:lineRule="auto"/>
        <w:jc w:val="center"/>
        <w:rPr>
          <w:rFonts w:asciiTheme="minorHAnsi" w:eastAsia="Times New Roman" w:hAnsiTheme="minorHAnsi" w:cstheme="minorHAnsi"/>
          <w:b/>
          <w:bCs/>
          <w:color w:val="000000"/>
        </w:rPr>
      </w:pPr>
      <w:r w:rsidRPr="00C07F4A">
        <w:rPr>
          <w:rFonts w:asciiTheme="minorHAnsi" w:eastAsia="Times New Roman" w:hAnsiTheme="minorHAnsi" w:cstheme="minorHAnsi"/>
          <w:b/>
          <w:bCs/>
          <w:color w:val="000000"/>
        </w:rPr>
        <w:t xml:space="preserve">“Deprem Bölgesinde Kadınların </w:t>
      </w:r>
      <w:r>
        <w:rPr>
          <w:rFonts w:asciiTheme="minorHAnsi" w:eastAsia="Times New Roman" w:hAnsiTheme="minorHAnsi" w:cstheme="minorHAnsi"/>
          <w:b/>
          <w:bCs/>
          <w:color w:val="000000"/>
        </w:rPr>
        <w:t>v</w:t>
      </w:r>
      <w:r w:rsidRPr="00C07F4A">
        <w:rPr>
          <w:rFonts w:asciiTheme="minorHAnsi" w:eastAsia="Times New Roman" w:hAnsiTheme="minorHAnsi" w:cstheme="minorHAnsi"/>
          <w:b/>
          <w:bCs/>
          <w:color w:val="000000"/>
        </w:rPr>
        <w:t xml:space="preserve">e Kız Çocuklarının Üreme Sağlığı </w:t>
      </w:r>
      <w:r>
        <w:rPr>
          <w:rFonts w:asciiTheme="minorHAnsi" w:eastAsia="Times New Roman" w:hAnsiTheme="minorHAnsi" w:cstheme="minorHAnsi"/>
          <w:b/>
          <w:bCs/>
          <w:color w:val="000000"/>
        </w:rPr>
        <w:t>v</w:t>
      </w:r>
      <w:r w:rsidRPr="00C07F4A">
        <w:rPr>
          <w:rFonts w:asciiTheme="minorHAnsi" w:eastAsia="Times New Roman" w:hAnsiTheme="minorHAnsi" w:cstheme="minorHAnsi"/>
          <w:b/>
          <w:bCs/>
          <w:color w:val="000000"/>
        </w:rPr>
        <w:t xml:space="preserve">e Cinsel Sağlık </w:t>
      </w:r>
      <w:r w:rsidR="00284E52">
        <w:rPr>
          <w:rFonts w:asciiTheme="minorHAnsi" w:eastAsia="Times New Roman" w:hAnsiTheme="minorHAnsi" w:cstheme="minorHAnsi"/>
          <w:b/>
          <w:bCs/>
          <w:color w:val="000000"/>
        </w:rPr>
        <w:t>i</w:t>
      </w:r>
      <w:r w:rsidRPr="00C07F4A">
        <w:rPr>
          <w:rFonts w:asciiTheme="minorHAnsi" w:eastAsia="Times New Roman" w:hAnsiTheme="minorHAnsi" w:cstheme="minorHAnsi"/>
          <w:b/>
          <w:bCs/>
          <w:color w:val="000000"/>
        </w:rPr>
        <w:t>le</w:t>
      </w:r>
    </w:p>
    <w:p w14:paraId="5E1F96C1" w14:textId="0CFC5F32" w:rsidR="00C07F4A" w:rsidRPr="00C07F4A" w:rsidRDefault="00C07F4A" w:rsidP="00C07F4A">
      <w:pPr>
        <w:spacing w:after="0" w:line="240" w:lineRule="auto"/>
        <w:jc w:val="center"/>
        <w:rPr>
          <w:rFonts w:asciiTheme="minorHAnsi" w:eastAsia="Times New Roman" w:hAnsiTheme="minorHAnsi" w:cstheme="minorHAnsi"/>
          <w:b/>
          <w:bCs/>
          <w:color w:val="000000"/>
        </w:rPr>
      </w:pPr>
      <w:r w:rsidRPr="00C07F4A">
        <w:rPr>
          <w:rFonts w:asciiTheme="minorHAnsi" w:eastAsia="Times New Roman" w:hAnsiTheme="minorHAnsi" w:cstheme="minorHAnsi"/>
          <w:b/>
          <w:bCs/>
          <w:color w:val="000000"/>
        </w:rPr>
        <w:t>Güçlenmesi Projesi” Kapsamında Yararlanıcılara Dağıtılacak Kitlerin Alımı İhalesi</w:t>
      </w:r>
    </w:p>
    <w:p w14:paraId="418D5020" w14:textId="38780CF0" w:rsidR="00B03C51" w:rsidRPr="003C71C9" w:rsidRDefault="00D53AF2">
      <w:pPr>
        <w:jc w:val="center"/>
        <w:rPr>
          <w:rFonts w:asciiTheme="minorHAnsi" w:eastAsia="Times New Roman" w:hAnsiTheme="minorHAnsi" w:cstheme="minorHAnsi"/>
          <w:b/>
        </w:rPr>
      </w:pPr>
      <w:r w:rsidRPr="00C07F4A">
        <w:rPr>
          <w:rFonts w:asciiTheme="minorHAnsi" w:eastAsia="Times New Roman" w:hAnsiTheme="minorHAnsi" w:cstheme="minorHAnsi"/>
          <w:b/>
        </w:rPr>
        <w:t>Ref:</w:t>
      </w:r>
      <w:r w:rsidR="00713408" w:rsidRPr="00713408">
        <w:rPr>
          <w:rFonts w:asciiTheme="minorHAnsi" w:eastAsia="Times New Roman" w:hAnsiTheme="minorHAnsi" w:cstheme="minorHAnsi"/>
          <w:color w:val="000000"/>
        </w:rPr>
        <w:t xml:space="preserve"> </w:t>
      </w:r>
      <w:r w:rsidR="00C07F4A" w:rsidRPr="00C07F4A">
        <w:rPr>
          <w:rFonts w:asciiTheme="minorHAnsi" w:eastAsia="Times New Roman" w:hAnsiTheme="minorHAnsi" w:cstheme="minorHAnsi"/>
          <w:b/>
          <w:bCs/>
          <w:color w:val="000000"/>
        </w:rPr>
        <w:t>KGP 2024- 0087</w:t>
      </w:r>
    </w:p>
    <w:p w14:paraId="6547B40A" w14:textId="1EEDC83C" w:rsidR="00B03C51" w:rsidRPr="003C71C9" w:rsidRDefault="00D53AF2">
      <w:pPr>
        <w:jc w:val="center"/>
        <w:rPr>
          <w:rFonts w:asciiTheme="minorHAnsi" w:eastAsia="Times New Roman" w:hAnsiTheme="minorHAnsi" w:cstheme="minorHAnsi"/>
          <w:b/>
        </w:rPr>
      </w:pPr>
      <w:r w:rsidRPr="003C71C9">
        <w:rPr>
          <w:rFonts w:asciiTheme="minorHAnsi" w:eastAsia="Times New Roman" w:hAnsiTheme="minorHAnsi" w:cstheme="minorHAnsi"/>
          <w:b/>
        </w:rPr>
        <w:t xml:space="preserve">Türkiye Aile Sağlığı ve Planlaması Vakfı </w:t>
      </w:r>
    </w:p>
    <w:p w14:paraId="0AD2CA5D" w14:textId="77777777" w:rsidR="00B03C51" w:rsidRPr="003C71C9" w:rsidRDefault="00D53AF2" w:rsidP="00E335A4">
      <w:pPr>
        <w:numPr>
          <w:ilvl w:val="0"/>
          <w:numId w:val="6"/>
        </w:numPr>
        <w:pBdr>
          <w:top w:val="nil"/>
          <w:left w:val="nil"/>
          <w:bottom w:val="nil"/>
          <w:right w:val="nil"/>
          <w:between w:val="nil"/>
        </w:pBdr>
        <w:spacing w:after="0" w:line="276" w:lineRule="auto"/>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GİRİŞ</w:t>
      </w:r>
    </w:p>
    <w:p w14:paraId="53AA0662" w14:textId="77777777" w:rsidR="00B03C51" w:rsidRPr="003C71C9" w:rsidRDefault="00B03C51">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3CC3CB13"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Türkiye Aile Sağlığı ve Planlaması Vakfı (TAPV) 1985 yılında koruyucu sağlık hizmetleri kapsamında sunulmakta olan anne-çocuk sağlığı ve aile planlaması çalışmalarını desteklemek üzere kurulmuştur. TAPV cinsel sağlık ve üreme sağlığı alanında toplumsal cinsiyet eşitliği temelinde hak temelli bir yaklaşım ile çalışmalarını sürdürmektedir. Bu kapsamda cinsel eğitim, güvenli annelik, üreme sağlığı riskleri, doğurganlığın düzenlenmesi, cinsel sağlık ve cinsel yolla bulaşan enfeksiyonlar konularında çalışmalar yürütmekte ve yerel yönetimler ile </w:t>
      </w:r>
      <w:proofErr w:type="gramStart"/>
      <w:r w:rsidRPr="003C71C9">
        <w:rPr>
          <w:rFonts w:asciiTheme="minorHAnsi" w:eastAsia="Times New Roman" w:hAnsiTheme="minorHAnsi" w:cstheme="minorHAnsi"/>
        </w:rPr>
        <w:t>işbirliği</w:t>
      </w:r>
      <w:proofErr w:type="gramEnd"/>
      <w:r w:rsidRPr="003C71C9">
        <w:rPr>
          <w:rFonts w:asciiTheme="minorHAnsi" w:eastAsia="Times New Roman" w:hAnsiTheme="minorHAnsi" w:cstheme="minorHAnsi"/>
        </w:rPr>
        <w:t xml:space="preserve"> kurarak hassas grupların cinsel sağlık ve üreme sağlığı hizmetlerine erişimini güçlendirmek üzere çalışmaktadır.</w:t>
      </w:r>
    </w:p>
    <w:p w14:paraId="59D6EC69" w14:textId="30A50E87" w:rsidR="002339D4" w:rsidRPr="003C71C9" w:rsidRDefault="00C07F4A" w:rsidP="002339D4">
      <w:pPr>
        <w:jc w:val="both"/>
        <w:rPr>
          <w:rFonts w:asciiTheme="minorHAnsi" w:eastAsia="Times New Roman" w:hAnsiTheme="minorHAnsi" w:cstheme="minorHAnsi"/>
        </w:rPr>
      </w:pPr>
      <w:r w:rsidRPr="00C07F4A">
        <w:rPr>
          <w:rFonts w:asciiTheme="minorHAnsi" w:eastAsia="Times New Roman" w:hAnsiTheme="minorHAnsi" w:cstheme="minorHAnsi"/>
        </w:rPr>
        <w:t xml:space="preserve">Deprem Bölgesinde Kadınların ve Kız Çocuklarının Üreme Sağlığı ve Cinsel Sağlık </w:t>
      </w:r>
      <w:r>
        <w:rPr>
          <w:rFonts w:asciiTheme="minorHAnsi" w:eastAsia="Times New Roman" w:hAnsiTheme="minorHAnsi" w:cstheme="minorHAnsi"/>
        </w:rPr>
        <w:t>i</w:t>
      </w:r>
      <w:r w:rsidRPr="00C07F4A">
        <w:rPr>
          <w:rFonts w:asciiTheme="minorHAnsi" w:eastAsia="Times New Roman" w:hAnsiTheme="minorHAnsi" w:cstheme="minorHAnsi"/>
        </w:rPr>
        <w:t>le</w:t>
      </w:r>
      <w:r>
        <w:rPr>
          <w:rFonts w:asciiTheme="minorHAnsi" w:eastAsia="Times New Roman" w:hAnsiTheme="minorHAnsi" w:cstheme="minorHAnsi"/>
        </w:rPr>
        <w:t xml:space="preserve"> </w:t>
      </w:r>
      <w:r w:rsidRPr="00C07F4A">
        <w:rPr>
          <w:rFonts w:asciiTheme="minorHAnsi" w:eastAsia="Times New Roman" w:hAnsiTheme="minorHAnsi" w:cstheme="minorHAnsi"/>
        </w:rPr>
        <w:t xml:space="preserve">Güçlenmesi </w:t>
      </w:r>
      <w:r w:rsidR="002339D4" w:rsidRPr="003C71C9">
        <w:rPr>
          <w:rFonts w:asciiTheme="minorHAnsi" w:eastAsia="Times New Roman" w:hAnsiTheme="minorHAnsi" w:cstheme="minorHAnsi"/>
        </w:rPr>
        <w:t xml:space="preserve">projesinin genel amacı, deprem sonrasında kadınların cinsel sağlık, üreme sağlığı ve hakları konusundaki bilgi ve hizmetlere erişimlerini geliştirerek güçlendirilmelerini </w:t>
      </w:r>
      <w:r w:rsidR="002339D4">
        <w:rPr>
          <w:rFonts w:asciiTheme="minorHAnsi" w:eastAsia="Times New Roman" w:hAnsiTheme="minorHAnsi" w:cstheme="minorHAnsi"/>
        </w:rPr>
        <w:t>sağlama</w:t>
      </w:r>
      <w:r w:rsidR="004969BF">
        <w:rPr>
          <w:rFonts w:asciiTheme="minorHAnsi" w:eastAsia="Times New Roman" w:hAnsiTheme="minorHAnsi" w:cstheme="minorHAnsi"/>
        </w:rPr>
        <w:t>ktır</w:t>
      </w:r>
      <w:r w:rsidR="002339D4">
        <w:rPr>
          <w:rFonts w:asciiTheme="minorHAnsi" w:eastAsia="Times New Roman" w:hAnsiTheme="minorHAnsi" w:cstheme="minorHAnsi"/>
        </w:rPr>
        <w:t>.</w:t>
      </w:r>
      <w:r w:rsidR="002339D4" w:rsidRPr="003C71C9">
        <w:rPr>
          <w:rFonts w:asciiTheme="minorHAnsi" w:eastAsia="Times New Roman" w:hAnsiTheme="minorHAnsi" w:cstheme="minorHAnsi"/>
        </w:rPr>
        <w:t xml:space="preserve"> Bu kapsamda kadınlara kadın kitleri, gebe ve lohusa kitleri verilecektir. </w:t>
      </w:r>
      <w:r w:rsidR="002339D4">
        <w:rPr>
          <w:rFonts w:asciiTheme="minorHAnsi" w:eastAsia="Times New Roman" w:hAnsiTheme="minorHAnsi" w:cstheme="minorHAnsi"/>
        </w:rPr>
        <w:t>TAPV</w:t>
      </w:r>
      <w:r w:rsidR="002339D4" w:rsidRPr="003C71C9">
        <w:rPr>
          <w:rFonts w:asciiTheme="minorHAnsi" w:eastAsia="Times New Roman" w:hAnsiTheme="minorHAnsi" w:cstheme="minorHAnsi"/>
        </w:rPr>
        <w:t xml:space="preserve"> yukarıda belirtilen çalışma doğrultusunda kit alımı için teklif almak istemektedir. </w:t>
      </w:r>
    </w:p>
    <w:p w14:paraId="784D60F2" w14:textId="39DC49CB" w:rsidR="00B03C51" w:rsidRPr="005A101A" w:rsidRDefault="00D53AF2" w:rsidP="005A101A">
      <w:pPr>
        <w:pStyle w:val="ListeParagraf"/>
        <w:numPr>
          <w:ilvl w:val="0"/>
          <w:numId w:val="6"/>
        </w:numPr>
        <w:jc w:val="both"/>
        <w:rPr>
          <w:rFonts w:asciiTheme="minorHAnsi" w:eastAsia="Times New Roman" w:hAnsiTheme="minorHAnsi" w:cstheme="minorHAnsi"/>
          <w:color w:val="000000"/>
        </w:rPr>
      </w:pPr>
      <w:r w:rsidRPr="005A101A">
        <w:rPr>
          <w:rFonts w:asciiTheme="minorHAnsi" w:eastAsia="Times New Roman" w:hAnsiTheme="minorHAnsi" w:cstheme="minorHAnsi"/>
          <w:b/>
          <w:color w:val="000000"/>
        </w:rPr>
        <w:t xml:space="preserve">TARAFLAR </w:t>
      </w:r>
    </w:p>
    <w:p w14:paraId="4B8D2DEE"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Şartname kapsamında teklif isteyen taraf Türkiye Aile Sağlığı ve Planlaması Vakfı (TAPV), teklif veren taraf ise “Teklif Sahibi” olarak tanımlanmıştır.</w:t>
      </w:r>
    </w:p>
    <w:p w14:paraId="0227F3C8" w14:textId="77777777" w:rsidR="00B03C51" w:rsidRPr="003C71C9" w:rsidRDefault="00B03C51">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4D7A3E88" w14:textId="3A8554FB" w:rsidR="00B03C51" w:rsidRDefault="00D53AF2" w:rsidP="00D95CCA">
      <w:pPr>
        <w:numPr>
          <w:ilvl w:val="0"/>
          <w:numId w:val="6"/>
        </w:numPr>
        <w:pBdr>
          <w:top w:val="nil"/>
          <w:left w:val="nil"/>
          <w:bottom w:val="nil"/>
          <w:right w:val="nil"/>
          <w:between w:val="nil"/>
        </w:pBdr>
        <w:spacing w:after="0" w:line="240" w:lineRule="auto"/>
        <w:jc w:val="both"/>
        <w:rPr>
          <w:rFonts w:asciiTheme="minorHAnsi" w:eastAsia="Times New Roman" w:hAnsiTheme="minorHAnsi" w:cstheme="minorHAnsi"/>
          <w:color w:val="000000"/>
        </w:rPr>
      </w:pPr>
      <w:bookmarkStart w:id="2" w:name="_heading=h.30j0zll" w:colFirst="0" w:colLast="0"/>
      <w:bookmarkEnd w:id="2"/>
      <w:r w:rsidRPr="003C71C9">
        <w:rPr>
          <w:rFonts w:asciiTheme="minorHAnsi" w:eastAsia="Times New Roman" w:hAnsiTheme="minorHAnsi" w:cstheme="minorHAnsi"/>
          <w:b/>
          <w:color w:val="000000"/>
        </w:rPr>
        <w:t xml:space="preserve">ALINACAK </w:t>
      </w:r>
      <w:r w:rsidR="002A10EA">
        <w:rPr>
          <w:rFonts w:asciiTheme="minorHAnsi" w:eastAsia="Times New Roman" w:hAnsiTheme="minorHAnsi" w:cstheme="minorHAnsi"/>
          <w:b/>
          <w:color w:val="000000"/>
        </w:rPr>
        <w:t>MALIN</w:t>
      </w:r>
      <w:r w:rsidRPr="003C71C9">
        <w:rPr>
          <w:rFonts w:asciiTheme="minorHAnsi" w:eastAsia="Times New Roman" w:hAnsiTheme="minorHAnsi" w:cstheme="minorHAnsi"/>
          <w:b/>
          <w:color w:val="000000"/>
        </w:rPr>
        <w:t xml:space="preserve"> TANIMI, KAPSAMI VE TEKNİK ŞARTNAMESİ </w:t>
      </w:r>
    </w:p>
    <w:p w14:paraId="07A32826" w14:textId="77777777" w:rsidR="00D95CCA" w:rsidRPr="00D95CCA" w:rsidRDefault="00D95CCA" w:rsidP="00D95CCA">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rPr>
      </w:pPr>
    </w:p>
    <w:p w14:paraId="65BDC9EF"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Gereksinimler</w:t>
      </w:r>
    </w:p>
    <w:p w14:paraId="3CF8D08F" w14:textId="086CF960"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TAPV Türkiye'de yerel olarak kayıtlı nitelikli üreticileri ve çözüm sağlayıcılarını Kadın, Gebe ve Lohusa Kitleri</w:t>
      </w:r>
      <w:r w:rsidR="002854F5">
        <w:rPr>
          <w:rFonts w:asciiTheme="minorHAnsi" w:eastAsia="Times New Roman" w:hAnsiTheme="minorHAnsi" w:cstheme="minorHAnsi"/>
        </w:rPr>
        <w:t>, ped, bez çanta ve koliler</w:t>
      </w:r>
      <w:r w:rsidRPr="003C71C9">
        <w:rPr>
          <w:rFonts w:asciiTheme="minorHAnsi" w:eastAsia="Times New Roman" w:hAnsiTheme="minorHAnsi" w:cstheme="minorHAnsi"/>
        </w:rPr>
        <w:t xml:space="preserve"> (bundan sonra "mallar" olarak anılacaktır) alımına teklifte bulunmaya davet ediyor. </w:t>
      </w:r>
    </w:p>
    <w:p w14:paraId="3065C5A8"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 xml:space="preserve">Önemli: </w:t>
      </w:r>
      <w:r w:rsidRPr="003C71C9">
        <w:rPr>
          <w:rFonts w:asciiTheme="minorHAnsi" w:eastAsia="Times New Roman" w:hAnsiTheme="minorHAnsi" w:cstheme="minorHAnsi"/>
        </w:rPr>
        <w:t>Kit içeriklerinin tam teknik özellikleri/gereksinimleri bu belgenin Ek-1- Teknik Özellikler bölümünde ayrıntılı olarak açıklanmıştır.</w:t>
      </w:r>
    </w:p>
    <w:p w14:paraId="4B5C915A" w14:textId="57A76981"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 isteme ve değerlendirme süreci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sürebileceği için Teklif Sahibinin teklifinin süreç tamamlanana kadar geçerli olması gerekmektedir. </w:t>
      </w:r>
    </w:p>
    <w:p w14:paraId="394102F0"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İhale sonucu uygun bulunan teklif kapsamında sözleşme yapılan Teklif Sahibi yalnızca TAPV tarafından verilen </w:t>
      </w:r>
      <w:proofErr w:type="spellStart"/>
      <w:r w:rsidRPr="003C71C9">
        <w:rPr>
          <w:rFonts w:asciiTheme="minorHAnsi" w:eastAsia="Times New Roman" w:hAnsiTheme="minorHAnsi" w:cstheme="minorHAnsi"/>
        </w:rPr>
        <w:t>satınalma</w:t>
      </w:r>
      <w:proofErr w:type="spellEnd"/>
      <w:r w:rsidRPr="003C71C9">
        <w:rPr>
          <w:rFonts w:asciiTheme="minorHAnsi" w:eastAsia="Times New Roman" w:hAnsiTheme="minorHAnsi" w:cstheme="minorHAnsi"/>
        </w:rPr>
        <w:t xml:space="preserve"> siparişlerine uygun miktarda teslimat yapacaktır.</w:t>
      </w:r>
    </w:p>
    <w:p w14:paraId="0E1A717B" w14:textId="2DC352A5"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İhale Daveti</w:t>
      </w:r>
      <w:r w:rsidR="00736582" w:rsidRPr="003C71C9">
        <w:rPr>
          <w:rFonts w:asciiTheme="minorHAnsi" w:eastAsia="Times New Roman" w:hAnsiTheme="minorHAnsi" w:cstheme="minorHAnsi"/>
        </w:rPr>
        <w:t xml:space="preserve"> </w:t>
      </w:r>
      <w:r w:rsidRPr="003C71C9">
        <w:rPr>
          <w:rFonts w:asciiTheme="minorHAnsi" w:eastAsia="Times New Roman" w:hAnsiTheme="minorHAnsi" w:cstheme="minorHAnsi"/>
        </w:rPr>
        <w:t>ve eklerinin iyice okunması önemle tavsiye edilir. Burada belirtilen prosedürlere uyulmaması, değerlendirme sürecinden diskalifiye edilmeyle sonuçlanabilir.</w:t>
      </w:r>
    </w:p>
    <w:p w14:paraId="5F6D9598" w14:textId="5A1A8507" w:rsidR="008447EF" w:rsidRPr="00713408"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Not: Bu belge hiçbir şekilde firmanızla sözleşme yapma teklifi olarak yorumlanmamaktadır.</w:t>
      </w:r>
    </w:p>
    <w:p w14:paraId="0A10BFAA"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İhale Bilgileri:</w:t>
      </w:r>
    </w:p>
    <w:p w14:paraId="3F958F43"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Belgeler:</w:t>
      </w:r>
    </w:p>
    <w:p w14:paraId="67A5C12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Aşağıdaki ekler bu Teklif Davetinin ayrılmaz bir parçasını oluşturur.</w:t>
      </w:r>
    </w:p>
    <w:p w14:paraId="5CEFB767"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-1 </w:t>
      </w:r>
    </w:p>
    <w:p w14:paraId="735BDA2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Özellikler/Gereksinimler</w:t>
      </w:r>
    </w:p>
    <w:p w14:paraId="25CC43E3"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Ek-2 </w:t>
      </w:r>
    </w:p>
    <w:p w14:paraId="285526E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 Formu </w:t>
      </w:r>
    </w:p>
    <w:p w14:paraId="65C2DBD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Ek -3</w:t>
      </w:r>
    </w:p>
    <w:p w14:paraId="7F78921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Mali Teklif Formu</w:t>
      </w:r>
    </w:p>
    <w:p w14:paraId="4F8A0F31"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Ek-4 </w:t>
      </w:r>
    </w:p>
    <w:p w14:paraId="7E75AE8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Tedarikçi </w:t>
      </w:r>
      <w:r w:rsidR="008447EF" w:rsidRPr="003C71C9">
        <w:rPr>
          <w:rFonts w:asciiTheme="minorHAnsi" w:eastAsia="Times New Roman" w:hAnsiTheme="minorHAnsi" w:cstheme="minorHAnsi"/>
        </w:rPr>
        <w:t>Bilgi</w:t>
      </w:r>
      <w:r w:rsidRPr="003C71C9">
        <w:rPr>
          <w:rFonts w:asciiTheme="minorHAnsi" w:eastAsia="Times New Roman" w:hAnsiTheme="minorHAnsi" w:cstheme="minorHAnsi"/>
        </w:rPr>
        <w:t xml:space="preserve"> Formu </w:t>
      </w:r>
    </w:p>
    <w:p w14:paraId="483BFD79" w14:textId="4543DAF5" w:rsidR="00EF0E6F" w:rsidRDefault="00EF0E6F" w:rsidP="00914085">
      <w:pPr>
        <w:jc w:val="both"/>
        <w:rPr>
          <w:rFonts w:asciiTheme="minorHAnsi" w:eastAsia="Times New Roman" w:hAnsiTheme="minorHAnsi" w:cstheme="minorHAnsi"/>
          <w:b/>
          <w:bCs/>
        </w:rPr>
      </w:pPr>
      <w:bookmarkStart w:id="3" w:name="_Hlk168475977"/>
      <w:r w:rsidRPr="00EF0E6F">
        <w:rPr>
          <w:rFonts w:asciiTheme="minorHAnsi" w:eastAsia="Times New Roman" w:hAnsiTheme="minorHAnsi" w:cstheme="minorHAnsi"/>
          <w:b/>
          <w:bCs/>
        </w:rPr>
        <w:t>İhale Takvimi</w:t>
      </w:r>
    </w:p>
    <w:tbl>
      <w:tblPr>
        <w:tblW w:w="7740" w:type="dxa"/>
        <w:tblInd w:w="720" w:type="dxa"/>
        <w:shd w:val="clear" w:color="auto" w:fill="FFFFFF"/>
        <w:tblCellMar>
          <w:left w:w="0" w:type="dxa"/>
          <w:right w:w="0" w:type="dxa"/>
        </w:tblCellMar>
        <w:tblLook w:val="04A0" w:firstRow="1" w:lastRow="0" w:firstColumn="1" w:lastColumn="0" w:noHBand="0" w:noVBand="1"/>
      </w:tblPr>
      <w:tblGrid>
        <w:gridCol w:w="4305"/>
        <w:gridCol w:w="3435"/>
      </w:tblGrid>
      <w:tr w:rsidR="0091087E" w:rsidRPr="008E56EB" w14:paraId="73B40F0F" w14:textId="77777777" w:rsidTr="002168C0">
        <w:tc>
          <w:tcPr>
            <w:tcW w:w="43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FA40B9"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Faaliyet adı</w:t>
            </w:r>
          </w:p>
        </w:tc>
        <w:tc>
          <w:tcPr>
            <w:tcW w:w="34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91BAB1"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Tarih</w:t>
            </w:r>
          </w:p>
        </w:tc>
      </w:tr>
      <w:tr w:rsidR="0091087E" w:rsidRPr="008E56EB" w14:paraId="6A9A0492"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2AED4"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 çağrısı ve teklif alım başlangıcı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E9E8F0"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21.10.2024</w:t>
            </w:r>
          </w:p>
        </w:tc>
      </w:tr>
      <w:tr w:rsidR="0091087E" w:rsidRPr="008E56EB" w14:paraId="3F20A962"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AE3686"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gönderimi için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6E7239"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1.11.2024</w:t>
            </w:r>
          </w:p>
        </w:tc>
      </w:tr>
      <w:tr w:rsidR="0091087E" w:rsidRPr="008E56EB" w14:paraId="1CB73FC4" w14:textId="77777777" w:rsidTr="002168C0">
        <w:trPr>
          <w:trHeight w:val="555"/>
        </w:trPr>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0EE2AD"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yanıtlanacağı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1AEB07"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4.11.2024</w:t>
            </w:r>
          </w:p>
        </w:tc>
      </w:tr>
      <w:tr w:rsidR="0091087E" w:rsidRPr="008E56EB" w14:paraId="6460A74E"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15FBF9"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Teklif alım son tarih ve saat</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705B06"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11.11.2024 – 16:30</w:t>
            </w:r>
          </w:p>
        </w:tc>
      </w:tr>
      <w:tr w:rsidR="0091087E" w:rsidRPr="008E56EB" w14:paraId="76EE234E"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FF4907"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İhalenin değerlendirme komitesi tarafından değerlendirilerek sonuca bağlanması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A18EBF"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 xml:space="preserve">13-14-15.11.2024 </w:t>
            </w:r>
          </w:p>
        </w:tc>
      </w:tr>
      <w:tr w:rsidR="0091087E" w:rsidRPr="008E56EB" w14:paraId="5D708DD0"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CD5316"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kuruma ve kazanmayanlara değerlendirme süreci hakkında bilgi verilmesi</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F92E42"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18.11.2024</w:t>
            </w:r>
          </w:p>
        </w:tc>
      </w:tr>
      <w:tr w:rsidR="0091087E" w:rsidRPr="008E56EB" w14:paraId="3D8E7D0B"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FD5DB9"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kurumla sözleşmesinin imzalanması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015108"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19.11.2024</w:t>
            </w:r>
          </w:p>
        </w:tc>
      </w:tr>
      <w:tr w:rsidR="0091087E" w:rsidRPr="008E56EB" w14:paraId="369D9D41" w14:textId="77777777" w:rsidTr="002168C0">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FE05F"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 xml:space="preserve">İş başlangıcı </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2F5A07" w14:textId="77777777" w:rsidR="0091087E" w:rsidRPr="005C33E3" w:rsidRDefault="0091087E" w:rsidP="002168C0">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19.11.2024</w:t>
            </w:r>
          </w:p>
        </w:tc>
      </w:tr>
    </w:tbl>
    <w:p w14:paraId="342733CE" w14:textId="77777777" w:rsidR="002F595D" w:rsidRDefault="002F595D" w:rsidP="00914085">
      <w:pPr>
        <w:jc w:val="both"/>
        <w:rPr>
          <w:rFonts w:asciiTheme="minorHAnsi" w:eastAsia="Times New Roman" w:hAnsiTheme="minorHAnsi" w:cstheme="minorHAnsi"/>
          <w:color w:val="000000"/>
        </w:rPr>
      </w:pPr>
    </w:p>
    <w:p w14:paraId="47BD493A" w14:textId="729408EC" w:rsidR="00EF0E6F" w:rsidRPr="00F13EB9" w:rsidRDefault="002F595D" w:rsidP="00914085">
      <w:pPr>
        <w:jc w:val="both"/>
        <w:rPr>
          <w:rFonts w:asciiTheme="minorHAnsi" w:eastAsia="Times New Roman" w:hAnsiTheme="minorHAnsi" w:cstheme="minorHAnsi"/>
        </w:rPr>
      </w:pPr>
      <w:r>
        <w:rPr>
          <w:rFonts w:asciiTheme="minorHAnsi" w:eastAsia="Times New Roman" w:hAnsiTheme="minorHAnsi" w:cstheme="minorHAnsi"/>
          <w:color w:val="000000"/>
        </w:rPr>
        <w:t>Not: Değerlendirme tarihi ve sonrasındaki tarihler ihtiyaca göre değişebilir.</w:t>
      </w:r>
    </w:p>
    <w:bookmarkEnd w:id="3"/>
    <w:p w14:paraId="3BF8F0E4"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Açıklama Talepleri</w:t>
      </w:r>
    </w:p>
    <w:p w14:paraId="583E1F63" w14:textId="76048E3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 sahiplerinin ürünlerle ilgili herhangi bir açıklama talebini veya herhangi bir soruyu info@tapv.org.tr adresine e-posta yoluyla göndermeleri gerekmektedir. Yazılı olarak soruların alınması için son tarih </w:t>
      </w:r>
      <w:r w:rsidR="0091087E">
        <w:rPr>
          <w:rFonts w:asciiTheme="minorHAnsi" w:eastAsia="Times New Roman" w:hAnsiTheme="minorHAnsi" w:cstheme="minorHAnsi"/>
        </w:rPr>
        <w:t>1.11.2024 saat</w:t>
      </w:r>
      <w:r w:rsidR="002854F5">
        <w:rPr>
          <w:rFonts w:asciiTheme="minorHAnsi" w:eastAsia="Times New Roman" w:hAnsiTheme="minorHAnsi" w:cstheme="minorHAnsi"/>
        </w:rPr>
        <w:t xml:space="preserve"> 17.00’dır</w:t>
      </w:r>
      <w:r w:rsidR="002C6AF6">
        <w:rPr>
          <w:rFonts w:asciiTheme="minorHAnsi" w:eastAsia="Times New Roman" w:hAnsiTheme="minorHAnsi" w:cstheme="minorHAnsi"/>
        </w:rPr>
        <w:t xml:space="preserve">. </w:t>
      </w:r>
      <w:r w:rsidRPr="003C71C9">
        <w:rPr>
          <w:rFonts w:asciiTheme="minorHAnsi" w:eastAsia="Times New Roman" w:hAnsiTheme="minorHAnsi" w:cstheme="minorHAnsi"/>
        </w:rPr>
        <w:t xml:space="preserve">Teklif sahiplerinin tüm soruları kısa ve öz tutmaları rica olunur. </w:t>
      </w:r>
      <w:r w:rsidRPr="00EF0E6F">
        <w:rPr>
          <w:rFonts w:asciiTheme="minorHAnsi" w:eastAsia="Times New Roman" w:hAnsiTheme="minorHAnsi" w:cstheme="minorHAnsi"/>
        </w:rPr>
        <w:t xml:space="preserve">TAPV, alınan soruları derleyecek </w:t>
      </w:r>
      <w:r w:rsidR="0091087E">
        <w:rPr>
          <w:rFonts w:asciiTheme="minorHAnsi" w:eastAsia="Times New Roman" w:hAnsiTheme="minorHAnsi" w:cstheme="minorHAnsi"/>
        </w:rPr>
        <w:t xml:space="preserve">ve en son </w:t>
      </w:r>
      <w:r w:rsidR="00FA7180">
        <w:rPr>
          <w:rFonts w:asciiTheme="minorHAnsi" w:eastAsia="Times New Roman" w:hAnsiTheme="minorHAnsi" w:cstheme="minorHAnsi"/>
          <w:color w:val="000000"/>
        </w:rPr>
        <w:t xml:space="preserve">4.11.2024 </w:t>
      </w:r>
      <w:r w:rsidRPr="00EF0E6F">
        <w:rPr>
          <w:rFonts w:asciiTheme="minorHAnsi" w:eastAsia="Times New Roman" w:hAnsiTheme="minorHAnsi" w:cstheme="minorHAnsi"/>
        </w:rPr>
        <w:t>tarihinden yanıtlamayı</w:t>
      </w:r>
      <w:r w:rsidRPr="003C71C9">
        <w:rPr>
          <w:rFonts w:asciiTheme="minorHAnsi" w:eastAsia="Times New Roman" w:hAnsiTheme="minorHAnsi" w:cstheme="minorHAnsi"/>
        </w:rPr>
        <w:t xml:space="preserve"> planlayacaktır. TAPV, kendi takdirine bağlı olarak, belirli bir soruya verilen yanıtı davet edilen diğer tüm teklif sahiplerine aynı anda kopyalayabilir.</w:t>
      </w:r>
    </w:p>
    <w:p w14:paraId="6246FA85" w14:textId="77777777" w:rsidR="00B03C51" w:rsidRPr="003C71C9" w:rsidRDefault="00D53AF2">
      <w:pPr>
        <w:jc w:val="both"/>
        <w:rPr>
          <w:rFonts w:asciiTheme="minorHAnsi" w:eastAsia="Times New Roman" w:hAnsiTheme="minorHAnsi" w:cstheme="minorHAnsi"/>
        </w:rPr>
      </w:pPr>
      <w:r w:rsidRPr="002339D4">
        <w:rPr>
          <w:rFonts w:asciiTheme="minorHAnsi" w:eastAsia="Times New Roman" w:hAnsiTheme="minorHAnsi" w:cstheme="minorHAnsi"/>
          <w:b/>
          <w:bCs/>
        </w:rPr>
        <w:t>Önemli:</w:t>
      </w:r>
      <w:r w:rsidRPr="003C71C9">
        <w:rPr>
          <w:rFonts w:asciiTheme="minorHAnsi" w:eastAsia="Times New Roman" w:hAnsiTheme="minorHAnsi" w:cstheme="minorHAnsi"/>
        </w:rPr>
        <w:t xml:space="preserve"> Teklif gönderimlerinin yukarıdaki e-posta adresine gönderilmeyeceğini lütfen unutmayın. Yukarıdaki e-posta adresine doğrudan gönderilen Teklif Gönderimleri, teklifin diskalifiye edilmesine neden olabilir.</w:t>
      </w:r>
    </w:p>
    <w:p w14:paraId="5805AD30"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Teklifiniz</w:t>
      </w:r>
    </w:p>
    <w:p w14:paraId="6CD1E15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Türkçe olarak hazırlanacaktır.</w:t>
      </w:r>
    </w:p>
    <w:p w14:paraId="4ABF2E8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Lütfen teklifinizi verilen Ekleri kullanarak gönderin. Talep edilen formatlara uygun olmayan teklifler değerlendirmeye alınmayabilir.</w:t>
      </w:r>
    </w:p>
    <w:p w14:paraId="236811F6" w14:textId="77777777" w:rsidR="00B03C51" w:rsidRPr="002339D4" w:rsidRDefault="00D53AF2">
      <w:pPr>
        <w:jc w:val="both"/>
        <w:rPr>
          <w:rFonts w:asciiTheme="minorHAnsi" w:eastAsia="Times New Roman" w:hAnsiTheme="minorHAnsi" w:cstheme="minorHAnsi"/>
          <w:b/>
          <w:bCs/>
        </w:rPr>
      </w:pPr>
      <w:r w:rsidRPr="002339D4">
        <w:rPr>
          <w:rFonts w:asciiTheme="minorHAnsi" w:eastAsia="Times New Roman" w:hAnsiTheme="minorHAnsi" w:cstheme="minorHAnsi"/>
          <w:b/>
          <w:bCs/>
        </w:rPr>
        <w:t>ÖNEMLİ:</w:t>
      </w:r>
    </w:p>
    <w:p w14:paraId="6A85D0F3"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Teklifinizin </w:t>
      </w:r>
      <w:r w:rsidR="009C2A34" w:rsidRPr="003C71C9">
        <w:rPr>
          <w:rFonts w:asciiTheme="minorHAnsi" w:eastAsia="Times New Roman" w:hAnsiTheme="minorHAnsi" w:cstheme="minorHAnsi"/>
        </w:rPr>
        <w:t>kapalı zarf içinde belirtilen adrese teslimi dışında</w:t>
      </w:r>
      <w:r w:rsidRPr="003C71C9">
        <w:rPr>
          <w:rFonts w:asciiTheme="minorHAnsi" w:eastAsia="Times New Roman" w:hAnsiTheme="minorHAnsi" w:cstheme="minorHAnsi"/>
        </w:rPr>
        <w:t xml:space="preserve"> herhangi bir diğer TAPV personelinin dikkatine gönderilmesi, teklifin diskalifiye edilmesine yol açacaktır. Lütfen teklifinizi doğrudan 5. Teklif Değerlendirme başlığı altında “Teklif Sunumu" bölümünde belirtilen adrese gönderin.</w:t>
      </w:r>
    </w:p>
    <w:p w14:paraId="2AADD82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aşağıdaki iki belge setinden oluşacaktır:</w:t>
      </w:r>
    </w:p>
    <w:p w14:paraId="6A4A8D96" w14:textId="77777777" w:rsidR="00B03C51" w:rsidRPr="003C71C9" w:rsidRDefault="00D53AF2">
      <w:pPr>
        <w:numPr>
          <w:ilvl w:val="0"/>
          <w:numId w:val="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w:t>
      </w:r>
    </w:p>
    <w:p w14:paraId="577B5A3F" w14:textId="3E18A00D" w:rsidR="00DE738E" w:rsidRDefault="00D53AF2" w:rsidP="0091087E">
      <w:pPr>
        <w:numPr>
          <w:ilvl w:val="0"/>
          <w:numId w:val="1"/>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Mali Teklif</w:t>
      </w:r>
    </w:p>
    <w:p w14:paraId="45D94082" w14:textId="77777777" w:rsidR="0091087E" w:rsidRPr="0091087E" w:rsidRDefault="0091087E" w:rsidP="0091087E">
      <w:pPr>
        <w:pBdr>
          <w:top w:val="nil"/>
          <w:left w:val="nil"/>
          <w:bottom w:val="nil"/>
          <w:right w:val="nil"/>
          <w:between w:val="nil"/>
        </w:pBdr>
        <w:ind w:left="720"/>
        <w:jc w:val="both"/>
        <w:rPr>
          <w:rFonts w:asciiTheme="minorHAnsi" w:eastAsia="Times New Roman" w:hAnsiTheme="minorHAnsi" w:cstheme="minorHAnsi"/>
          <w:color w:val="000000"/>
        </w:rPr>
      </w:pPr>
    </w:p>
    <w:p w14:paraId="180579BB"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Teknik Teklifin İçeriği</w:t>
      </w:r>
    </w:p>
    <w:p w14:paraId="251BA785" w14:textId="77777777" w:rsidR="00B03C51" w:rsidRPr="003C71C9" w:rsidRDefault="00D53AF2">
      <w:pPr>
        <w:jc w:val="both"/>
        <w:rPr>
          <w:rFonts w:asciiTheme="minorHAnsi" w:eastAsia="Times New Roman" w:hAnsiTheme="minorHAnsi" w:cstheme="minorHAnsi"/>
        </w:rPr>
      </w:pPr>
      <w:r w:rsidRPr="002339D4">
        <w:rPr>
          <w:rFonts w:asciiTheme="minorHAnsi" w:eastAsia="Times New Roman" w:hAnsiTheme="minorHAnsi" w:cstheme="minorHAnsi"/>
          <w:b/>
          <w:bCs/>
        </w:rPr>
        <w:t>ÖNEMLİ:</w:t>
      </w:r>
      <w:r w:rsidRPr="003C71C9">
        <w:rPr>
          <w:rFonts w:asciiTheme="minorHAnsi" w:eastAsia="Times New Roman" w:hAnsiTheme="minorHAnsi" w:cstheme="minorHAnsi"/>
        </w:rPr>
        <w:t xml:space="preserve"> Teknik teklife </w:t>
      </w:r>
      <w:r w:rsidRPr="003C71C9">
        <w:rPr>
          <w:rFonts w:asciiTheme="minorHAnsi" w:eastAsia="Times New Roman" w:hAnsiTheme="minorHAnsi" w:cstheme="minorHAnsi"/>
          <w:b/>
          <w:bCs/>
        </w:rPr>
        <w:t>hiçbir fiyat bilgisi dahil edilmemelidir</w:t>
      </w:r>
      <w:r w:rsidRPr="003C71C9">
        <w:rPr>
          <w:rFonts w:asciiTheme="minorHAnsi" w:eastAsia="Times New Roman" w:hAnsiTheme="minorHAnsi" w:cstheme="minorHAnsi"/>
        </w:rPr>
        <w:t>. Buna uyulmaması diskalifiye ile sonuçlanacaktır. Teknik teklif gerekli tüm bilgileri içermelidir.</w:t>
      </w:r>
    </w:p>
    <w:p w14:paraId="30F64FB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TAPV tarafından talep edilen malların teknik detayları Ek 1'de bulunur. </w:t>
      </w:r>
    </w:p>
    <w:p w14:paraId="745CF45F"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teklifinizde, teklif ettiğiniz malların belirtilen ürün özelliklerine tam olarak uygun olup olmadığı açıkça belirtilmelidir. </w:t>
      </w:r>
    </w:p>
    <w:p w14:paraId="2D17D8FF" w14:textId="3259D8E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Teklifinizi son teslim tarihinden itibaren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süreyle geçerli tutmanız rica olunur. TAPV bu süre içerisinde bir şirket seçmek için elinden gelen çabayı gösterecektir.</w:t>
      </w:r>
    </w:p>
    <w:p w14:paraId="06EC8B7A" w14:textId="77777777"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teklif, Teknik Teklif Formu Ek 2'de istenen tüm bilgileri ve Ek 1'de listelenen belgeleri içerecektir. Ayrıca teknik tekliflerde aşağıdaki bilgiler bulunmalıdır:</w:t>
      </w:r>
    </w:p>
    <w:p w14:paraId="07876A23" w14:textId="0550A4D8" w:rsidR="00713408" w:rsidRPr="00713408" w:rsidRDefault="00713408"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b/>
          <w:color w:val="000000"/>
        </w:rPr>
      </w:pPr>
      <w:r w:rsidRPr="00713408">
        <w:rPr>
          <w:rFonts w:asciiTheme="minorHAnsi" w:eastAsia="Times New Roman" w:hAnsiTheme="minorHAnsi" w:cstheme="minorHAnsi"/>
          <w:b/>
          <w:color w:val="000000"/>
        </w:rPr>
        <w:t>Ek</w:t>
      </w:r>
      <w:r>
        <w:rPr>
          <w:rFonts w:asciiTheme="minorHAnsi" w:eastAsia="Times New Roman" w:hAnsiTheme="minorHAnsi" w:cstheme="minorHAnsi"/>
          <w:b/>
          <w:color w:val="000000"/>
        </w:rPr>
        <w:t>-</w:t>
      </w:r>
      <w:r w:rsidRPr="00713408">
        <w:rPr>
          <w:rFonts w:asciiTheme="minorHAnsi" w:eastAsia="Times New Roman" w:hAnsiTheme="minorHAnsi" w:cstheme="minorHAnsi"/>
          <w:b/>
          <w:color w:val="000000"/>
        </w:rPr>
        <w:t xml:space="preserve">2: </w:t>
      </w:r>
      <w:r w:rsidRPr="00713408">
        <w:rPr>
          <w:rFonts w:asciiTheme="minorHAnsi" w:eastAsia="Times New Roman" w:hAnsiTheme="minorHAnsi" w:cstheme="minorHAnsi"/>
          <w:bCs/>
          <w:color w:val="000000"/>
        </w:rPr>
        <w:t>Teknik Teklif Formu</w:t>
      </w:r>
      <w:r w:rsidRPr="00713408">
        <w:rPr>
          <w:rFonts w:asciiTheme="minorHAnsi" w:eastAsia="Times New Roman" w:hAnsiTheme="minorHAnsi" w:cstheme="minorHAnsi"/>
          <w:b/>
          <w:color w:val="000000"/>
        </w:rPr>
        <w:t xml:space="preserve"> </w:t>
      </w:r>
    </w:p>
    <w:p w14:paraId="3BAF7CD2" w14:textId="77777777" w:rsidR="00B03C51" w:rsidRPr="00713408" w:rsidRDefault="00D53AF2" w:rsidP="00E335A4">
      <w:pPr>
        <w:numPr>
          <w:ilvl w:val="0"/>
          <w:numId w:val="21"/>
        </w:numPr>
        <w:pBdr>
          <w:top w:val="nil"/>
          <w:left w:val="nil"/>
          <w:bottom w:val="nil"/>
          <w:right w:val="nil"/>
          <w:between w:val="nil"/>
        </w:pBdr>
        <w:spacing w:after="0"/>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Ek-4: </w:t>
      </w:r>
      <w:r w:rsidRPr="003C71C9">
        <w:rPr>
          <w:rFonts w:asciiTheme="minorHAnsi" w:eastAsia="Times New Roman" w:hAnsiTheme="minorHAnsi" w:cstheme="minorHAnsi"/>
          <w:color w:val="000000"/>
        </w:rPr>
        <w:t xml:space="preserve">Tedarikçi </w:t>
      </w:r>
      <w:r w:rsidR="007C5255" w:rsidRPr="003C71C9">
        <w:rPr>
          <w:rFonts w:asciiTheme="minorHAnsi" w:eastAsia="Times New Roman" w:hAnsiTheme="minorHAnsi" w:cstheme="minorHAnsi"/>
          <w:color w:val="000000"/>
        </w:rPr>
        <w:t>Bilgi</w:t>
      </w:r>
      <w:r w:rsidRPr="003C71C9">
        <w:rPr>
          <w:rFonts w:asciiTheme="minorHAnsi" w:eastAsia="Times New Roman" w:hAnsiTheme="minorHAnsi" w:cstheme="minorHAnsi"/>
          <w:color w:val="000000"/>
        </w:rPr>
        <w:t xml:space="preserve"> Formu</w:t>
      </w:r>
    </w:p>
    <w:p w14:paraId="0EF91CF4" w14:textId="366B20C5" w:rsidR="00713408" w:rsidRDefault="00D53AF2" w:rsidP="00E335A4">
      <w:pPr>
        <w:numPr>
          <w:ilvl w:val="0"/>
          <w:numId w:val="21"/>
        </w:numPr>
        <w:jc w:val="both"/>
        <w:rPr>
          <w:rFonts w:asciiTheme="minorHAnsi" w:eastAsia="Times New Roman" w:hAnsiTheme="minorHAnsi" w:cstheme="minorHAnsi"/>
        </w:rPr>
      </w:pPr>
      <w:r w:rsidRPr="003C71C9">
        <w:rPr>
          <w:rFonts w:asciiTheme="minorHAnsi" w:eastAsia="Times New Roman" w:hAnsiTheme="minorHAnsi" w:cstheme="minorHAnsi"/>
        </w:rPr>
        <w:t>Ek-1 de belirtilen ürünlere özel ISO ve/veya TSE kalite sertifikaları</w:t>
      </w:r>
      <w:r w:rsidR="007C5255" w:rsidRPr="003C71C9">
        <w:rPr>
          <w:rFonts w:asciiTheme="minorHAnsi" w:eastAsia="Times New Roman" w:hAnsiTheme="minorHAnsi" w:cstheme="minorHAnsi"/>
        </w:rPr>
        <w:t xml:space="preserve"> </w:t>
      </w:r>
      <w:r w:rsidR="00713408">
        <w:rPr>
          <w:rFonts w:asciiTheme="minorHAnsi" w:eastAsia="Times New Roman" w:hAnsiTheme="minorHAnsi" w:cstheme="minorHAnsi"/>
        </w:rPr>
        <w:t>veya benzeri belgeler</w:t>
      </w:r>
      <w:r w:rsidR="00FA7180">
        <w:rPr>
          <w:rFonts w:asciiTheme="minorHAnsi" w:eastAsia="Times New Roman" w:hAnsiTheme="minorHAnsi" w:cstheme="minorHAnsi"/>
        </w:rPr>
        <w:t xml:space="preserve">: Hangi belgenin hangi ürün için verildiği üzerine not düşülmelidir. </w:t>
      </w:r>
    </w:p>
    <w:p w14:paraId="7BE5BE17" w14:textId="558FB413" w:rsidR="007C5255" w:rsidRPr="00FA7180" w:rsidRDefault="007C5255" w:rsidP="00FA7180">
      <w:pPr>
        <w:numPr>
          <w:ilvl w:val="0"/>
          <w:numId w:val="21"/>
        </w:numPr>
        <w:jc w:val="both"/>
        <w:rPr>
          <w:rFonts w:asciiTheme="minorHAnsi" w:eastAsia="Times New Roman" w:hAnsiTheme="minorHAnsi" w:cstheme="minorHAnsi"/>
        </w:rPr>
      </w:pPr>
      <w:r w:rsidRPr="00713408">
        <w:rPr>
          <w:rFonts w:asciiTheme="minorHAnsi" w:eastAsia="Times New Roman" w:hAnsiTheme="minorHAnsi" w:cstheme="minorHAnsi"/>
        </w:rPr>
        <w:t>Ürünlerin testleri yapıldıysa testlere dair belgeler</w:t>
      </w:r>
      <w:r w:rsidR="00FA7180">
        <w:rPr>
          <w:rFonts w:asciiTheme="minorHAnsi" w:eastAsia="Times New Roman" w:hAnsiTheme="minorHAnsi" w:cstheme="minorHAnsi"/>
        </w:rPr>
        <w:t xml:space="preserve">: Hangi belgenin hangi ürün için verildiği üzerine not düşülmelidir. </w:t>
      </w:r>
    </w:p>
    <w:p w14:paraId="3A86E1F8" w14:textId="243B765B" w:rsidR="003F617D" w:rsidRDefault="00D53AF2" w:rsidP="003F617D">
      <w:pPr>
        <w:numPr>
          <w:ilvl w:val="0"/>
          <w:numId w:val="21"/>
        </w:numPr>
        <w:jc w:val="both"/>
        <w:rPr>
          <w:rFonts w:asciiTheme="minorHAnsi" w:eastAsia="Times New Roman" w:hAnsiTheme="minorHAnsi" w:cstheme="minorHAnsi"/>
        </w:rPr>
      </w:pPr>
      <w:r w:rsidRPr="003C71C9">
        <w:rPr>
          <w:rFonts w:asciiTheme="minorHAnsi" w:eastAsia="Times New Roman" w:hAnsiTheme="minorHAnsi" w:cstheme="minorHAnsi"/>
        </w:rPr>
        <w:t>Katalog / Ayrıntılı teknik açıklama</w:t>
      </w:r>
    </w:p>
    <w:p w14:paraId="35CAE672" w14:textId="1C82481A" w:rsidR="003F617D" w:rsidRPr="003F617D" w:rsidRDefault="003F617D" w:rsidP="003430D1">
      <w:pPr>
        <w:jc w:val="both"/>
        <w:rPr>
          <w:rFonts w:asciiTheme="minorHAnsi" w:eastAsia="Times New Roman" w:hAnsiTheme="minorHAnsi" w:cstheme="minorHAnsi"/>
        </w:rPr>
      </w:pPr>
      <w:r>
        <w:rPr>
          <w:rFonts w:asciiTheme="minorHAnsi" w:eastAsia="Times New Roman" w:hAnsiTheme="minorHAnsi" w:cstheme="minorHAnsi"/>
        </w:rPr>
        <w:t xml:space="preserve">Teknik teklifte sunulan aşağıdaki belgelerin sunulup sunulmadığı ve şartname kurallarına uygun olarak teklifin sunulup sunulmadığı idari değerlendirme olarak yapılacaktır ve kurallara uygun sunulmayan teklifler teknik değerlendirmeye geçemeyecektir. </w:t>
      </w:r>
    </w:p>
    <w:p w14:paraId="07765A49"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bookmarkStart w:id="4" w:name="_Hlk168559040"/>
      <w:r w:rsidRPr="003C71C9">
        <w:rPr>
          <w:rFonts w:asciiTheme="minorHAnsi" w:eastAsia="Times New Roman" w:hAnsiTheme="minorHAnsi" w:cstheme="minorHAnsi"/>
          <w:color w:val="000000"/>
        </w:rPr>
        <w:t>Şirketin ticari gazete tescili</w:t>
      </w:r>
    </w:p>
    <w:p w14:paraId="62726235"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Şirketin Ticaret Odası Kayıt Belgesi</w:t>
      </w:r>
    </w:p>
    <w:p w14:paraId="592E743A"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Şirketin Vergi Kayıt Belgeleri</w:t>
      </w:r>
    </w:p>
    <w:p w14:paraId="045C32A3"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Şirketin son 3 yıllık mali raporu </w:t>
      </w:r>
    </w:p>
    <w:p w14:paraId="6D7936CA" w14:textId="77777777" w:rsidR="003430D1" w:rsidRDefault="00D53AF2"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Son denetim raporu </w:t>
      </w:r>
      <w:r w:rsidR="00265507">
        <w:rPr>
          <w:rFonts w:asciiTheme="minorHAnsi" w:eastAsia="Times New Roman" w:hAnsiTheme="minorHAnsi" w:cstheme="minorHAnsi"/>
          <w:color w:val="000000"/>
        </w:rPr>
        <w:t>(Mümkünse)</w:t>
      </w:r>
    </w:p>
    <w:p w14:paraId="298F6985" w14:textId="6423940C" w:rsidR="003430D1" w:rsidRDefault="003430D1"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430D1">
        <w:rPr>
          <w:rFonts w:asciiTheme="minorHAnsi" w:eastAsia="Times New Roman" w:hAnsiTheme="minorHAnsi" w:cstheme="minorHAnsi"/>
          <w:color w:val="000000"/>
        </w:rPr>
        <w:t>Son 3 yılın kurumlar vergisi beyannamesi ve 2024 2.dönem geçici vergi beyannamesi</w:t>
      </w:r>
    </w:p>
    <w:p w14:paraId="4448635A" w14:textId="7D58E8C8" w:rsidR="003430D1" w:rsidRDefault="003430D1"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430D1">
        <w:rPr>
          <w:rFonts w:asciiTheme="minorHAnsi" w:eastAsia="Times New Roman" w:hAnsiTheme="minorHAnsi" w:cstheme="minorHAnsi"/>
          <w:color w:val="000000"/>
        </w:rPr>
        <w:t xml:space="preserve">İhalede istenilen miktarda kitin </w:t>
      </w:r>
      <w:r>
        <w:rPr>
          <w:rFonts w:asciiTheme="minorHAnsi" w:eastAsia="Times New Roman" w:hAnsiTheme="minorHAnsi" w:cstheme="minorHAnsi"/>
          <w:color w:val="000000"/>
        </w:rPr>
        <w:t xml:space="preserve">istenilen zamanda teslim edileceğine dair beyan ve daha önce yapılan örnek çalışma </w:t>
      </w:r>
    </w:p>
    <w:p w14:paraId="03752BC5" w14:textId="77777777" w:rsidR="003430D1" w:rsidRPr="003430D1" w:rsidRDefault="003430D1" w:rsidP="003430D1">
      <w:pPr>
        <w:pBdr>
          <w:top w:val="nil"/>
          <w:left w:val="nil"/>
          <w:bottom w:val="nil"/>
          <w:right w:val="nil"/>
          <w:between w:val="nil"/>
        </w:pBdr>
        <w:spacing w:after="0"/>
        <w:ind w:left="720"/>
        <w:jc w:val="both"/>
        <w:rPr>
          <w:rFonts w:asciiTheme="minorHAnsi" w:eastAsia="Times New Roman" w:hAnsiTheme="minorHAnsi" w:cstheme="minorHAnsi"/>
          <w:color w:val="000000"/>
        </w:rPr>
      </w:pPr>
    </w:p>
    <w:bookmarkEnd w:id="4"/>
    <w:p w14:paraId="43CB6FD4" w14:textId="6900A17B"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Teklif Geçerliliği:</w:t>
      </w:r>
      <w:r w:rsidRPr="003C71C9">
        <w:rPr>
          <w:rFonts w:asciiTheme="minorHAnsi" w:eastAsia="Times New Roman" w:hAnsiTheme="minorHAnsi" w:cstheme="minorHAnsi"/>
        </w:rPr>
        <w:t xml:space="preserve"> Katılımcı firmaların tekliflerini son teslim tarihinden itibaren </w:t>
      </w:r>
      <w:r w:rsidR="0089593F" w:rsidRPr="003C71C9">
        <w:rPr>
          <w:rFonts w:asciiTheme="minorHAnsi" w:eastAsia="Times New Roman" w:hAnsiTheme="minorHAnsi" w:cstheme="minorHAnsi"/>
        </w:rPr>
        <w:t xml:space="preserve">60 </w:t>
      </w:r>
      <w:r w:rsidRPr="003C71C9">
        <w:rPr>
          <w:rFonts w:asciiTheme="minorHAnsi" w:eastAsia="Times New Roman" w:hAnsiTheme="minorHAnsi" w:cstheme="minorHAnsi"/>
        </w:rPr>
        <w:t>gün süreyle geçerli tutmaları rica olunur. TAPV bu süre içerisinde bir şirket seçmek için elinden gelen çabayı gösterecektir. İstekliler tekliflerinin geçerlilik süresini Ek 2'de belirteceklerdir.</w:t>
      </w:r>
    </w:p>
    <w:p w14:paraId="6E8DF75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Üretim/Teslimat Kapasitesi:</w:t>
      </w:r>
      <w:r w:rsidRPr="003C71C9">
        <w:rPr>
          <w:rFonts w:asciiTheme="minorHAnsi" w:eastAsia="Times New Roman" w:hAnsiTheme="minorHAnsi" w:cstheme="minorHAnsi"/>
        </w:rPr>
        <w:t xml:space="preserve"> Teklif sahibi, bu belgenin Ek 2'sinde talep edilen kalemlerin talepleri için tedarik süresini ve toplam teslim süresini belirtecektir.</w:t>
      </w:r>
    </w:p>
    <w:p w14:paraId="575606C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Paketleme kullanım ayrıntıları:</w:t>
      </w:r>
      <w:r w:rsidRPr="003C71C9">
        <w:rPr>
          <w:rFonts w:asciiTheme="minorHAnsi" w:eastAsia="Times New Roman" w:hAnsiTheme="minorHAnsi" w:cstheme="minorHAnsi"/>
        </w:rPr>
        <w:t xml:space="preserve"> Teknik teklif, Ek 1'in paketleme ve taşıma gereklilikleri kısmına uygun olarak paketleme ve taşıma seçeneklerini (örneğin ağırlık, hacim vb.) açıkça belirtecektir. (Bunlar minimum paketleme gereklilikleridir; ancak tedarikçilerin alternatif seçenekler önermesi teşvik edilir).</w:t>
      </w:r>
    </w:p>
    <w:p w14:paraId="1A4F52EB" w14:textId="49F6A27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Kalite Belgesi/Standart:</w:t>
      </w:r>
      <w:r w:rsidRPr="003C71C9">
        <w:rPr>
          <w:rFonts w:asciiTheme="minorHAnsi" w:eastAsia="Times New Roman" w:hAnsiTheme="minorHAnsi" w:cstheme="minorHAnsi"/>
        </w:rPr>
        <w:t xml:space="preserve"> Teklif sahibi, Ek 1'de ilgili maddelerde belirtilen ISO ve/veya TSE kalite belgelerinin/standartlarının </w:t>
      </w:r>
      <w:r w:rsidR="00713408">
        <w:rPr>
          <w:rFonts w:asciiTheme="minorHAnsi" w:eastAsia="Times New Roman" w:hAnsiTheme="minorHAnsi" w:cstheme="minorHAnsi"/>
        </w:rPr>
        <w:t xml:space="preserve">veya benzeri belgelerin </w:t>
      </w:r>
      <w:r w:rsidRPr="003C71C9">
        <w:rPr>
          <w:rFonts w:asciiTheme="minorHAnsi" w:eastAsia="Times New Roman" w:hAnsiTheme="minorHAnsi" w:cstheme="minorHAnsi"/>
        </w:rPr>
        <w:t>bir kopyasını sunacaktır. Teklif edilen her ürün ilgili Türk Yönetmeliklerine tamamen uygun olmalıdır.</w:t>
      </w:r>
      <w:r w:rsidR="007C5255" w:rsidRPr="003C71C9">
        <w:rPr>
          <w:rFonts w:asciiTheme="minorHAnsi" w:eastAsia="Times New Roman" w:hAnsiTheme="minorHAnsi" w:cstheme="minorHAnsi"/>
        </w:rPr>
        <w:t xml:space="preserve"> Ürünlerin testleri yapıldıysa testlerine dair belgeler de </w:t>
      </w:r>
      <w:r w:rsidR="00713408">
        <w:rPr>
          <w:rFonts w:asciiTheme="minorHAnsi" w:eastAsia="Times New Roman" w:hAnsiTheme="minorHAnsi" w:cstheme="minorHAnsi"/>
        </w:rPr>
        <w:t>i</w:t>
      </w:r>
      <w:r w:rsidR="007C5255" w:rsidRPr="003C71C9">
        <w:rPr>
          <w:rFonts w:asciiTheme="minorHAnsi" w:eastAsia="Times New Roman" w:hAnsiTheme="minorHAnsi" w:cstheme="minorHAnsi"/>
        </w:rPr>
        <w:t xml:space="preserve">letilir. </w:t>
      </w:r>
    </w:p>
    <w:p w14:paraId="702CCB8C"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Garanti:</w:t>
      </w:r>
      <w:r w:rsidRPr="003C71C9">
        <w:rPr>
          <w:rFonts w:asciiTheme="minorHAnsi" w:eastAsia="Times New Roman" w:hAnsiTheme="minorHAnsi" w:cstheme="minorHAnsi"/>
        </w:rPr>
        <w:t xml:space="preserve"> Teklif, garanti koşullarıyla birlikte kusurları ve sorumluluk süresini (imalat hatalarına karşı garanti) içerecektir.</w:t>
      </w:r>
    </w:p>
    <w:p w14:paraId="0189B353" w14:textId="4AB271B6"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Katalog / Ayrıntılı teknik açıklama:</w:t>
      </w:r>
      <w:r w:rsidRPr="003C71C9">
        <w:rPr>
          <w:rFonts w:asciiTheme="minorHAnsi" w:eastAsia="Times New Roman" w:hAnsiTheme="minorHAnsi" w:cstheme="minorHAnsi"/>
        </w:rPr>
        <w:t xml:space="preserve"> Teklif sahiplerinin, Teknik Tekliflerinin bir parçası olarak teklif edilen tüm ürünlere ilişkin bir katalog / ayrıntılı teknik açıklama sunmaları gerekmektedir. Katalog / ayrıntılı teknik açıklama, Ek 1'da belirtilen tüm teknik kriterlere göre önerilen ürünlerin gerçek özellikleri ve fotoğrafları de dahil olmak üzere gerekli tüm teknik ayrıntıları açıklamalıdır.</w:t>
      </w:r>
      <w:r w:rsidR="003430D1">
        <w:rPr>
          <w:rFonts w:asciiTheme="minorHAnsi" w:eastAsia="Times New Roman" w:hAnsiTheme="minorHAnsi" w:cstheme="minorHAnsi"/>
        </w:rPr>
        <w:t xml:space="preserve"> Katalogda</w:t>
      </w:r>
      <w:r w:rsidR="002854F5">
        <w:rPr>
          <w:rFonts w:asciiTheme="minorHAnsi" w:eastAsia="Times New Roman" w:hAnsiTheme="minorHAnsi" w:cstheme="minorHAnsi"/>
        </w:rPr>
        <w:t xml:space="preserve"> </w:t>
      </w:r>
      <w:r w:rsidR="003430D1">
        <w:rPr>
          <w:rFonts w:asciiTheme="minorHAnsi" w:eastAsia="Times New Roman" w:hAnsiTheme="minorHAnsi" w:cstheme="minorHAnsi"/>
        </w:rPr>
        <w:t xml:space="preserve">ürünün </w:t>
      </w:r>
      <w:r w:rsidR="002854F5">
        <w:rPr>
          <w:rFonts w:asciiTheme="minorHAnsi" w:eastAsia="Times New Roman" w:hAnsiTheme="minorHAnsi" w:cstheme="minorHAnsi"/>
        </w:rPr>
        <w:t>fotoğraf</w:t>
      </w:r>
      <w:r w:rsidR="003430D1">
        <w:rPr>
          <w:rFonts w:asciiTheme="minorHAnsi" w:eastAsia="Times New Roman" w:hAnsiTheme="minorHAnsi" w:cstheme="minorHAnsi"/>
        </w:rPr>
        <w:t xml:space="preserve">ı </w:t>
      </w:r>
      <w:r w:rsidR="002854F5">
        <w:rPr>
          <w:rFonts w:asciiTheme="minorHAnsi" w:eastAsia="Times New Roman" w:hAnsiTheme="minorHAnsi" w:cstheme="minorHAnsi"/>
        </w:rPr>
        <w:t>ve her fotoğrafın yanında ürün</w:t>
      </w:r>
      <w:r w:rsidR="003430D1">
        <w:rPr>
          <w:rFonts w:asciiTheme="minorHAnsi" w:eastAsia="Times New Roman" w:hAnsiTheme="minorHAnsi" w:cstheme="minorHAnsi"/>
        </w:rPr>
        <w:t>ün adı</w:t>
      </w:r>
      <w:r w:rsidR="002854F5">
        <w:rPr>
          <w:rFonts w:asciiTheme="minorHAnsi" w:eastAsia="Times New Roman" w:hAnsiTheme="minorHAnsi" w:cstheme="minorHAnsi"/>
        </w:rPr>
        <w:t xml:space="preserve"> ve Ek-1’de belirtilen özelliklerden ürünün sahip olduğu özellikler yer almalıdır</w:t>
      </w:r>
      <w:r w:rsidR="00FA7180">
        <w:rPr>
          <w:rFonts w:asciiTheme="minorHAnsi" w:eastAsia="Times New Roman" w:hAnsiTheme="minorHAnsi" w:cstheme="minorHAnsi"/>
        </w:rPr>
        <w:t xml:space="preserve">, eğer özellik </w:t>
      </w:r>
      <w:r w:rsidR="00DD722F">
        <w:rPr>
          <w:rFonts w:asciiTheme="minorHAnsi" w:eastAsia="Times New Roman" w:hAnsiTheme="minorHAnsi" w:cstheme="minorHAnsi"/>
        </w:rPr>
        <w:t>katalogda</w:t>
      </w:r>
      <w:r w:rsidR="00FA7180">
        <w:rPr>
          <w:rFonts w:asciiTheme="minorHAnsi" w:eastAsia="Times New Roman" w:hAnsiTheme="minorHAnsi" w:cstheme="minorHAnsi"/>
        </w:rPr>
        <w:t xml:space="preserve"> yazmıyorsa Ek-1’i karşılamıyor olarak değerlendirilebilir. </w:t>
      </w:r>
      <w:r w:rsidR="00284E52">
        <w:rPr>
          <w:rFonts w:asciiTheme="minorHAnsi" w:eastAsia="Times New Roman" w:hAnsiTheme="minorHAnsi" w:cstheme="minorHAnsi"/>
        </w:rPr>
        <w:t xml:space="preserve">Ürünün ihalede sunulan TSE vb. kalite belgeleri de katalogda her ürünün yanına not düşülmelidir. </w:t>
      </w:r>
    </w:p>
    <w:p w14:paraId="1AB11534" w14:textId="0C58EDC8"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Numune:</w:t>
      </w:r>
      <w:r w:rsidRPr="003C71C9">
        <w:rPr>
          <w:rFonts w:asciiTheme="minorHAnsi" w:eastAsia="Times New Roman" w:hAnsiTheme="minorHAnsi" w:cstheme="minorHAnsi"/>
        </w:rPr>
        <w:t xml:space="preserve"> Teklif edilen ürünlerden, Numune olarak TAPV’</w:t>
      </w:r>
      <w:r w:rsidR="001821FE">
        <w:rPr>
          <w:rFonts w:asciiTheme="minorHAnsi" w:eastAsia="Times New Roman" w:hAnsiTheme="minorHAnsi" w:cstheme="minorHAnsi"/>
        </w:rPr>
        <w:t xml:space="preserve"> </w:t>
      </w:r>
      <w:r w:rsidRPr="003C71C9">
        <w:rPr>
          <w:rFonts w:asciiTheme="minorHAnsi" w:eastAsia="Times New Roman" w:hAnsiTheme="minorHAnsi" w:cstheme="minorHAnsi"/>
        </w:rPr>
        <w:t xml:space="preserve">ye </w:t>
      </w:r>
      <w:r w:rsidR="00FA7180">
        <w:rPr>
          <w:rFonts w:asciiTheme="minorHAnsi" w:eastAsia="Times New Roman" w:hAnsiTheme="minorHAnsi" w:cstheme="minorHAnsi"/>
        </w:rPr>
        <w:t>teklif</w:t>
      </w:r>
      <w:r w:rsidR="00E16D0B">
        <w:rPr>
          <w:rFonts w:asciiTheme="minorHAnsi" w:eastAsia="Times New Roman" w:hAnsiTheme="minorHAnsi" w:cstheme="minorHAnsi"/>
        </w:rPr>
        <w:t xml:space="preserve">lerle aynı zamanda </w:t>
      </w:r>
      <w:r w:rsidRPr="003C71C9">
        <w:rPr>
          <w:rFonts w:asciiTheme="minorHAnsi" w:eastAsia="Times New Roman" w:hAnsiTheme="minorHAnsi" w:cstheme="minorHAnsi"/>
        </w:rPr>
        <w:t>teslim edilmelidir. Sunulan numunenin ihale ve şirket detaylarının açıkça belirtilmeli ve her ürün için Ek-1’de hangi ürüne karşılık geldiği belirtilmelidir. Numuneler teklifle beraber iletilir.</w:t>
      </w:r>
      <w:r w:rsidR="001821FE">
        <w:rPr>
          <w:rFonts w:asciiTheme="minorHAnsi" w:eastAsia="Times New Roman" w:hAnsiTheme="minorHAnsi" w:cstheme="minorHAnsi"/>
        </w:rPr>
        <w:t xml:space="preserve"> </w:t>
      </w:r>
      <w:r w:rsidR="001821FE" w:rsidRPr="00DD722F">
        <w:rPr>
          <w:rFonts w:asciiTheme="minorHAnsi" w:eastAsia="Times New Roman" w:hAnsiTheme="minorHAnsi" w:cstheme="minorHAnsi"/>
          <w:b/>
          <w:bCs/>
        </w:rPr>
        <w:t>Teklif alım tarihinden sonra sunulan numuneler değerlendirilmeyecektir.</w:t>
      </w:r>
      <w:r w:rsidR="001821FE">
        <w:rPr>
          <w:rFonts w:asciiTheme="minorHAnsi" w:eastAsia="Times New Roman" w:hAnsiTheme="minorHAnsi" w:cstheme="minorHAnsi"/>
        </w:rPr>
        <w:t xml:space="preserve"> </w:t>
      </w:r>
    </w:p>
    <w:p w14:paraId="79198FB6" w14:textId="64AB4010" w:rsidR="002339D4" w:rsidRPr="003C71C9" w:rsidRDefault="002339D4">
      <w:pPr>
        <w:jc w:val="both"/>
        <w:rPr>
          <w:rFonts w:asciiTheme="minorHAnsi" w:eastAsia="Times New Roman" w:hAnsiTheme="minorHAnsi" w:cstheme="minorHAnsi"/>
        </w:rPr>
      </w:pPr>
      <w:r>
        <w:rPr>
          <w:rFonts w:asciiTheme="minorHAnsi" w:eastAsia="Times New Roman" w:hAnsiTheme="minorHAnsi" w:cstheme="minorHAnsi"/>
        </w:rPr>
        <w:t>Teklif dosyasının hazırlanmasına ve teslimine ilişkin maliyetler teklif sahibi tarafından karşılanacaktır. İhalenin olumsuz sonuçlandığı durumda teklif sahibi sunduğu numuneleri kararın kendilerine bildiriminden sonra en geç 1 hafta içerisinde elden teslim alabilir</w:t>
      </w:r>
    </w:p>
    <w:p w14:paraId="16871927"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 xml:space="preserve">FİNANSAL TEKLİFİN İÇERİĞİ </w:t>
      </w:r>
    </w:p>
    <w:p w14:paraId="57DCA10E" w14:textId="2A2913C2"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İmzalı, kaşeli ve doldurulmuş Mali Teklif Formu olmalı. Mali teklifiniz tek para biriminde olmalı ve teklifiniz Türk Lirası (TRY) cinsinden içermelidir. </w:t>
      </w:r>
      <w:r w:rsidR="002854F5">
        <w:rPr>
          <w:rFonts w:asciiTheme="minorHAnsi" w:eastAsia="Times New Roman" w:hAnsiTheme="minorHAnsi" w:cstheme="minorHAnsi"/>
        </w:rPr>
        <w:t xml:space="preserve">Her sayfaya paraf atılmalıdır. </w:t>
      </w:r>
      <w:r w:rsidR="00E16D0B">
        <w:rPr>
          <w:rFonts w:asciiTheme="minorHAnsi" w:eastAsia="Times New Roman" w:hAnsiTheme="minorHAnsi" w:cstheme="minorHAnsi"/>
        </w:rPr>
        <w:t xml:space="preserve">Mali teklifiniz aynı zamanda </w:t>
      </w:r>
      <w:proofErr w:type="spellStart"/>
      <w:r w:rsidR="002339D4">
        <w:rPr>
          <w:rFonts w:asciiTheme="minorHAnsi" w:eastAsia="Times New Roman" w:hAnsiTheme="minorHAnsi" w:cstheme="minorHAnsi"/>
        </w:rPr>
        <w:t>f</w:t>
      </w:r>
      <w:r w:rsidR="002339D4">
        <w:rPr>
          <w:rFonts w:asciiTheme="minorHAnsi" w:eastAsia="Times New Roman" w:hAnsiTheme="minorHAnsi" w:cstheme="minorHAnsi"/>
        </w:rPr>
        <w:t>lash</w:t>
      </w:r>
      <w:proofErr w:type="spellEnd"/>
      <w:r w:rsidR="00E16D0B" w:rsidRPr="00E16D0B">
        <w:rPr>
          <w:rFonts w:asciiTheme="minorHAnsi" w:eastAsia="Times New Roman" w:hAnsiTheme="minorHAnsi" w:cstheme="minorHAnsi"/>
        </w:rPr>
        <w:t xml:space="preserve"> bellek</w:t>
      </w:r>
      <w:r w:rsidR="00E16D0B">
        <w:rPr>
          <w:rFonts w:asciiTheme="minorHAnsi" w:eastAsia="Times New Roman" w:hAnsiTheme="minorHAnsi" w:cstheme="minorHAnsi"/>
        </w:rPr>
        <w:t xml:space="preserve"> içerisinde </w:t>
      </w:r>
      <w:r w:rsidR="002339D4">
        <w:rPr>
          <w:rFonts w:asciiTheme="minorHAnsi" w:eastAsia="Times New Roman" w:hAnsiTheme="minorHAnsi" w:cstheme="minorHAnsi"/>
        </w:rPr>
        <w:t>E</w:t>
      </w:r>
      <w:r w:rsidR="00E16D0B">
        <w:rPr>
          <w:rFonts w:asciiTheme="minorHAnsi" w:eastAsia="Times New Roman" w:hAnsiTheme="minorHAnsi" w:cstheme="minorHAnsi"/>
        </w:rPr>
        <w:t xml:space="preserve">xcel formu üzerinden doldurulmuş olarak verilmelidir. </w:t>
      </w:r>
      <w:r w:rsidR="002339D4">
        <w:rPr>
          <w:rFonts w:asciiTheme="minorHAnsi" w:eastAsia="Times New Roman" w:hAnsiTheme="minorHAnsi" w:cstheme="minorHAnsi"/>
        </w:rPr>
        <w:t>Flash</w:t>
      </w:r>
      <w:r w:rsidR="00E16D0B">
        <w:rPr>
          <w:rFonts w:asciiTheme="minorHAnsi" w:eastAsia="Times New Roman" w:hAnsiTheme="minorHAnsi" w:cstheme="minorHAnsi"/>
        </w:rPr>
        <w:t xml:space="preserve"> bellek içerisinde tek dosya mali teklif formu olmalıdır. İmzalı kaşeli form ile </w:t>
      </w:r>
      <w:r w:rsidR="002339D4">
        <w:rPr>
          <w:rFonts w:asciiTheme="minorHAnsi" w:eastAsia="Times New Roman" w:hAnsiTheme="minorHAnsi" w:cstheme="minorHAnsi"/>
        </w:rPr>
        <w:t>Flash</w:t>
      </w:r>
      <w:r w:rsidR="008C7C68">
        <w:rPr>
          <w:rFonts w:asciiTheme="minorHAnsi" w:eastAsia="Times New Roman" w:hAnsiTheme="minorHAnsi" w:cstheme="minorHAnsi"/>
        </w:rPr>
        <w:t xml:space="preserve"> </w:t>
      </w:r>
      <w:r w:rsidR="00E16D0B">
        <w:rPr>
          <w:rFonts w:asciiTheme="minorHAnsi" w:eastAsia="Times New Roman" w:hAnsiTheme="minorHAnsi" w:cstheme="minorHAnsi"/>
        </w:rPr>
        <w:t xml:space="preserve">bellek içerisindeki </w:t>
      </w:r>
      <w:r w:rsidR="002339D4">
        <w:rPr>
          <w:rFonts w:asciiTheme="minorHAnsi" w:eastAsia="Times New Roman" w:hAnsiTheme="minorHAnsi" w:cstheme="minorHAnsi"/>
        </w:rPr>
        <w:t>E</w:t>
      </w:r>
      <w:r w:rsidR="00E16D0B">
        <w:rPr>
          <w:rFonts w:asciiTheme="minorHAnsi" w:eastAsia="Times New Roman" w:hAnsiTheme="minorHAnsi" w:cstheme="minorHAnsi"/>
        </w:rPr>
        <w:t xml:space="preserve">xcel </w:t>
      </w:r>
      <w:r w:rsidR="002339D4">
        <w:rPr>
          <w:rFonts w:asciiTheme="minorHAnsi" w:eastAsia="Times New Roman" w:hAnsiTheme="minorHAnsi" w:cstheme="minorHAnsi"/>
        </w:rPr>
        <w:t xml:space="preserve">formu </w:t>
      </w:r>
      <w:r w:rsidR="00E16D0B" w:rsidRPr="005A101A">
        <w:rPr>
          <w:rFonts w:asciiTheme="minorHAnsi" w:eastAsia="Times New Roman" w:hAnsiTheme="minorHAnsi" w:cstheme="minorHAnsi"/>
          <w:b/>
          <w:bCs/>
        </w:rPr>
        <w:t>birbirleri ile birebir aynı olmalıdır.</w:t>
      </w:r>
      <w:r w:rsidR="00E16D0B">
        <w:rPr>
          <w:rFonts w:asciiTheme="minorHAnsi" w:eastAsia="Times New Roman" w:hAnsiTheme="minorHAnsi" w:cstheme="minorHAnsi"/>
        </w:rPr>
        <w:t xml:space="preserve"> </w:t>
      </w:r>
      <w:r w:rsidR="002339D4">
        <w:rPr>
          <w:rFonts w:asciiTheme="minorHAnsi" w:eastAsia="Times New Roman" w:hAnsiTheme="minorHAnsi" w:cstheme="minorHAnsi"/>
        </w:rPr>
        <w:t>Flash</w:t>
      </w:r>
      <w:r w:rsidR="00E16D0B">
        <w:rPr>
          <w:rFonts w:asciiTheme="minorHAnsi" w:eastAsia="Times New Roman" w:hAnsiTheme="minorHAnsi" w:cstheme="minorHAnsi"/>
        </w:rPr>
        <w:t xml:space="preserve"> bellek ihale sonunda teslim tutanağı ile geri iade edilebilir. </w:t>
      </w:r>
      <w:r w:rsidR="00DD722F">
        <w:rPr>
          <w:rFonts w:asciiTheme="minorHAnsi" w:eastAsia="Times New Roman" w:hAnsiTheme="minorHAnsi" w:cstheme="minorHAnsi"/>
        </w:rPr>
        <w:t xml:space="preserve">Mali teklif hem </w:t>
      </w:r>
      <w:r w:rsidR="002339D4">
        <w:rPr>
          <w:rFonts w:asciiTheme="minorHAnsi" w:eastAsia="Times New Roman" w:hAnsiTheme="minorHAnsi" w:cstheme="minorHAnsi"/>
        </w:rPr>
        <w:t>Flash</w:t>
      </w:r>
      <w:r w:rsidR="00DD722F">
        <w:rPr>
          <w:rFonts w:asciiTheme="minorHAnsi" w:eastAsia="Times New Roman" w:hAnsiTheme="minorHAnsi" w:cstheme="minorHAnsi"/>
        </w:rPr>
        <w:t xml:space="preserve"> bellekte hem de imzalı kaşeli çıktı olarak sunulacaktır.</w:t>
      </w:r>
    </w:p>
    <w:p w14:paraId="7DF94BD7" w14:textId="6DBF5EF6" w:rsidR="008D77E5" w:rsidRPr="003C71C9" w:rsidRDefault="008D77E5">
      <w:pPr>
        <w:jc w:val="both"/>
        <w:rPr>
          <w:rFonts w:asciiTheme="minorHAnsi" w:eastAsia="Times New Roman" w:hAnsiTheme="minorHAnsi" w:cstheme="minorHAnsi"/>
        </w:rPr>
      </w:pPr>
      <w:r>
        <w:rPr>
          <w:rFonts w:asciiTheme="minorHAnsi" w:eastAsia="Times New Roman" w:hAnsiTheme="minorHAnsi" w:cstheme="minorHAnsi"/>
        </w:rPr>
        <w:t>Excel</w:t>
      </w:r>
      <w:r w:rsidR="002339D4">
        <w:rPr>
          <w:rFonts w:asciiTheme="minorHAnsi" w:eastAsia="Times New Roman" w:hAnsiTheme="minorHAnsi" w:cstheme="minorHAnsi"/>
        </w:rPr>
        <w:t xml:space="preserve"> formuna</w:t>
      </w:r>
      <w:r>
        <w:rPr>
          <w:rFonts w:asciiTheme="minorHAnsi" w:eastAsia="Times New Roman" w:hAnsiTheme="minorHAnsi" w:cstheme="minorHAnsi"/>
        </w:rPr>
        <w:t xml:space="preserve"> formül girişleri yapılmıştır, formüller bozulmamalıdır, başka bir formül kullanıldıysa nedeni açıklanmalıdır. Formüle dahil edilip </w:t>
      </w:r>
      <w:r w:rsidR="00284E52">
        <w:rPr>
          <w:rFonts w:asciiTheme="minorHAnsi" w:eastAsia="Times New Roman" w:hAnsiTheme="minorHAnsi" w:cstheme="minorHAnsi"/>
        </w:rPr>
        <w:t xml:space="preserve">paketleme ile ilgili </w:t>
      </w:r>
      <w:r>
        <w:rPr>
          <w:rFonts w:asciiTheme="minorHAnsi" w:eastAsia="Times New Roman" w:hAnsiTheme="minorHAnsi" w:cstheme="minorHAnsi"/>
        </w:rPr>
        <w:t xml:space="preserve">fiyat girilmesi gereken satırlar renklendirilmiştir. </w:t>
      </w:r>
      <w:r w:rsidR="00284E52">
        <w:rPr>
          <w:rFonts w:asciiTheme="minorHAnsi" w:eastAsia="Times New Roman" w:hAnsiTheme="minorHAnsi" w:cstheme="minorHAnsi"/>
        </w:rPr>
        <w:t xml:space="preserve">KDV hariç birim fiyat ve KDV oranı </w:t>
      </w:r>
      <w:r w:rsidR="005A101A">
        <w:rPr>
          <w:rFonts w:asciiTheme="minorHAnsi" w:eastAsia="Times New Roman" w:hAnsiTheme="minorHAnsi" w:cstheme="minorHAnsi"/>
        </w:rPr>
        <w:t xml:space="preserve">Excel formuna </w:t>
      </w:r>
      <w:r w:rsidR="00284E52">
        <w:rPr>
          <w:rFonts w:asciiTheme="minorHAnsi" w:eastAsia="Times New Roman" w:hAnsiTheme="minorHAnsi" w:cstheme="minorHAnsi"/>
        </w:rPr>
        <w:t xml:space="preserve">girildiğinde diğer istenilen fiyatlar formül aracılığı ile çıkacaktır. </w:t>
      </w:r>
    </w:p>
    <w:p w14:paraId="461B7AE7" w14:textId="7A0AD543"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Mali teklif, Mali Teklif Formu (Ek</w:t>
      </w:r>
      <w:r w:rsidR="00713408">
        <w:rPr>
          <w:rFonts w:asciiTheme="minorHAnsi" w:eastAsia="Times New Roman" w:hAnsiTheme="minorHAnsi" w:cstheme="minorHAnsi"/>
        </w:rPr>
        <w:t xml:space="preserve">- </w:t>
      </w:r>
      <w:r w:rsidRPr="003C71C9">
        <w:rPr>
          <w:rFonts w:asciiTheme="minorHAnsi" w:eastAsia="Times New Roman" w:hAnsiTheme="minorHAnsi" w:cstheme="minorHAnsi"/>
        </w:rPr>
        <w:t>3) uyarınca sunulacaktır. Farklı fiyat yapısına sahip teklifler kabul edilmeyecektir.</w:t>
      </w:r>
    </w:p>
    <w:p w14:paraId="2746C5C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Birim maliyeti içerisine teslimatlar da dahildir, kitlerin teslimi için ek bir ücret talep edilmeyecektir. </w:t>
      </w:r>
    </w:p>
    <w:p w14:paraId="611E9000" w14:textId="77777777" w:rsidR="00B03C51" w:rsidRPr="003C71C9" w:rsidRDefault="00D53AF2">
      <w:pPr>
        <w:jc w:val="both"/>
        <w:rPr>
          <w:rFonts w:asciiTheme="minorHAnsi" w:eastAsia="Times New Roman" w:hAnsiTheme="minorHAnsi" w:cstheme="minorHAnsi"/>
        </w:rPr>
      </w:pPr>
      <w:r w:rsidRPr="005A101A">
        <w:rPr>
          <w:rFonts w:asciiTheme="minorHAnsi" w:eastAsia="Times New Roman" w:hAnsiTheme="minorHAnsi" w:cstheme="minorHAnsi"/>
          <w:b/>
          <w:bCs/>
        </w:rPr>
        <w:t>BİRİM MALİYETLERLE İLGİLİ ÖNEMLİ NOT:</w:t>
      </w:r>
      <w:r w:rsidRPr="003C71C9">
        <w:rPr>
          <w:rFonts w:asciiTheme="minorHAnsi" w:eastAsia="Times New Roman" w:hAnsiTheme="minorHAnsi" w:cstheme="minorHAnsi"/>
        </w:rPr>
        <w:t xml:space="preserve"> Tedarikçilerin Türkiye merkezli çözüm sağlayıcı veya üretici olduğu varsayılmaktadır. Aksi takdirde teklif edilen birim fiyatlara olası tüm ilgili maliyetler dahil olacaktır; yani Türkiye genelinde gümrükleme masrafları, gümrük vergileri, yükleme/boşaltma ve nakliye. Herhangi bir miktar veya diğer indirimler (örneğin hacim indirimleri) açıkça belirtilecektir.</w:t>
      </w:r>
    </w:p>
    <w:p w14:paraId="6C8743FD" w14:textId="31EF744B" w:rsidR="00B03C51" w:rsidRPr="003C71C9" w:rsidRDefault="007C5255">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değerlendirmeden başarılı bulunanların mali değerlendirmesi yapılacaktır. </w:t>
      </w:r>
      <w:r w:rsidR="00D53AF2" w:rsidRPr="003C71C9">
        <w:rPr>
          <w:rFonts w:asciiTheme="minorHAnsi" w:eastAsia="Times New Roman" w:hAnsiTheme="minorHAnsi" w:cstheme="minorHAnsi"/>
        </w:rPr>
        <w:t xml:space="preserve">Buna göre istekliler, ihaledeki tüm kalemler için teklif verecek. </w:t>
      </w:r>
      <w:r w:rsidR="00092524">
        <w:rPr>
          <w:rFonts w:asciiTheme="minorHAnsi" w:eastAsia="Times New Roman" w:hAnsiTheme="minorHAnsi" w:cstheme="minorHAnsi"/>
        </w:rPr>
        <w:t>Teknik d</w:t>
      </w:r>
      <w:r w:rsidR="00D53AF2" w:rsidRPr="003C71C9">
        <w:rPr>
          <w:rFonts w:asciiTheme="minorHAnsi" w:eastAsia="Times New Roman" w:hAnsiTheme="minorHAnsi" w:cstheme="minorHAnsi"/>
        </w:rPr>
        <w:t xml:space="preserve">eğerlendirme sırasında başarılı/başarısız kriteri kullanılacaktır. TAPV teklifinizin tamamını veya bir kısmını </w:t>
      </w:r>
      <w:r w:rsidRPr="003C71C9">
        <w:rPr>
          <w:rFonts w:asciiTheme="minorHAnsi" w:eastAsia="Times New Roman" w:hAnsiTheme="minorHAnsi" w:cstheme="minorHAnsi"/>
        </w:rPr>
        <w:t xml:space="preserve">birim fiyatı aynı olacak şekilde </w:t>
      </w:r>
      <w:r w:rsidR="00D53AF2" w:rsidRPr="003C71C9">
        <w:rPr>
          <w:rFonts w:asciiTheme="minorHAnsi" w:eastAsia="Times New Roman" w:hAnsiTheme="minorHAnsi" w:cstheme="minorHAnsi"/>
        </w:rPr>
        <w:t>kabul etme hakkını saklı tutar.</w:t>
      </w:r>
      <w:r w:rsidRPr="003C71C9">
        <w:rPr>
          <w:rFonts w:asciiTheme="minorHAnsi" w:eastAsia="Times New Roman" w:hAnsiTheme="minorHAnsi" w:cstheme="minorHAnsi"/>
        </w:rPr>
        <w:t xml:space="preserve"> TAPV birim fiyatı aynı kalma koşuluyla kit sayısını veya malzeme sayısını düşürebilir, arttırabilir veya kit içeriğinden belirli ürünleri çıkarabilir</w:t>
      </w:r>
      <w:r w:rsidR="00EF2799">
        <w:rPr>
          <w:rFonts w:asciiTheme="minorHAnsi" w:eastAsia="Times New Roman" w:hAnsiTheme="minorHAnsi" w:cstheme="minorHAnsi"/>
        </w:rPr>
        <w:t xml:space="preserve">, belli ürünlerin nitelikleri Ek-1’e uymazsa ihtiyaca göre ürün revizesi isteyebilir. </w:t>
      </w:r>
      <w:r w:rsidR="0065251B">
        <w:rPr>
          <w:rFonts w:asciiTheme="minorHAnsi" w:eastAsia="Times New Roman" w:hAnsiTheme="minorHAnsi" w:cstheme="minorHAnsi"/>
        </w:rPr>
        <w:t xml:space="preserve">Şartlı geçen teklif sahibinden birim fiyatı aynı kalmak koşulu ile ürün revizesi veya eksik evrakların tamamlanması istenebilir. </w:t>
      </w:r>
    </w:p>
    <w:p w14:paraId="1C4821A5" w14:textId="3ECB1381" w:rsidR="00B03C51" w:rsidRPr="003C71C9" w:rsidRDefault="00D53AF2">
      <w:pPr>
        <w:jc w:val="both"/>
        <w:rPr>
          <w:rFonts w:asciiTheme="minorHAnsi" w:eastAsia="Times New Roman" w:hAnsiTheme="minorHAnsi" w:cstheme="minorHAnsi"/>
        </w:rPr>
      </w:pP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standart ödeme koşulları, kitlerin teslimi, belgelerin sırayla alınmasından sonra Fatura kesiminden sonraki </w:t>
      </w:r>
      <w:r w:rsidR="00D95CCA">
        <w:rPr>
          <w:rFonts w:asciiTheme="minorHAnsi" w:eastAsia="Times New Roman" w:hAnsiTheme="minorHAnsi" w:cstheme="minorHAnsi"/>
        </w:rPr>
        <w:t>14</w:t>
      </w:r>
      <w:r w:rsidRPr="003C71C9">
        <w:rPr>
          <w:rFonts w:asciiTheme="minorHAnsi" w:eastAsia="Times New Roman" w:hAnsiTheme="minorHAnsi" w:cstheme="minorHAnsi"/>
        </w:rPr>
        <w:t xml:space="preserve"> iş günü içerisinde gerçekleşir. </w:t>
      </w:r>
      <w:r w:rsidR="007C2832">
        <w:rPr>
          <w:rFonts w:asciiTheme="minorHAnsi" w:eastAsia="Times New Roman" w:hAnsiTheme="minorHAnsi" w:cstheme="minorHAnsi"/>
        </w:rPr>
        <w:t xml:space="preserve">Sözleşme yapılan tedarikçiye sözleşme sonrasındaki </w:t>
      </w:r>
      <w:r w:rsidR="00DD722F">
        <w:rPr>
          <w:rFonts w:asciiTheme="minorHAnsi" w:eastAsia="Times New Roman" w:hAnsiTheme="minorHAnsi" w:cstheme="minorHAnsi"/>
        </w:rPr>
        <w:t>2</w:t>
      </w:r>
      <w:r w:rsidR="007C2832">
        <w:rPr>
          <w:rFonts w:asciiTheme="minorHAnsi" w:eastAsia="Times New Roman" w:hAnsiTheme="minorHAnsi" w:cstheme="minorHAnsi"/>
        </w:rPr>
        <w:t xml:space="preserve"> hafta içerisinde </w:t>
      </w:r>
      <w:proofErr w:type="gramStart"/>
      <w:r w:rsidR="007C2832">
        <w:rPr>
          <w:rFonts w:asciiTheme="minorHAnsi" w:eastAsia="Times New Roman" w:hAnsiTheme="minorHAnsi" w:cstheme="minorHAnsi"/>
        </w:rPr>
        <w:t>%20</w:t>
      </w:r>
      <w:proofErr w:type="gramEnd"/>
      <w:r w:rsidR="007C2832">
        <w:rPr>
          <w:rFonts w:asciiTheme="minorHAnsi" w:eastAsia="Times New Roman" w:hAnsiTheme="minorHAnsi" w:cstheme="minorHAnsi"/>
        </w:rPr>
        <w:t xml:space="preserve"> ön ödeme yapılacaktır. </w:t>
      </w:r>
    </w:p>
    <w:p w14:paraId="163F7D9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İlgili seyahat de dahil olmak üzere bir teklif hazırlama ve bir sözleşme müzakere etme maliyeti geri ödenemez ve görevin doğrudan maliyeti olarak dahil edilemez.</w:t>
      </w:r>
    </w:p>
    <w:p w14:paraId="1CC23B70"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TEKLİF DEĞERLENDİRME:</w:t>
      </w:r>
    </w:p>
    <w:p w14:paraId="626EFDE5"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Teknik ve Mali Değerlendirme:</w:t>
      </w:r>
    </w:p>
    <w:p w14:paraId="570F1B99"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İlgilenen/potansiyel tedarikçilerden gelen tüm teklifler aşağıdakilere göre değerlendirilecektir:</w:t>
      </w:r>
    </w:p>
    <w:p w14:paraId="2911C5C2" w14:textId="77777777" w:rsidR="005A101A" w:rsidRDefault="005A101A" w:rsidP="005A101A">
      <w:pPr>
        <w:jc w:val="both"/>
        <w:rPr>
          <w:rFonts w:asciiTheme="minorHAnsi" w:eastAsia="Times New Roman" w:hAnsiTheme="minorHAnsi" w:cstheme="minorHAnsi"/>
        </w:rPr>
      </w:pPr>
      <w:bookmarkStart w:id="5" w:name="_Hlk168478589"/>
      <w:r>
        <w:rPr>
          <w:rFonts w:asciiTheme="minorHAnsi" w:eastAsia="Times New Roman" w:hAnsiTheme="minorHAnsi" w:cstheme="minorHAnsi"/>
        </w:rPr>
        <w:t xml:space="preserve">Eklerin ve istenilen belgelerin istenilen şekilde eksiksiz ve şartnameye uygun olarak teslim edip edilmediği kontrol edilecek ve eksiklerin bulunması durumunda teklif veren ihale dışı bırakılabilecektir. İhale komisyonu eksiklerin ihale değerlendirme sürecinde tamamlanabileceğini değerlendirirse teklif sahibinde bu süreçte eksiklerin tamamlanması için talepte bulunabilir. </w:t>
      </w:r>
    </w:p>
    <w:p w14:paraId="29DC7C31" w14:textId="77777777" w:rsidR="005A101A" w:rsidRPr="003C71C9" w:rsidRDefault="005A101A" w:rsidP="005A101A">
      <w:pPr>
        <w:jc w:val="both"/>
        <w:rPr>
          <w:rFonts w:asciiTheme="minorHAnsi" w:eastAsia="Times New Roman" w:hAnsiTheme="minorHAnsi" w:cstheme="minorHAnsi"/>
        </w:rPr>
      </w:pPr>
      <w:r w:rsidRPr="003C71C9">
        <w:rPr>
          <w:rFonts w:asciiTheme="minorHAnsi" w:eastAsia="Times New Roman" w:hAnsiTheme="minorHAnsi" w:cstheme="minorHAnsi"/>
        </w:rPr>
        <w:t>Belirlenen teknik kriterlere</w:t>
      </w:r>
      <w:r>
        <w:rPr>
          <w:rFonts w:asciiTheme="minorHAnsi" w:eastAsia="Times New Roman" w:hAnsiTheme="minorHAnsi" w:cstheme="minorHAnsi"/>
        </w:rPr>
        <w:t xml:space="preserve"> </w:t>
      </w:r>
      <w:r w:rsidRPr="003C71C9">
        <w:rPr>
          <w:rFonts w:asciiTheme="minorHAnsi" w:eastAsia="Times New Roman" w:hAnsiTheme="minorHAnsi" w:cstheme="minorHAnsi"/>
        </w:rPr>
        <w:t>(Ek-1) uygunluk</w:t>
      </w:r>
      <w:r>
        <w:rPr>
          <w:rFonts w:asciiTheme="minorHAnsi" w:eastAsia="Times New Roman" w:hAnsiTheme="minorHAnsi" w:cstheme="minorHAnsi"/>
        </w:rPr>
        <w:t>:</w:t>
      </w:r>
      <w:r w:rsidRPr="003C71C9">
        <w:rPr>
          <w:rFonts w:asciiTheme="minorHAnsi" w:eastAsia="Times New Roman" w:hAnsiTheme="minorHAnsi" w:cstheme="minorHAnsi"/>
        </w:rPr>
        <w:t xml:space="preserve"> Başvurunun teknik bileşeni, Ek 1'de özetlenen yapının tamamen aynısı kullanılarak ve Ek 1'deki gerekliliklere dayalı olarak BAŞARILI veya BAŞARISIZ kriterleri kullanılarak değerlendirilecektir. Ek-2’de ürünlerin sağladığınız kriterleri Ek-1’deki nitelikleri karşılıyorsa başarılı olarak değerlendirilir.  </w:t>
      </w:r>
      <w:r>
        <w:rPr>
          <w:rFonts w:asciiTheme="minorHAnsi" w:eastAsia="Times New Roman" w:hAnsiTheme="minorHAnsi" w:cstheme="minorHAnsi"/>
        </w:rPr>
        <w:t>Teknik değerlendirme için</w:t>
      </w:r>
      <w:r w:rsidRPr="003C71C9">
        <w:rPr>
          <w:rFonts w:asciiTheme="minorHAnsi" w:eastAsia="Times New Roman" w:hAnsiTheme="minorHAnsi" w:cstheme="minorHAnsi"/>
        </w:rPr>
        <w:t xml:space="preserve"> </w:t>
      </w:r>
      <w:proofErr w:type="spellStart"/>
      <w:r w:rsidRPr="003C71C9">
        <w:rPr>
          <w:rFonts w:asciiTheme="minorHAnsi" w:eastAsia="Times New Roman" w:hAnsiTheme="minorHAnsi" w:cstheme="minorHAnsi"/>
        </w:rPr>
        <w:t>için</w:t>
      </w:r>
      <w:proofErr w:type="spellEnd"/>
      <w:r>
        <w:rPr>
          <w:rFonts w:asciiTheme="minorHAnsi" w:eastAsia="Times New Roman" w:hAnsiTheme="minorHAnsi" w:cstheme="minorHAnsi"/>
        </w:rPr>
        <w:t xml:space="preserve"> EK-2’de belirtilenler,</w:t>
      </w:r>
      <w:r w:rsidRPr="003C71C9">
        <w:rPr>
          <w:rFonts w:asciiTheme="minorHAnsi" w:eastAsia="Times New Roman" w:hAnsiTheme="minorHAnsi" w:cstheme="minorHAnsi"/>
        </w:rPr>
        <w:t xml:space="preserve"> numuneler, katalog listesi</w:t>
      </w:r>
      <w:r>
        <w:rPr>
          <w:rFonts w:asciiTheme="minorHAnsi" w:eastAsia="Times New Roman" w:hAnsiTheme="minorHAnsi" w:cstheme="minorHAnsi"/>
        </w:rPr>
        <w:t xml:space="preserve">, numune paketlerinin ve/veya etiketlerinin üzerinde yazan özellikler </w:t>
      </w:r>
      <w:r w:rsidRPr="003C71C9">
        <w:rPr>
          <w:rFonts w:asciiTheme="minorHAnsi" w:eastAsia="Times New Roman" w:hAnsiTheme="minorHAnsi" w:cstheme="minorHAnsi"/>
        </w:rPr>
        <w:t xml:space="preserve">ve ürün için verilen TSE </w:t>
      </w:r>
      <w:r>
        <w:rPr>
          <w:rFonts w:asciiTheme="minorHAnsi" w:eastAsia="Times New Roman" w:hAnsiTheme="minorHAnsi" w:cstheme="minorHAnsi"/>
        </w:rPr>
        <w:t>veya benzeri</w:t>
      </w:r>
      <w:r w:rsidRPr="003C71C9">
        <w:rPr>
          <w:rFonts w:asciiTheme="minorHAnsi" w:eastAsia="Times New Roman" w:hAnsiTheme="minorHAnsi" w:cstheme="minorHAnsi"/>
        </w:rPr>
        <w:t xml:space="preserve"> belgeler değerlendirilecektir. </w:t>
      </w:r>
    </w:p>
    <w:p w14:paraId="10875B25" w14:textId="3FDEFB19" w:rsidR="00DE738E" w:rsidRDefault="00B12AC0" w:rsidP="00DE738E">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özelliklerdeki kriterleri </w:t>
      </w:r>
      <w:proofErr w:type="gramStart"/>
      <w:r w:rsidRPr="003C71C9">
        <w:rPr>
          <w:rFonts w:asciiTheme="minorHAnsi" w:eastAsia="Times New Roman" w:hAnsiTheme="minorHAnsi" w:cstheme="minorHAnsi"/>
        </w:rPr>
        <w:t>%100</w:t>
      </w:r>
      <w:proofErr w:type="gramEnd"/>
      <w:r w:rsidRPr="003C71C9">
        <w:rPr>
          <w:rFonts w:asciiTheme="minorHAnsi" w:eastAsia="Times New Roman" w:hAnsiTheme="minorHAnsi" w:cstheme="minorHAnsi"/>
        </w:rPr>
        <w:t xml:space="preserve"> karşılayarak başarılı olan teklif sahiplerinin </w:t>
      </w:r>
      <w:r w:rsidR="00001FBE">
        <w:rPr>
          <w:rFonts w:asciiTheme="minorHAnsi" w:eastAsia="Times New Roman" w:hAnsiTheme="minorHAnsi" w:cstheme="minorHAnsi"/>
        </w:rPr>
        <w:t xml:space="preserve">veya şartlı geçen teklif sahiplerinin </w:t>
      </w:r>
      <w:r w:rsidRPr="003C71C9">
        <w:rPr>
          <w:rFonts w:asciiTheme="minorHAnsi" w:eastAsia="Times New Roman" w:hAnsiTheme="minorHAnsi" w:cstheme="minorHAnsi"/>
        </w:rPr>
        <w:t>mali değerlendirmesi yapılacaktır.</w:t>
      </w:r>
      <w:r w:rsidR="00DE738E">
        <w:rPr>
          <w:rFonts w:asciiTheme="minorHAnsi" w:eastAsia="Times New Roman" w:hAnsiTheme="minorHAnsi" w:cstheme="minorHAnsi"/>
        </w:rPr>
        <w:t xml:space="preserve"> </w:t>
      </w:r>
      <w:r w:rsidR="00DD722F">
        <w:rPr>
          <w:rFonts w:asciiTheme="minorHAnsi" w:eastAsia="Times New Roman" w:hAnsiTheme="minorHAnsi" w:cstheme="minorHAnsi"/>
        </w:rPr>
        <w:t>D</w:t>
      </w:r>
      <w:r w:rsidR="00DE738E">
        <w:rPr>
          <w:rFonts w:asciiTheme="minorHAnsi" w:eastAsia="Times New Roman" w:hAnsiTheme="minorHAnsi" w:cstheme="minorHAnsi"/>
        </w:rPr>
        <w:t xml:space="preserve">eğerlendirme aşamasında gerekli görülürse </w:t>
      </w:r>
      <w:r w:rsidR="00DE738E" w:rsidRPr="00EF6CDE">
        <w:rPr>
          <w:rFonts w:asciiTheme="minorHAnsi" w:eastAsia="Times New Roman" w:hAnsiTheme="minorHAnsi" w:cstheme="minorHAnsi"/>
        </w:rPr>
        <w:t>ürün</w:t>
      </w:r>
      <w:r w:rsidR="00DD722F">
        <w:rPr>
          <w:rFonts w:asciiTheme="minorHAnsi" w:eastAsia="Times New Roman" w:hAnsiTheme="minorHAnsi" w:cstheme="minorHAnsi"/>
        </w:rPr>
        <w:t xml:space="preserve">, </w:t>
      </w:r>
      <w:r w:rsidR="00DE738E">
        <w:rPr>
          <w:rFonts w:asciiTheme="minorHAnsi" w:eastAsia="Times New Roman" w:hAnsiTheme="minorHAnsi" w:cstheme="minorHAnsi"/>
        </w:rPr>
        <w:t>nitelik</w:t>
      </w:r>
      <w:r w:rsidR="00001FBE">
        <w:rPr>
          <w:rFonts w:asciiTheme="minorHAnsi" w:eastAsia="Times New Roman" w:hAnsiTheme="minorHAnsi" w:cstheme="minorHAnsi"/>
        </w:rPr>
        <w:t xml:space="preserve"> ve/veya adet</w:t>
      </w:r>
      <w:r w:rsidR="00DE738E">
        <w:rPr>
          <w:rFonts w:asciiTheme="minorHAnsi" w:eastAsia="Times New Roman" w:hAnsiTheme="minorHAnsi" w:cstheme="minorHAnsi"/>
        </w:rPr>
        <w:t xml:space="preserve"> </w:t>
      </w:r>
      <w:r w:rsidR="00DE738E" w:rsidRPr="00EF6CDE">
        <w:rPr>
          <w:rFonts w:asciiTheme="minorHAnsi" w:eastAsia="Times New Roman" w:hAnsiTheme="minorHAnsi" w:cstheme="minorHAnsi"/>
        </w:rPr>
        <w:t xml:space="preserve">revizesine gidilebilir. </w:t>
      </w:r>
      <w:r w:rsidR="00DD722F">
        <w:rPr>
          <w:rFonts w:asciiTheme="minorHAnsi" w:eastAsia="Times New Roman" w:hAnsiTheme="minorHAnsi" w:cstheme="minorHAnsi"/>
        </w:rPr>
        <w:t xml:space="preserve">Değerlendirme aşamasında ihtiyaca göre, gerekli görülmesi durumunda şartnamede yazan ürün nitelikleri </w:t>
      </w:r>
      <w:r w:rsidR="00C122A6">
        <w:rPr>
          <w:rFonts w:asciiTheme="minorHAnsi" w:eastAsia="Times New Roman" w:hAnsiTheme="minorHAnsi" w:cstheme="minorHAnsi"/>
        </w:rPr>
        <w:t>değerlendirme komisyonu tarafından çıkarılabilir</w:t>
      </w:r>
      <w:r w:rsidR="00DD722F">
        <w:rPr>
          <w:rFonts w:asciiTheme="minorHAnsi" w:eastAsia="Times New Roman" w:hAnsiTheme="minorHAnsi" w:cstheme="minorHAnsi"/>
        </w:rPr>
        <w:t xml:space="preserve"> ve/veya teklif verenden birim maliyeti aynı kalması koşuluyla ürün revizesi istenebilir. </w:t>
      </w:r>
    </w:p>
    <w:p w14:paraId="6E34F61C" w14:textId="33C04FB7" w:rsidR="00B03C51" w:rsidRPr="00EF6CDE"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 xml:space="preserve">Mali değerlendirmede en uygun fiyatı veren teklif sahibi seçilecektir. </w:t>
      </w:r>
      <w:bookmarkStart w:id="6" w:name="_Hlk168478710"/>
      <w:r w:rsidR="00E335A4" w:rsidRPr="00EF6CDE">
        <w:rPr>
          <w:rFonts w:asciiTheme="minorHAnsi" w:eastAsia="Times New Roman" w:hAnsiTheme="minorHAnsi" w:cstheme="minorHAnsi"/>
        </w:rPr>
        <w:t xml:space="preserve">Tedarik süresi ve miktara göre </w:t>
      </w:r>
      <w:proofErr w:type="spellStart"/>
      <w:r w:rsidR="00E335A4" w:rsidRPr="00EF6CDE">
        <w:rPr>
          <w:rFonts w:asciiTheme="minorHAnsi" w:eastAsia="Times New Roman" w:hAnsiTheme="minorHAnsi" w:cstheme="minorHAnsi"/>
        </w:rPr>
        <w:t>satınalma</w:t>
      </w:r>
      <w:proofErr w:type="spellEnd"/>
      <w:r w:rsidR="00E335A4" w:rsidRPr="00EF6CDE">
        <w:rPr>
          <w:rFonts w:asciiTheme="minorHAnsi" w:eastAsia="Times New Roman" w:hAnsiTheme="minorHAnsi" w:cstheme="minorHAnsi"/>
        </w:rPr>
        <w:t xml:space="preserve"> kararı verilebilir</w:t>
      </w:r>
      <w:bookmarkEnd w:id="6"/>
      <w:r w:rsidR="00092524">
        <w:rPr>
          <w:rFonts w:asciiTheme="minorHAnsi" w:eastAsia="Times New Roman" w:hAnsiTheme="minorHAnsi" w:cstheme="minorHAnsi"/>
        </w:rPr>
        <w:t xml:space="preserve"> ve seçimi etkileyebilir. </w:t>
      </w:r>
    </w:p>
    <w:bookmarkEnd w:id="5"/>
    <w:p w14:paraId="00D28464" w14:textId="16C7EFD7" w:rsidR="009C2A34" w:rsidRPr="00EF6CDE" w:rsidRDefault="009C2A34">
      <w:pPr>
        <w:jc w:val="both"/>
        <w:rPr>
          <w:rFonts w:asciiTheme="minorHAnsi" w:eastAsia="Times New Roman" w:hAnsiTheme="minorHAnsi" w:cstheme="minorHAnsi"/>
        </w:rPr>
      </w:pPr>
      <w:r w:rsidRPr="00EF6CDE">
        <w:rPr>
          <w:rFonts w:asciiTheme="minorHAnsi" w:eastAsia="Times New Roman" w:hAnsiTheme="minorHAnsi" w:cstheme="minorHAnsi"/>
        </w:rPr>
        <w:t>TAPV birim fiyatı aynı kalma koşuluyla kit, malzeme vb. sayısını düşürebilir, arttırabilir veya bazı malzemeleri tamamen çıkartabilir</w:t>
      </w:r>
      <w:r w:rsidR="002854F5">
        <w:rPr>
          <w:rFonts w:asciiTheme="minorHAnsi" w:eastAsia="Times New Roman" w:hAnsiTheme="minorHAnsi" w:cstheme="minorHAnsi"/>
        </w:rPr>
        <w:t xml:space="preserve">, nitelikler karşılanmadığında </w:t>
      </w:r>
      <w:r w:rsidR="00C122A6">
        <w:rPr>
          <w:rFonts w:asciiTheme="minorHAnsi" w:eastAsia="Times New Roman" w:hAnsiTheme="minorHAnsi" w:cstheme="minorHAnsi"/>
        </w:rPr>
        <w:t xml:space="preserve">birim maliyeti aynı kalmak koşuluyla </w:t>
      </w:r>
      <w:r w:rsidR="000B4BF8">
        <w:rPr>
          <w:rFonts w:asciiTheme="minorHAnsi" w:eastAsia="Times New Roman" w:hAnsiTheme="minorHAnsi" w:cstheme="minorHAnsi"/>
        </w:rPr>
        <w:t xml:space="preserve">üründe </w:t>
      </w:r>
      <w:r w:rsidR="002854F5">
        <w:rPr>
          <w:rFonts w:asciiTheme="minorHAnsi" w:eastAsia="Times New Roman" w:hAnsiTheme="minorHAnsi" w:cstheme="minorHAnsi"/>
        </w:rPr>
        <w:t>revi</w:t>
      </w:r>
      <w:r w:rsidR="000B4BF8">
        <w:rPr>
          <w:rFonts w:asciiTheme="minorHAnsi" w:eastAsia="Times New Roman" w:hAnsiTheme="minorHAnsi" w:cstheme="minorHAnsi"/>
        </w:rPr>
        <w:t>ze şartıyla mali değerlendirmeye geçirebilir</w:t>
      </w:r>
      <w:r w:rsidR="000664EA">
        <w:rPr>
          <w:rFonts w:asciiTheme="minorHAnsi" w:eastAsia="Times New Roman" w:hAnsiTheme="minorHAnsi" w:cstheme="minorHAnsi"/>
        </w:rPr>
        <w:t xml:space="preserve"> ve/veya şartnamede yazan ürün nitelikleri </w:t>
      </w:r>
      <w:r w:rsidR="00C122A6">
        <w:rPr>
          <w:rFonts w:asciiTheme="minorHAnsi" w:eastAsia="Times New Roman" w:hAnsiTheme="minorHAnsi" w:cstheme="minorHAnsi"/>
        </w:rPr>
        <w:t xml:space="preserve">ihtiyaca göre </w:t>
      </w:r>
      <w:r w:rsidR="000664EA">
        <w:rPr>
          <w:rFonts w:asciiTheme="minorHAnsi" w:eastAsia="Times New Roman" w:hAnsiTheme="minorHAnsi" w:cstheme="minorHAnsi"/>
        </w:rPr>
        <w:t xml:space="preserve">revize edilebilir. </w:t>
      </w:r>
    </w:p>
    <w:p w14:paraId="272D9951" w14:textId="77777777" w:rsidR="00B03C51" w:rsidRPr="00EF6CDE" w:rsidRDefault="00D53AF2">
      <w:pPr>
        <w:jc w:val="both"/>
        <w:rPr>
          <w:rFonts w:asciiTheme="minorHAnsi" w:eastAsia="Times New Roman" w:hAnsiTheme="minorHAnsi" w:cstheme="minorHAnsi"/>
        </w:rPr>
      </w:pPr>
      <w:r w:rsidRPr="00EF6CDE">
        <w:rPr>
          <w:rFonts w:asciiTheme="minorHAnsi" w:eastAsia="Times New Roman" w:hAnsiTheme="minorHAnsi" w:cstheme="minorHAnsi"/>
        </w:rPr>
        <w:t xml:space="preserve">Teslim Süresi: </w:t>
      </w:r>
      <w:r w:rsidR="00B12AC0" w:rsidRPr="00EF6CDE">
        <w:rPr>
          <w:rFonts w:asciiTheme="minorHAnsi" w:eastAsia="Times New Roman" w:hAnsiTheme="minorHAnsi" w:cstheme="minorHAnsi"/>
        </w:rPr>
        <w:t xml:space="preserve">Sözleşmeden sonra 1 ay içerisinde teslimat yapılması beklenmektedir. </w:t>
      </w:r>
      <w:r w:rsidRPr="00EF6CDE">
        <w:rPr>
          <w:rFonts w:asciiTheme="minorHAnsi" w:eastAsia="Times New Roman" w:hAnsiTheme="minorHAnsi" w:cstheme="minorHAnsi"/>
        </w:rPr>
        <w:t xml:space="preserve"> </w:t>
      </w:r>
    </w:p>
    <w:p w14:paraId="1B5F799E"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Teklif Verilmesi </w:t>
      </w:r>
    </w:p>
    <w:p w14:paraId="7EB66216" w14:textId="15BA1BCC" w:rsidR="00403A90" w:rsidRDefault="00D53AF2">
      <w:pPr>
        <w:spacing w:after="0" w:line="240" w:lineRule="auto"/>
        <w:jc w:val="both"/>
        <w:rPr>
          <w:rFonts w:asciiTheme="minorHAnsi" w:eastAsia="Times New Roman" w:hAnsiTheme="minorHAnsi" w:cstheme="minorHAnsi"/>
        </w:rPr>
      </w:pPr>
      <w:r w:rsidRPr="00EF0E6F">
        <w:rPr>
          <w:rFonts w:asciiTheme="minorHAnsi" w:eastAsia="Times New Roman" w:hAnsiTheme="minorHAnsi" w:cstheme="minorHAnsi"/>
        </w:rPr>
        <w:t xml:space="preserve">Teknik teklif ve </w:t>
      </w:r>
      <w:r w:rsidR="00092524">
        <w:rPr>
          <w:rFonts w:asciiTheme="minorHAnsi" w:eastAsia="Times New Roman" w:hAnsiTheme="minorHAnsi" w:cstheme="minorHAnsi"/>
        </w:rPr>
        <w:t xml:space="preserve">mali </w:t>
      </w:r>
      <w:r w:rsidR="00001FBE">
        <w:rPr>
          <w:rFonts w:asciiTheme="minorHAnsi" w:eastAsia="Times New Roman" w:hAnsiTheme="minorHAnsi" w:cstheme="minorHAnsi"/>
        </w:rPr>
        <w:t>teklif 11.11.2024</w:t>
      </w:r>
      <w:r w:rsidR="000B4BF8">
        <w:rPr>
          <w:rFonts w:asciiTheme="minorHAnsi" w:eastAsia="Times New Roman" w:hAnsiTheme="minorHAnsi" w:cstheme="minorHAnsi"/>
        </w:rPr>
        <w:t xml:space="preserve"> </w:t>
      </w:r>
      <w:r w:rsidRPr="00EF0E6F">
        <w:rPr>
          <w:rFonts w:asciiTheme="minorHAnsi" w:eastAsia="Times New Roman" w:hAnsiTheme="minorHAnsi" w:cstheme="minorHAnsi"/>
        </w:rPr>
        <w:t>saat</w:t>
      </w:r>
      <w:r w:rsidR="002C6AF6" w:rsidRPr="00EF0E6F">
        <w:rPr>
          <w:rFonts w:asciiTheme="minorHAnsi" w:eastAsia="Times New Roman" w:hAnsiTheme="minorHAnsi" w:cstheme="minorHAnsi"/>
        </w:rPr>
        <w:t xml:space="preserve"> </w:t>
      </w:r>
      <w:r w:rsidR="00A92C9D">
        <w:rPr>
          <w:rFonts w:asciiTheme="minorHAnsi" w:eastAsia="Times New Roman" w:hAnsiTheme="minorHAnsi" w:cstheme="minorHAnsi"/>
        </w:rPr>
        <w:t>16:30</w:t>
      </w:r>
      <w:r w:rsidR="002C6AF6" w:rsidRPr="00EF0E6F">
        <w:rPr>
          <w:rFonts w:asciiTheme="minorHAnsi" w:eastAsia="Times New Roman" w:hAnsiTheme="minorHAnsi" w:cstheme="minorHAnsi"/>
        </w:rPr>
        <w:t>’</w:t>
      </w:r>
      <w:r w:rsidR="00547E46" w:rsidRPr="00EF0E6F">
        <w:rPr>
          <w:rFonts w:asciiTheme="minorHAnsi" w:eastAsia="Times New Roman" w:hAnsiTheme="minorHAnsi" w:cstheme="minorHAnsi"/>
        </w:rPr>
        <w:t>a</w:t>
      </w:r>
      <w:r w:rsidR="002C6AF6" w:rsidRPr="00EF0E6F">
        <w:rPr>
          <w:rFonts w:asciiTheme="minorHAnsi" w:eastAsia="Times New Roman" w:hAnsiTheme="minorHAnsi" w:cstheme="minorHAnsi"/>
        </w:rPr>
        <w:t xml:space="preserve"> </w:t>
      </w:r>
      <w:r w:rsidRPr="00EF0E6F">
        <w:rPr>
          <w:rFonts w:asciiTheme="minorHAnsi" w:eastAsia="Times New Roman" w:hAnsiTheme="minorHAnsi" w:cstheme="minorHAnsi"/>
        </w:rPr>
        <w:t>kadar elden ya da kargo veya iadeli taahhütlü posta ile teslim edilmelidir.</w:t>
      </w:r>
      <w:r w:rsidRPr="003C71C9">
        <w:rPr>
          <w:rFonts w:asciiTheme="minorHAnsi" w:eastAsia="Times New Roman" w:hAnsiTheme="minorHAnsi" w:cstheme="minorHAnsi"/>
        </w:rPr>
        <w:t xml:space="preserve"> </w:t>
      </w:r>
      <w:r w:rsidR="00092524">
        <w:rPr>
          <w:rFonts w:asciiTheme="minorHAnsi" w:eastAsia="Times New Roman" w:hAnsiTheme="minorHAnsi" w:cstheme="minorHAnsi"/>
        </w:rPr>
        <w:t xml:space="preserve">Elden teslim edilen teklifler için teslim tutanağı imzalanacaktır. </w:t>
      </w:r>
      <w:r w:rsidR="00887E91">
        <w:rPr>
          <w:rFonts w:asciiTheme="minorHAnsi" w:eastAsia="Times New Roman" w:hAnsiTheme="minorHAnsi" w:cstheme="minorHAnsi"/>
        </w:rPr>
        <w:t xml:space="preserve">Teklif sahibi de teslim tutanağı isterse teklif sahibine vermek üzere de imzalanacaktır. </w:t>
      </w:r>
    </w:p>
    <w:p w14:paraId="38C9626D" w14:textId="6D4B5986"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Türkiye Aile Sağlığı ve Planlaması Vakfı </w:t>
      </w:r>
    </w:p>
    <w:p w14:paraId="20D1BE63" w14:textId="77777777"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Adnan Saygun Caddesi Güzel Konutlar Sitesi A Blok (Arka Giriş) D. 3-4 Kültür Mahallesi </w:t>
      </w:r>
    </w:p>
    <w:p w14:paraId="2981A266" w14:textId="77777777"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34340 Beşiktaş/İstanbul </w:t>
      </w:r>
    </w:p>
    <w:p w14:paraId="6D3FF300" w14:textId="77777777" w:rsidR="00B03C51"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Telefon: 0 (212) 257 79 41 </w:t>
      </w:r>
    </w:p>
    <w:p w14:paraId="1A65DC69" w14:textId="77777777" w:rsidR="00092524" w:rsidRPr="003C71C9" w:rsidRDefault="00092524">
      <w:pPr>
        <w:spacing w:after="0" w:line="240" w:lineRule="auto"/>
        <w:jc w:val="both"/>
        <w:rPr>
          <w:rFonts w:asciiTheme="minorHAnsi" w:eastAsia="Times New Roman" w:hAnsiTheme="minorHAnsi" w:cstheme="minorHAnsi"/>
        </w:rPr>
      </w:pPr>
    </w:p>
    <w:p w14:paraId="495A3FEF" w14:textId="21956121"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 ve Mali Teklif, eşzamanlı olarak, iki ayrı kapalı zarfta sunulacaktır ve üzerlerine “Teknik Teklif” ve “Mali Teklif” yazılacaktır. Mali teklif ve ekleri dışındaki tüm belgeler Teknik Teklif zarfına konulacaktır. Zarfların üzerinde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 </w:t>
      </w:r>
      <w:r w:rsidRPr="003C71C9">
        <w:rPr>
          <w:rFonts w:asciiTheme="minorHAnsi" w:eastAsia="Times New Roman" w:hAnsiTheme="minorHAnsi" w:cstheme="minorHAnsi"/>
        </w:rPr>
        <w:t xml:space="preserve">referans numarası ve firma ismi bulunacaktır. Ürün kataloğu teknik teklif içerisine konulacaktır. Numuneler tekliflerle beraber her kit </w:t>
      </w:r>
      <w:r w:rsidR="000B4BF8">
        <w:rPr>
          <w:rFonts w:asciiTheme="minorHAnsi" w:eastAsia="Times New Roman" w:hAnsiTheme="minorHAnsi" w:cstheme="minorHAnsi"/>
        </w:rPr>
        <w:t xml:space="preserve">ve bez çanta ve koli </w:t>
      </w:r>
      <w:r w:rsidRPr="003C71C9">
        <w:rPr>
          <w:rFonts w:asciiTheme="minorHAnsi" w:eastAsia="Times New Roman" w:hAnsiTheme="minorHAnsi" w:cstheme="minorHAnsi"/>
        </w:rPr>
        <w:t>ayrı pakette olacak şekilde teslim edilecektir. Numune paketleri üzerinde</w:t>
      </w:r>
      <w:r w:rsidR="000664EA">
        <w:rPr>
          <w:rFonts w:asciiTheme="minorHAnsi" w:eastAsia="Times New Roman" w:hAnsiTheme="minorHAnsi" w:cstheme="minorHAnsi"/>
        </w:rPr>
        <w:t xml:space="preserve">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 </w:t>
      </w:r>
      <w:r w:rsidRPr="003C71C9">
        <w:rPr>
          <w:rFonts w:asciiTheme="minorHAnsi" w:eastAsia="Times New Roman" w:hAnsiTheme="minorHAnsi" w:cstheme="minorHAnsi"/>
        </w:rPr>
        <w:t>referans numarası ve firma ismi bulunacaktır.</w:t>
      </w:r>
    </w:p>
    <w:p w14:paraId="26539442" w14:textId="77777777" w:rsidR="00B03C51" w:rsidRPr="003C71C9" w:rsidRDefault="00B03C51">
      <w:pPr>
        <w:spacing w:after="0" w:line="240" w:lineRule="auto"/>
        <w:jc w:val="both"/>
        <w:rPr>
          <w:rFonts w:asciiTheme="minorHAnsi" w:eastAsia="Times New Roman" w:hAnsiTheme="minorHAnsi" w:cstheme="minorHAnsi"/>
          <w:color w:val="000000"/>
        </w:rPr>
      </w:pPr>
    </w:p>
    <w:p w14:paraId="6F6B790C"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ÖNEMLİ:</w:t>
      </w:r>
    </w:p>
    <w:p w14:paraId="090FAFBC"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tarihten sonra alınan veya başka bir adresine gönderilen teklifler reddedilecektir. TAPV, kendi takdirine bağlı olarak, tüm potansiyel teklif sahiplerini aynı anda bilgilendirerek tekliflerin sunulması için son tarihi uzatabilir.</w:t>
      </w:r>
    </w:p>
    <w:p w14:paraId="39D561D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Gönderiminizin son teslim tarihinden önce uygun şekilde alındığını doğrulamak sizin sorumluluğunuzdadır.</w:t>
      </w:r>
    </w:p>
    <w:p w14:paraId="4A1744D4"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Lütfen gönderim zarfınızda şunları belirtin:</w:t>
      </w:r>
    </w:p>
    <w:p w14:paraId="79B85D0B" w14:textId="64882800" w:rsidR="00B03C51" w:rsidRDefault="00F13EB9">
      <w:pPr>
        <w:jc w:val="both"/>
        <w:rPr>
          <w:rFonts w:asciiTheme="minorHAnsi" w:eastAsia="Times New Roman" w:hAnsiTheme="minorHAnsi" w:cstheme="minorHAnsi"/>
          <w:color w:val="000000"/>
        </w:rPr>
      </w:pPr>
      <w:r>
        <w:rPr>
          <w:rFonts w:asciiTheme="minorHAnsi" w:eastAsia="Times New Roman" w:hAnsiTheme="minorHAnsi" w:cstheme="minorHAnsi"/>
        </w:rPr>
        <w:t xml:space="preserve">Referans No: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w:t>
      </w:r>
    </w:p>
    <w:p w14:paraId="0AC17363" w14:textId="61B8A08D" w:rsidR="005A101A" w:rsidRPr="003C71C9" w:rsidRDefault="005A101A">
      <w:pPr>
        <w:jc w:val="both"/>
        <w:rPr>
          <w:rFonts w:asciiTheme="minorHAnsi" w:eastAsia="Times New Roman" w:hAnsiTheme="minorHAnsi" w:cstheme="minorHAnsi"/>
        </w:rPr>
      </w:pPr>
      <w:r w:rsidRPr="003C71C9">
        <w:rPr>
          <w:rFonts w:asciiTheme="minorHAnsi" w:eastAsia="Times New Roman" w:hAnsiTheme="minorHAnsi" w:cstheme="minorHAnsi"/>
        </w:rPr>
        <w:t>Her zarfın içindeki belgelerin başlığı ile firmanızın adı</w:t>
      </w:r>
      <w:r w:rsidR="00C122A6">
        <w:rPr>
          <w:rFonts w:asciiTheme="minorHAnsi" w:eastAsia="Times New Roman" w:hAnsiTheme="minorHAnsi" w:cstheme="minorHAnsi"/>
        </w:rPr>
        <w:t xml:space="preserve">, </w:t>
      </w:r>
      <w:r w:rsidRPr="003C71C9">
        <w:rPr>
          <w:rFonts w:asciiTheme="minorHAnsi" w:eastAsia="Times New Roman" w:hAnsiTheme="minorHAnsi" w:cstheme="minorHAnsi"/>
        </w:rPr>
        <w:t xml:space="preserve">yani Teknik Teklif veya Mali Teklif </w:t>
      </w:r>
    </w:p>
    <w:p w14:paraId="2A868B1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TAPV, teklifte belirtilmeyen herhangi bir bilginin bulunmasından veya güvence altına alınmasından sorumlu olmayacaktır. Buna göre, yeterli bilginin mevcut olduğundan emin olmak için teklif sahibi, teklifin bir parçası olarak alıntılar, açıklamalar ve teklifinin anlaşılmasını artıracağını düşündüğü diğer gerekli bilgiler gibi açıklayıcı materyalleri sunacaktır.</w:t>
      </w:r>
    </w:p>
    <w:p w14:paraId="06934D33"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TEKLİF KABUL</w:t>
      </w:r>
    </w:p>
    <w:p w14:paraId="5C054E74"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TAPV teklifinizin tamamını veya bir kısmını kabul etme hakkını saklı tutar. TAPV, kendi takdirine bağlı olarak, tüm potansiyel tedarikçilere yazılı bildirimde bulunarak tekliflerin sunulması için son tarihi uzatabilir. Son teslim tarihinin uzatılması, </w:t>
      </w: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kendi inisiyatifiyle veya olası bir tedarikçinin talep ettiği açıklamaya cevaben hazırladığı talep belgelerinde yapılan değişikliklerle birlikte yapılabilir.</w:t>
      </w:r>
    </w:p>
    <w:p w14:paraId="529FA96E" w14:textId="77777777" w:rsidR="00B03C51" w:rsidRPr="003C71C9" w:rsidRDefault="00D53AF2">
      <w:pPr>
        <w:jc w:val="both"/>
        <w:rPr>
          <w:rFonts w:asciiTheme="minorHAnsi" w:eastAsia="Times New Roman" w:hAnsiTheme="minorHAnsi" w:cstheme="minorHAnsi"/>
        </w:rPr>
      </w:pP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teklif veren firmalardan herhangi birini seçmekle yükümlü olmadığını ve en düşük fiyatı veren firmayı seçmek konusunda kendisini hiçbir şekilde bağlamadığını lütfen unutmayın. Ayrıca, ihale, ihtiyaçlara en fazla yanıt veren ve aynı zamanda ekonomi, verimlilik ve paranın karşılığını en iyi şekilde alma dahil olmak üzere </w:t>
      </w: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genel ilkelerine uygun olduğu değerlendirilen teklife verilecektir.</w:t>
      </w:r>
    </w:p>
    <w:p w14:paraId="5233D360" w14:textId="500221A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İhale sonucunda verilen herhangi bir </w:t>
      </w:r>
      <w:proofErr w:type="spellStart"/>
      <w:r w:rsidRPr="003C71C9">
        <w:rPr>
          <w:rFonts w:asciiTheme="minorHAnsi" w:eastAsia="Times New Roman" w:hAnsiTheme="minorHAnsi" w:cstheme="minorHAnsi"/>
        </w:rPr>
        <w:t>Satınalma</w:t>
      </w:r>
      <w:proofErr w:type="spellEnd"/>
      <w:r w:rsidRPr="003C71C9">
        <w:rPr>
          <w:rFonts w:asciiTheme="minorHAnsi" w:eastAsia="Times New Roman" w:hAnsiTheme="minorHAnsi" w:cstheme="minorHAnsi"/>
        </w:rPr>
        <w:t xml:space="preserve"> </w:t>
      </w:r>
      <w:r w:rsidR="002C6AF6" w:rsidRPr="003C71C9">
        <w:rPr>
          <w:rFonts w:asciiTheme="minorHAnsi" w:eastAsia="Times New Roman" w:hAnsiTheme="minorHAnsi" w:cstheme="minorHAnsi"/>
        </w:rPr>
        <w:t>Siparişi,</w:t>
      </w:r>
      <w:r w:rsidRPr="003C71C9">
        <w:rPr>
          <w:rFonts w:asciiTheme="minorHAnsi" w:eastAsia="Times New Roman" w:hAnsiTheme="minorHAnsi" w:cstheme="minorHAnsi"/>
        </w:rPr>
        <w:t xml:space="preserve"> Türk Lirası (TRY) cinsinden yapılacaktır. Ödemeler yalnızca projeden sorumlu kişi tarafından işin başarıyla tamamlandığının onaylanmasından sonra başlatılacaktır.</w:t>
      </w:r>
    </w:p>
    <w:p w14:paraId="2940F1B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aşağıdaki talimatlara uygun olarak kapalı zarf içerisinde teslim edilmelidir.</w:t>
      </w:r>
    </w:p>
    <w:p w14:paraId="3B863CF8"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Evrakların gruplandırılması şu şekilde olmalıdır; Aşağıda istenen belgelerin sağlanmaması diskalifiye ile sonuçlanacaktır.</w:t>
      </w:r>
    </w:p>
    <w:p w14:paraId="27DDCC1D"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ZARF (ZARF 1)</w:t>
      </w:r>
    </w:p>
    <w:p w14:paraId="315FCC9A" w14:textId="77777777" w:rsidR="00B51FAE"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 Ek 2: Teknik Teklif Formu: Zorunlu – Gerekli belge yokluğu diskalifiye edilmeye yol açabilir.</w:t>
      </w:r>
    </w:p>
    <w:p w14:paraId="55BE08EE" w14:textId="6257EF74" w:rsidR="00B12AC0" w:rsidRDefault="00B51FAE">
      <w:pPr>
        <w:jc w:val="both"/>
        <w:rPr>
          <w:rFonts w:asciiTheme="minorHAnsi" w:eastAsia="Times New Roman" w:hAnsiTheme="minorHAnsi" w:cstheme="minorHAnsi"/>
        </w:rPr>
      </w:pPr>
      <w:r>
        <w:rPr>
          <w:rFonts w:asciiTheme="minorHAnsi" w:eastAsia="Times New Roman" w:hAnsiTheme="minorHAnsi" w:cstheme="minorHAnsi"/>
        </w:rPr>
        <w:t>2</w:t>
      </w:r>
      <w:r w:rsidR="00B12AC0" w:rsidRPr="003C71C9">
        <w:rPr>
          <w:rFonts w:asciiTheme="minorHAnsi" w:eastAsia="Times New Roman" w:hAnsiTheme="minorHAnsi" w:cstheme="minorHAnsi"/>
        </w:rPr>
        <w:t>. Ek-4</w:t>
      </w:r>
      <w:r w:rsidR="00B12AC0" w:rsidRPr="003C71C9">
        <w:rPr>
          <w:rFonts w:asciiTheme="minorHAnsi" w:eastAsia="Times New Roman" w:hAnsiTheme="minorHAnsi" w:cstheme="minorHAnsi"/>
          <w:b/>
        </w:rPr>
        <w:t xml:space="preserve">: </w:t>
      </w:r>
      <w:r w:rsidR="00B12AC0" w:rsidRPr="003C71C9">
        <w:rPr>
          <w:rFonts w:asciiTheme="minorHAnsi" w:eastAsia="Times New Roman" w:hAnsiTheme="minorHAnsi" w:cstheme="minorHAnsi"/>
        </w:rPr>
        <w:t xml:space="preserve">Tedarikçi </w:t>
      </w:r>
      <w:r w:rsidR="009C2A34" w:rsidRPr="003C71C9">
        <w:rPr>
          <w:rFonts w:asciiTheme="minorHAnsi" w:eastAsia="Times New Roman" w:hAnsiTheme="minorHAnsi" w:cstheme="minorHAnsi"/>
        </w:rPr>
        <w:t xml:space="preserve">Bilgi </w:t>
      </w:r>
      <w:r w:rsidR="00B12AC0" w:rsidRPr="003C71C9">
        <w:rPr>
          <w:rFonts w:asciiTheme="minorHAnsi" w:eastAsia="Times New Roman" w:hAnsiTheme="minorHAnsi" w:cstheme="minorHAnsi"/>
        </w:rPr>
        <w:t>Formu: Zorunlu – Gerekli belge yokluğu diskalifiye edilmeye yol açabilir.</w:t>
      </w:r>
    </w:p>
    <w:p w14:paraId="76696900" w14:textId="5D4C6174" w:rsidR="00B03C51" w:rsidRPr="003C71C9"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4. Kalite Belgesi/Standart: İstekli, bir kopyasını sunacaktır. Ek-1 de belirtilen ürünlere özel ISO ve/veya TSE kalite sertifikaları</w:t>
      </w:r>
      <w:r w:rsidR="00B51FAE">
        <w:rPr>
          <w:rFonts w:asciiTheme="minorHAnsi" w:eastAsia="Times New Roman" w:hAnsiTheme="minorHAnsi" w:cstheme="minorHAnsi"/>
        </w:rPr>
        <w:t xml:space="preserve"> veya benzeri belgeler</w:t>
      </w:r>
      <w:r w:rsidRPr="003C71C9">
        <w:rPr>
          <w:rFonts w:asciiTheme="minorHAnsi" w:eastAsia="Times New Roman" w:hAnsiTheme="minorHAnsi" w:cstheme="minorHAnsi"/>
        </w:rPr>
        <w:t>. Testleri yapılan malzemelerin test sonuç belgeleri</w:t>
      </w:r>
      <w:r w:rsidR="00001FBE">
        <w:rPr>
          <w:rFonts w:asciiTheme="minorHAnsi" w:eastAsia="Times New Roman" w:hAnsiTheme="minorHAnsi" w:cstheme="minorHAnsi"/>
        </w:rPr>
        <w:t xml:space="preserve">- Hangi belgenin hangi ürün için sunulduğu üzerine not düşülecektir. </w:t>
      </w:r>
    </w:p>
    <w:p w14:paraId="44EE1D56" w14:textId="1FEEDE18" w:rsidR="00B03C51"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5. Katalog / Önerilen ürünün ayrıntılı teknik açıklaması: Önerilen ürünlerin gerçek özelliklerini Ek 1'de belirtilen tüm teknik kriterlere göre açıkça tanımlaması ve detaylandırması gereken ürünler- Zorunlu Gerekli belgenin bulunmaması diskalifiyeye yol açabilir.</w:t>
      </w:r>
    </w:p>
    <w:p w14:paraId="6C3EA7E6" w14:textId="66B5FA12"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6.</w:t>
      </w:r>
      <w:r w:rsidRPr="008C7C68">
        <w:rPr>
          <w:rFonts w:asciiTheme="minorHAnsi" w:eastAsia="Times New Roman" w:hAnsiTheme="minorHAnsi" w:cstheme="minorHAnsi"/>
        </w:rPr>
        <w:t>Şirketin ticari gazete tescili</w:t>
      </w:r>
    </w:p>
    <w:p w14:paraId="3ABC1F16" w14:textId="54787C42"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7. </w:t>
      </w:r>
      <w:r w:rsidRPr="008C7C68">
        <w:rPr>
          <w:rFonts w:asciiTheme="minorHAnsi" w:eastAsia="Times New Roman" w:hAnsiTheme="minorHAnsi" w:cstheme="minorHAnsi"/>
        </w:rPr>
        <w:t>Şirketin Ticaret Odası Kayıt Belgesi</w:t>
      </w:r>
    </w:p>
    <w:p w14:paraId="5E0164A2" w14:textId="37AC2AF8"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8. </w:t>
      </w:r>
      <w:r w:rsidRPr="008C7C68">
        <w:rPr>
          <w:rFonts w:asciiTheme="minorHAnsi" w:eastAsia="Times New Roman" w:hAnsiTheme="minorHAnsi" w:cstheme="minorHAnsi"/>
        </w:rPr>
        <w:t>Şirketin Vergi Kayıt Belgeleri</w:t>
      </w:r>
    </w:p>
    <w:p w14:paraId="767E8C4A" w14:textId="77797B5E"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9. </w:t>
      </w:r>
      <w:r w:rsidRPr="008C7C68">
        <w:rPr>
          <w:rFonts w:asciiTheme="minorHAnsi" w:eastAsia="Times New Roman" w:hAnsiTheme="minorHAnsi" w:cstheme="minorHAnsi"/>
        </w:rPr>
        <w:t xml:space="preserve">Şirketin son 3 yıllık mali raporu </w:t>
      </w:r>
    </w:p>
    <w:p w14:paraId="6FD8F33B" w14:textId="7D03C5C4"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10. </w:t>
      </w:r>
      <w:r w:rsidRPr="008C7C68">
        <w:rPr>
          <w:rFonts w:asciiTheme="minorHAnsi" w:eastAsia="Times New Roman" w:hAnsiTheme="minorHAnsi" w:cstheme="minorHAnsi"/>
        </w:rPr>
        <w:t>Son denetim raporu (Mümkünse)</w:t>
      </w:r>
    </w:p>
    <w:p w14:paraId="70F8247A" w14:textId="38080954"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11. </w:t>
      </w:r>
      <w:r w:rsidRPr="008C7C68">
        <w:rPr>
          <w:rFonts w:asciiTheme="minorHAnsi" w:eastAsia="Times New Roman" w:hAnsiTheme="minorHAnsi" w:cstheme="minorHAnsi"/>
        </w:rPr>
        <w:t>Son 3 yılın kurumlar vergisi beyannamesi ve 2024 2.dönem geçici vergi beyannamesi</w:t>
      </w:r>
    </w:p>
    <w:p w14:paraId="4EC4E175" w14:textId="0984434B" w:rsidR="008C7C68" w:rsidRPr="003C71C9"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12. </w:t>
      </w:r>
      <w:r w:rsidRPr="008C7C68">
        <w:rPr>
          <w:rFonts w:asciiTheme="minorHAnsi" w:eastAsia="Times New Roman" w:hAnsiTheme="minorHAnsi" w:cstheme="minorHAnsi"/>
        </w:rPr>
        <w:t>İhalede istenilen miktarda kitin istenilen zamanda teslim edileceğine dair beyan ve daha önce yapılan örnek çalışma</w:t>
      </w:r>
    </w:p>
    <w:p w14:paraId="25B63C87" w14:textId="19D06CA5" w:rsidR="007B1A10"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w:t>
      </w:r>
      <w:r w:rsidR="008C7C68">
        <w:rPr>
          <w:rFonts w:asciiTheme="minorHAnsi" w:eastAsia="Times New Roman" w:hAnsiTheme="minorHAnsi" w:cstheme="minorHAnsi"/>
        </w:rPr>
        <w:t>3</w:t>
      </w:r>
      <w:r w:rsidRPr="003C71C9">
        <w:rPr>
          <w:rFonts w:asciiTheme="minorHAnsi" w:eastAsia="Times New Roman" w:hAnsiTheme="minorHAnsi" w:cstheme="minorHAnsi"/>
        </w:rPr>
        <w:t xml:space="preserve">. Teklifin geçerliliği (kapanıştan sonraki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zorunludur)</w:t>
      </w:r>
    </w:p>
    <w:p w14:paraId="31AB04D8" w14:textId="3DA90687" w:rsidR="007B1A10"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w:t>
      </w:r>
      <w:r w:rsidR="008C7C68">
        <w:rPr>
          <w:rFonts w:asciiTheme="minorHAnsi" w:eastAsia="Times New Roman" w:hAnsiTheme="minorHAnsi" w:cstheme="minorHAnsi"/>
        </w:rPr>
        <w:t>4</w:t>
      </w:r>
      <w:r w:rsidRPr="003C71C9">
        <w:rPr>
          <w:rFonts w:asciiTheme="minorHAnsi" w:eastAsia="Times New Roman" w:hAnsiTheme="minorHAnsi" w:cstheme="minorHAnsi"/>
        </w:rPr>
        <w:t>. Numune – Yokluğu gerekli numuneler diskalifiye edilmeye yol açabilir.</w:t>
      </w:r>
    </w:p>
    <w:p w14:paraId="18D6026A" w14:textId="5E661DEB" w:rsidR="00C122A6" w:rsidRDefault="00C122A6">
      <w:pPr>
        <w:jc w:val="both"/>
        <w:rPr>
          <w:rFonts w:asciiTheme="minorHAnsi" w:eastAsia="Times New Roman" w:hAnsiTheme="minorHAnsi" w:cstheme="minorHAnsi"/>
        </w:rPr>
      </w:pPr>
      <w:r>
        <w:rPr>
          <w:rFonts w:asciiTheme="minorHAnsi" w:eastAsia="Times New Roman" w:hAnsiTheme="minorHAnsi" w:cstheme="minorHAnsi"/>
        </w:rPr>
        <w:t xml:space="preserve">6,7,8,9,10,11,12 </w:t>
      </w:r>
      <w:r>
        <w:rPr>
          <w:rFonts w:asciiTheme="minorHAnsi" w:eastAsia="Times New Roman" w:hAnsiTheme="minorHAnsi" w:cstheme="minorHAnsi"/>
        </w:rPr>
        <w:t xml:space="preserve">numaralı belgeler bir şeffaf dosya içerisine konularak zarfa konulacaktır. </w:t>
      </w:r>
    </w:p>
    <w:p w14:paraId="428DE33B" w14:textId="52FC1353" w:rsidR="00AA1751" w:rsidRDefault="00AA1751">
      <w:pPr>
        <w:jc w:val="both"/>
        <w:rPr>
          <w:rFonts w:asciiTheme="minorHAnsi" w:eastAsia="Times New Roman" w:hAnsiTheme="minorHAnsi" w:cstheme="minorHAnsi"/>
        </w:rPr>
      </w:pPr>
      <w:r>
        <w:rPr>
          <w:rFonts w:asciiTheme="minorHAnsi" w:eastAsia="Times New Roman" w:hAnsiTheme="minorHAnsi" w:cstheme="minorHAnsi"/>
        </w:rPr>
        <w:t xml:space="preserve">MALİ TEKLİF (Zarf -2) </w:t>
      </w:r>
    </w:p>
    <w:p w14:paraId="1596C2AE" w14:textId="4F3F5E00" w:rsidR="00B03814" w:rsidRPr="00763AB1" w:rsidRDefault="00AA1751">
      <w:pPr>
        <w:jc w:val="both"/>
        <w:rPr>
          <w:rFonts w:asciiTheme="minorHAnsi" w:eastAsia="Times New Roman" w:hAnsiTheme="minorHAnsi" w:cstheme="minorHAnsi"/>
        </w:rPr>
      </w:pPr>
      <w:r>
        <w:rPr>
          <w:rFonts w:asciiTheme="minorHAnsi" w:eastAsia="Times New Roman" w:hAnsiTheme="minorHAnsi" w:cstheme="minorHAnsi"/>
        </w:rPr>
        <w:t>Ek-</w:t>
      </w:r>
      <w:r w:rsidR="001B4F93">
        <w:rPr>
          <w:rFonts w:asciiTheme="minorHAnsi" w:eastAsia="Times New Roman" w:hAnsiTheme="minorHAnsi" w:cstheme="minorHAnsi"/>
        </w:rPr>
        <w:t>3-</w:t>
      </w:r>
      <w:r>
        <w:rPr>
          <w:rFonts w:asciiTheme="minorHAnsi" w:eastAsia="Times New Roman" w:hAnsiTheme="minorHAnsi" w:cstheme="minorHAnsi"/>
        </w:rPr>
        <w:t xml:space="preserve"> </w:t>
      </w:r>
      <w:r w:rsidRPr="003C71C9">
        <w:rPr>
          <w:rFonts w:asciiTheme="minorHAnsi" w:eastAsia="Times New Roman" w:hAnsiTheme="minorHAnsi" w:cstheme="minorHAnsi"/>
        </w:rPr>
        <w:t xml:space="preserve">Mali Teklif </w:t>
      </w:r>
      <w:r w:rsidR="001B4F93" w:rsidRPr="003C71C9">
        <w:rPr>
          <w:rFonts w:asciiTheme="minorHAnsi" w:eastAsia="Times New Roman" w:hAnsiTheme="minorHAnsi" w:cstheme="minorHAnsi"/>
        </w:rPr>
        <w:t>Formu</w:t>
      </w:r>
      <w:r w:rsidR="00001FBE">
        <w:rPr>
          <w:rFonts w:asciiTheme="minorHAnsi" w:eastAsia="Times New Roman" w:hAnsiTheme="minorHAnsi" w:cstheme="minorHAnsi"/>
        </w:rPr>
        <w:t xml:space="preserve"> ve </w:t>
      </w:r>
      <w:r w:rsidR="002339D4">
        <w:rPr>
          <w:rFonts w:asciiTheme="minorHAnsi" w:eastAsia="Times New Roman" w:hAnsiTheme="minorHAnsi" w:cstheme="minorHAnsi"/>
        </w:rPr>
        <w:t>Flash</w:t>
      </w:r>
      <w:r w:rsidR="008C7C68">
        <w:rPr>
          <w:rFonts w:asciiTheme="minorHAnsi" w:eastAsia="Times New Roman" w:hAnsiTheme="minorHAnsi" w:cstheme="minorHAnsi"/>
        </w:rPr>
        <w:t xml:space="preserve"> bellek-</w:t>
      </w:r>
      <w:r>
        <w:rPr>
          <w:rFonts w:asciiTheme="minorHAnsi" w:eastAsia="Times New Roman" w:hAnsiTheme="minorHAnsi" w:cstheme="minorHAnsi"/>
        </w:rPr>
        <w:t xml:space="preserve"> </w:t>
      </w:r>
      <w:r w:rsidRPr="003C71C9">
        <w:rPr>
          <w:rFonts w:asciiTheme="minorHAnsi" w:eastAsia="Times New Roman" w:hAnsiTheme="minorHAnsi" w:cstheme="minorHAnsi"/>
        </w:rPr>
        <w:t>Yokluğu gerekli numuneler diskalifiye edilmeye yol açabilir</w:t>
      </w:r>
      <w:r w:rsidR="00763AB1">
        <w:rPr>
          <w:rFonts w:asciiTheme="minorHAnsi" w:eastAsia="Times New Roman" w:hAnsiTheme="minorHAnsi" w:cstheme="minorHAnsi"/>
        </w:rPr>
        <w:t>.</w:t>
      </w:r>
    </w:p>
    <w:sectPr w:rsidR="00B03814" w:rsidRPr="00763AB1">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E63EA" w14:textId="77777777" w:rsidR="003E2673" w:rsidRDefault="003E2673">
      <w:pPr>
        <w:spacing w:after="0" w:line="240" w:lineRule="auto"/>
      </w:pPr>
      <w:r>
        <w:separator/>
      </w:r>
    </w:p>
  </w:endnote>
  <w:endnote w:type="continuationSeparator" w:id="0">
    <w:p w14:paraId="7BD838BF" w14:textId="77777777" w:rsidR="003E2673" w:rsidRDefault="003E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A5985A9-EC4F-4FE0-8A75-6DE451F35EB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6DB62D50-FCA1-4641-91A0-65242B78BBBC}"/>
    <w:embedBold r:id="rId3" w:fontKey="{F69F07D1-244F-44D3-A561-C4ABE480C57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4" w:fontKey="{FE846357-9098-488C-9E00-36E6A233AC1A}"/>
    <w:embedItalic r:id="rId5" w:fontKey="{6AB81B53-3227-4DAA-A0F9-E4364FE2D553}"/>
  </w:font>
  <w:font w:name="Cambria">
    <w:panose1 w:val="02040503050406030204"/>
    <w:charset w:val="A2"/>
    <w:family w:val="roman"/>
    <w:pitch w:val="variable"/>
    <w:sig w:usb0="E00006FF" w:usb1="420024FF" w:usb2="02000000" w:usb3="00000000" w:csb0="0000019F" w:csb1="00000000"/>
    <w:embedRegular r:id="rId6" w:fontKey="{75D4B28E-5468-4783-A111-4178A0EECC21}"/>
  </w:font>
  <w:font w:name="Calibri Light">
    <w:panose1 w:val="020F0302020204030204"/>
    <w:charset w:val="A2"/>
    <w:family w:val="swiss"/>
    <w:pitch w:val="variable"/>
    <w:sig w:usb0="E4002EFF" w:usb1="C200247B" w:usb2="00000009" w:usb3="00000000" w:csb0="000001FF" w:csb1="00000000"/>
    <w:embedRegular r:id="rId7" w:fontKey="{91274351-CF53-418D-B8B2-2390AB90F2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94CDA" w14:textId="77777777" w:rsidR="003E2673" w:rsidRDefault="003E2673">
      <w:pPr>
        <w:spacing w:after="0" w:line="240" w:lineRule="auto"/>
      </w:pPr>
      <w:r>
        <w:separator/>
      </w:r>
    </w:p>
  </w:footnote>
  <w:footnote w:type="continuationSeparator" w:id="0">
    <w:p w14:paraId="02792B0D" w14:textId="77777777" w:rsidR="003E2673" w:rsidRDefault="003E2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8EEE" w14:textId="77777777" w:rsidR="00B03C51" w:rsidRDefault="00D53AF2">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6356055C" wp14:editId="76187DC6">
          <wp:extent cx="2406650" cy="876300"/>
          <wp:effectExtent l="0" t="0" r="0" b="0"/>
          <wp:docPr id="1063736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06650" cy="876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1CAF"/>
    <w:multiLevelType w:val="multilevel"/>
    <w:tmpl w:val="1A129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574FEF"/>
    <w:multiLevelType w:val="multilevel"/>
    <w:tmpl w:val="82D22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B3035C"/>
    <w:multiLevelType w:val="multilevel"/>
    <w:tmpl w:val="00DC3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A20ACB"/>
    <w:multiLevelType w:val="multilevel"/>
    <w:tmpl w:val="8B0A8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81A5E"/>
    <w:multiLevelType w:val="multilevel"/>
    <w:tmpl w:val="6A56D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9E5A5A"/>
    <w:multiLevelType w:val="multilevel"/>
    <w:tmpl w:val="07D01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996F56"/>
    <w:multiLevelType w:val="hybridMultilevel"/>
    <w:tmpl w:val="314E06E0"/>
    <w:lvl w:ilvl="0" w:tplc="4F48E680">
      <w:start w:val="1"/>
      <w:numFmt w:val="lowerLetter"/>
      <w:lvlText w:val="%1."/>
      <w:lvlJc w:val="left"/>
      <w:pPr>
        <w:tabs>
          <w:tab w:val="num" w:pos="720"/>
        </w:tabs>
        <w:ind w:left="720" w:hanging="360"/>
      </w:pPr>
      <w:rPr>
        <w:rFonts w:hint="default"/>
      </w:rPr>
    </w:lvl>
    <w:lvl w:ilvl="1" w:tplc="389E6956">
      <w:start w:val="1"/>
      <w:numFmt w:val="lowerRoman"/>
      <w:lvlText w:val="(%2)"/>
      <w:lvlJc w:val="left"/>
      <w:pPr>
        <w:tabs>
          <w:tab w:val="num" w:pos="862"/>
        </w:tabs>
        <w:ind w:left="862"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92A06C5"/>
    <w:multiLevelType w:val="multilevel"/>
    <w:tmpl w:val="B0B46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FB5428"/>
    <w:multiLevelType w:val="multilevel"/>
    <w:tmpl w:val="94724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AB06D7D"/>
    <w:multiLevelType w:val="multilevel"/>
    <w:tmpl w:val="3D9C0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116103"/>
    <w:multiLevelType w:val="multilevel"/>
    <w:tmpl w:val="FBE07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3E1F80"/>
    <w:multiLevelType w:val="multilevel"/>
    <w:tmpl w:val="6C52F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712E40"/>
    <w:multiLevelType w:val="multilevel"/>
    <w:tmpl w:val="FB080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CF03C0"/>
    <w:multiLevelType w:val="multilevel"/>
    <w:tmpl w:val="F87E9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82697D"/>
    <w:multiLevelType w:val="multilevel"/>
    <w:tmpl w:val="7E20F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A5906"/>
    <w:multiLevelType w:val="multilevel"/>
    <w:tmpl w:val="1D62C1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7D1371"/>
    <w:multiLevelType w:val="multilevel"/>
    <w:tmpl w:val="410CC66E"/>
    <w:lvl w:ilvl="0">
      <w:start w:val="1"/>
      <w:numFmt w:val="lowerLetter"/>
      <w:lvlText w:val="%1."/>
      <w:lvlJc w:val="left"/>
      <w:pPr>
        <w:ind w:left="1080" w:hanging="360"/>
      </w:pPr>
      <w:rPr>
        <w:rFonts w:asciiTheme="minorHAnsi" w:eastAsia="Times New Roman" w:hAnsiTheme="minorHAnsi" w:cstheme="minorHAnsi"/>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1DA17B1"/>
    <w:multiLevelType w:val="multilevel"/>
    <w:tmpl w:val="430A448A"/>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438A4119"/>
    <w:multiLevelType w:val="multilevel"/>
    <w:tmpl w:val="5E3C8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052695"/>
    <w:multiLevelType w:val="multilevel"/>
    <w:tmpl w:val="C0563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606139C"/>
    <w:multiLevelType w:val="multilevel"/>
    <w:tmpl w:val="E1007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7750E07"/>
    <w:multiLevelType w:val="multilevel"/>
    <w:tmpl w:val="C9D6B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8DF4EB3"/>
    <w:multiLevelType w:val="multilevel"/>
    <w:tmpl w:val="ED72B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C675AE4"/>
    <w:multiLevelType w:val="multilevel"/>
    <w:tmpl w:val="3BC4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780DE6"/>
    <w:multiLevelType w:val="multilevel"/>
    <w:tmpl w:val="ABA2D54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5325081E"/>
    <w:multiLevelType w:val="multilevel"/>
    <w:tmpl w:val="47A4A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5601E85"/>
    <w:multiLevelType w:val="multilevel"/>
    <w:tmpl w:val="F97EFA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B772538"/>
    <w:multiLevelType w:val="multilevel"/>
    <w:tmpl w:val="337814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FDB1DB6"/>
    <w:multiLevelType w:val="multilevel"/>
    <w:tmpl w:val="18B2E7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1E37D57"/>
    <w:multiLevelType w:val="multilevel"/>
    <w:tmpl w:val="6EF42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3F73A1D"/>
    <w:multiLevelType w:val="hybridMultilevel"/>
    <w:tmpl w:val="96BE984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D27C44"/>
    <w:multiLevelType w:val="multilevel"/>
    <w:tmpl w:val="FDBE0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E701B4F"/>
    <w:multiLevelType w:val="multilevel"/>
    <w:tmpl w:val="956AA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A990ED2"/>
    <w:multiLevelType w:val="hybridMultilevel"/>
    <w:tmpl w:val="B31479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E834BB6"/>
    <w:multiLevelType w:val="multilevel"/>
    <w:tmpl w:val="78828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EEB465A"/>
    <w:multiLevelType w:val="multilevel"/>
    <w:tmpl w:val="F1EA6346"/>
    <w:lvl w:ilvl="0">
      <w:start w:val="1"/>
      <w:numFmt w:val="decimal"/>
      <w:lvlText w:val="%1."/>
      <w:lvlJc w:val="left"/>
      <w:pPr>
        <w:ind w:left="11" w:hanging="360"/>
      </w:pPr>
      <w:rPr>
        <w:b/>
        <w:sz w:val="20"/>
        <w:szCs w:val="20"/>
      </w:rPr>
    </w:lvl>
    <w:lvl w:ilvl="1">
      <w:start w:val="1"/>
      <w:numFmt w:val="decimal"/>
      <w:isLgl/>
      <w:lvlText w:val="%1.%2"/>
      <w:lvlJc w:val="left"/>
      <w:pPr>
        <w:ind w:left="11" w:hanging="360"/>
      </w:pPr>
      <w:rPr>
        <w:rFonts w:ascii="Times New Roman" w:hAnsi="Times New Roman" w:cs="Times New Roman" w:hint="default"/>
        <w:b/>
        <w:i w:val="0"/>
        <w:sz w:val="20"/>
        <w:szCs w:val="20"/>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36" w15:restartNumberingAfterBreak="0">
    <w:nsid w:val="7FE71F59"/>
    <w:multiLevelType w:val="multilevel"/>
    <w:tmpl w:val="89EE1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2796149">
    <w:abstractNumId w:val="25"/>
  </w:num>
  <w:num w:numId="2" w16cid:durableId="565844382">
    <w:abstractNumId w:val="15"/>
  </w:num>
  <w:num w:numId="3" w16cid:durableId="1663854883">
    <w:abstractNumId w:val="23"/>
  </w:num>
  <w:num w:numId="4" w16cid:durableId="323899757">
    <w:abstractNumId w:val="14"/>
  </w:num>
  <w:num w:numId="5" w16cid:durableId="986979203">
    <w:abstractNumId w:val="24"/>
  </w:num>
  <w:num w:numId="6" w16cid:durableId="333993076">
    <w:abstractNumId w:val="17"/>
  </w:num>
  <w:num w:numId="7" w16cid:durableId="82990510">
    <w:abstractNumId w:val="5"/>
  </w:num>
  <w:num w:numId="8" w16cid:durableId="547423175">
    <w:abstractNumId w:val="7"/>
  </w:num>
  <w:num w:numId="9" w16cid:durableId="601062818">
    <w:abstractNumId w:val="4"/>
  </w:num>
  <w:num w:numId="10" w16cid:durableId="455761961">
    <w:abstractNumId w:val="13"/>
  </w:num>
  <w:num w:numId="11" w16cid:durableId="152453868">
    <w:abstractNumId w:val="2"/>
  </w:num>
  <w:num w:numId="12" w16cid:durableId="477259369">
    <w:abstractNumId w:val="19"/>
  </w:num>
  <w:num w:numId="13" w16cid:durableId="1778213812">
    <w:abstractNumId w:val="12"/>
  </w:num>
  <w:num w:numId="14" w16cid:durableId="708185176">
    <w:abstractNumId w:val="22"/>
  </w:num>
  <w:num w:numId="15" w16cid:durableId="1176655277">
    <w:abstractNumId w:val="10"/>
  </w:num>
  <w:num w:numId="16" w16cid:durableId="1633747496">
    <w:abstractNumId w:val="18"/>
  </w:num>
  <w:num w:numId="17" w16cid:durableId="740519422">
    <w:abstractNumId w:val="1"/>
  </w:num>
  <w:num w:numId="18" w16cid:durableId="1997956711">
    <w:abstractNumId w:val="26"/>
  </w:num>
  <w:num w:numId="19" w16cid:durableId="92629585">
    <w:abstractNumId w:val="32"/>
  </w:num>
  <w:num w:numId="20" w16cid:durableId="2089378593">
    <w:abstractNumId w:val="16"/>
  </w:num>
  <w:num w:numId="21" w16cid:durableId="1522669857">
    <w:abstractNumId w:val="3"/>
  </w:num>
  <w:num w:numId="22" w16cid:durableId="640691303">
    <w:abstractNumId w:val="31"/>
  </w:num>
  <w:num w:numId="23" w16cid:durableId="1888951655">
    <w:abstractNumId w:val="27"/>
  </w:num>
  <w:num w:numId="24" w16cid:durableId="1441097600">
    <w:abstractNumId w:val="9"/>
  </w:num>
  <w:num w:numId="25" w16cid:durableId="909774945">
    <w:abstractNumId w:val="34"/>
  </w:num>
  <w:num w:numId="26" w16cid:durableId="502666582">
    <w:abstractNumId w:val="29"/>
  </w:num>
  <w:num w:numId="27" w16cid:durableId="2050765273">
    <w:abstractNumId w:val="20"/>
  </w:num>
  <w:num w:numId="28" w16cid:durableId="367023736">
    <w:abstractNumId w:val="8"/>
  </w:num>
  <w:num w:numId="29" w16cid:durableId="132412953">
    <w:abstractNumId w:val="11"/>
  </w:num>
  <w:num w:numId="30" w16cid:durableId="391739228">
    <w:abstractNumId w:val="0"/>
  </w:num>
  <w:num w:numId="31" w16cid:durableId="854731902">
    <w:abstractNumId w:val="28"/>
  </w:num>
  <w:num w:numId="32" w16cid:durableId="817646341">
    <w:abstractNumId w:val="36"/>
  </w:num>
  <w:num w:numId="33" w16cid:durableId="1719553096">
    <w:abstractNumId w:val="21"/>
  </w:num>
  <w:num w:numId="34" w16cid:durableId="887836214">
    <w:abstractNumId w:val="35"/>
  </w:num>
  <w:num w:numId="35" w16cid:durableId="678118904">
    <w:abstractNumId w:val="6"/>
  </w:num>
  <w:num w:numId="36" w16cid:durableId="1470317497">
    <w:abstractNumId w:val="33"/>
  </w:num>
  <w:num w:numId="37" w16cid:durableId="153184492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51"/>
    <w:rsid w:val="00001FBE"/>
    <w:rsid w:val="00035690"/>
    <w:rsid w:val="000362D3"/>
    <w:rsid w:val="00042CD2"/>
    <w:rsid w:val="00056BE1"/>
    <w:rsid w:val="000664EA"/>
    <w:rsid w:val="00081970"/>
    <w:rsid w:val="00082CB5"/>
    <w:rsid w:val="00092524"/>
    <w:rsid w:val="000B4BF8"/>
    <w:rsid w:val="000D2D64"/>
    <w:rsid w:val="000D3953"/>
    <w:rsid w:val="001321DE"/>
    <w:rsid w:val="001637FC"/>
    <w:rsid w:val="00177075"/>
    <w:rsid w:val="001821FE"/>
    <w:rsid w:val="001B4F93"/>
    <w:rsid w:val="001C13E2"/>
    <w:rsid w:val="001E44A1"/>
    <w:rsid w:val="002339D4"/>
    <w:rsid w:val="002533FB"/>
    <w:rsid w:val="00262C8D"/>
    <w:rsid w:val="00265507"/>
    <w:rsid w:val="002843DF"/>
    <w:rsid w:val="00284E52"/>
    <w:rsid w:val="002854F5"/>
    <w:rsid w:val="002A10EA"/>
    <w:rsid w:val="002C6AF6"/>
    <w:rsid w:val="002F595D"/>
    <w:rsid w:val="00326C7C"/>
    <w:rsid w:val="003430D1"/>
    <w:rsid w:val="00382A8A"/>
    <w:rsid w:val="00387767"/>
    <w:rsid w:val="003B3971"/>
    <w:rsid w:val="003C71C9"/>
    <w:rsid w:val="003E2673"/>
    <w:rsid w:val="003F617D"/>
    <w:rsid w:val="00403A90"/>
    <w:rsid w:val="0047512D"/>
    <w:rsid w:val="004969BF"/>
    <w:rsid w:val="004B713B"/>
    <w:rsid w:val="004E2C1F"/>
    <w:rsid w:val="00505377"/>
    <w:rsid w:val="00532E8C"/>
    <w:rsid w:val="00547E46"/>
    <w:rsid w:val="005A101A"/>
    <w:rsid w:val="005C33E3"/>
    <w:rsid w:val="005C5A4E"/>
    <w:rsid w:val="005D3F10"/>
    <w:rsid w:val="005E64B6"/>
    <w:rsid w:val="0060189D"/>
    <w:rsid w:val="00610306"/>
    <w:rsid w:val="00642929"/>
    <w:rsid w:val="0065251B"/>
    <w:rsid w:val="00684757"/>
    <w:rsid w:val="006968B3"/>
    <w:rsid w:val="006C2883"/>
    <w:rsid w:val="006D1592"/>
    <w:rsid w:val="0070067C"/>
    <w:rsid w:val="00712354"/>
    <w:rsid w:val="00713408"/>
    <w:rsid w:val="00736582"/>
    <w:rsid w:val="00763AB1"/>
    <w:rsid w:val="00786F44"/>
    <w:rsid w:val="007A5D14"/>
    <w:rsid w:val="007B1A10"/>
    <w:rsid w:val="007C2832"/>
    <w:rsid w:val="007C5255"/>
    <w:rsid w:val="007E4E79"/>
    <w:rsid w:val="008447EF"/>
    <w:rsid w:val="00887E91"/>
    <w:rsid w:val="0089593F"/>
    <w:rsid w:val="008C7C68"/>
    <w:rsid w:val="008D77E5"/>
    <w:rsid w:val="008E56EB"/>
    <w:rsid w:val="0091087E"/>
    <w:rsid w:val="00914085"/>
    <w:rsid w:val="00937084"/>
    <w:rsid w:val="0095171A"/>
    <w:rsid w:val="00960474"/>
    <w:rsid w:val="00960E9E"/>
    <w:rsid w:val="00992681"/>
    <w:rsid w:val="009C2A34"/>
    <w:rsid w:val="009D239C"/>
    <w:rsid w:val="009D2470"/>
    <w:rsid w:val="009F7D49"/>
    <w:rsid w:val="00A86170"/>
    <w:rsid w:val="00A92C9D"/>
    <w:rsid w:val="00AA1751"/>
    <w:rsid w:val="00AE3904"/>
    <w:rsid w:val="00B025A0"/>
    <w:rsid w:val="00B03814"/>
    <w:rsid w:val="00B03C51"/>
    <w:rsid w:val="00B12AC0"/>
    <w:rsid w:val="00B24140"/>
    <w:rsid w:val="00B26D94"/>
    <w:rsid w:val="00B51FAE"/>
    <w:rsid w:val="00B62C78"/>
    <w:rsid w:val="00B803F7"/>
    <w:rsid w:val="00C07F4A"/>
    <w:rsid w:val="00C122A6"/>
    <w:rsid w:val="00C50F62"/>
    <w:rsid w:val="00C57AD2"/>
    <w:rsid w:val="00C62882"/>
    <w:rsid w:val="00C924EF"/>
    <w:rsid w:val="00CA2E3C"/>
    <w:rsid w:val="00CA7C15"/>
    <w:rsid w:val="00D53AF2"/>
    <w:rsid w:val="00D8562F"/>
    <w:rsid w:val="00D95CCA"/>
    <w:rsid w:val="00DA03AF"/>
    <w:rsid w:val="00DB213A"/>
    <w:rsid w:val="00DD60B5"/>
    <w:rsid w:val="00DD722F"/>
    <w:rsid w:val="00DE738E"/>
    <w:rsid w:val="00DF6350"/>
    <w:rsid w:val="00E16D0B"/>
    <w:rsid w:val="00E335A4"/>
    <w:rsid w:val="00E47A53"/>
    <w:rsid w:val="00EA45EF"/>
    <w:rsid w:val="00EF0E6F"/>
    <w:rsid w:val="00EF2799"/>
    <w:rsid w:val="00EF6CDE"/>
    <w:rsid w:val="00F04633"/>
    <w:rsid w:val="00F13EB9"/>
    <w:rsid w:val="00F83DA3"/>
    <w:rsid w:val="00F9560C"/>
    <w:rsid w:val="00FA71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CCE83"/>
  <w15:docId w15:val="{77CCE5E7-3AB8-447A-B04A-799986B5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qFormat/>
    <w:rsid w:val="00F70E4C"/>
    <w:pPr>
      <w:ind w:left="720"/>
      <w:contextualSpacing/>
    </w:pPr>
  </w:style>
  <w:style w:type="paragraph" w:styleId="stBilgi">
    <w:name w:val="header"/>
    <w:basedOn w:val="Normal"/>
    <w:link w:val="stBilgiChar"/>
    <w:uiPriority w:val="99"/>
    <w:unhideWhenUsed/>
    <w:rsid w:val="00747E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7E7C"/>
  </w:style>
  <w:style w:type="paragraph" w:styleId="AltBilgi">
    <w:name w:val="footer"/>
    <w:basedOn w:val="Normal"/>
    <w:link w:val="AltBilgiChar"/>
    <w:uiPriority w:val="99"/>
    <w:unhideWhenUsed/>
    <w:rsid w:val="00747E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7E7C"/>
  </w:style>
  <w:style w:type="paragraph" w:customStyle="1" w:styleId="Default">
    <w:name w:val="Default"/>
    <w:rsid w:val="00747E7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EB172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172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87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GvdeMetniGirintisi2">
    <w:name w:val="Body Text Indent 2"/>
    <w:basedOn w:val="Normal"/>
    <w:link w:val="GvdeMetniGirintisi2Char"/>
    <w:uiPriority w:val="99"/>
    <w:semiHidden/>
    <w:unhideWhenUsed/>
    <w:rsid w:val="00960474"/>
    <w:pPr>
      <w:spacing w:after="120" w:line="480" w:lineRule="auto"/>
      <w:ind w:left="283"/>
    </w:pPr>
    <w:rPr>
      <w:rFonts w:ascii="Cambria" w:eastAsiaTheme="minorEastAsia" w:hAnsi="Cambria" w:cstheme="minorBidi"/>
      <w:color w:val="000000" w:themeColor="text1"/>
      <w:sz w:val="24"/>
      <w:szCs w:val="24"/>
      <w:lang w:val="en-US" w:eastAsia="en-US"/>
    </w:rPr>
  </w:style>
  <w:style w:type="character" w:customStyle="1" w:styleId="GvdeMetniGirintisi2Char">
    <w:name w:val="Gövde Metni Girintisi 2 Char"/>
    <w:basedOn w:val="VarsaylanParagrafYazTipi"/>
    <w:link w:val="GvdeMetniGirintisi2"/>
    <w:uiPriority w:val="99"/>
    <w:semiHidden/>
    <w:rsid w:val="00960474"/>
    <w:rPr>
      <w:rFonts w:ascii="Cambria" w:eastAsiaTheme="minorEastAsia" w:hAnsi="Cambria" w:cstheme="minorBidi"/>
      <w:color w:val="000000" w:themeColor="text1"/>
      <w:sz w:val="24"/>
      <w:szCs w:val="24"/>
      <w:lang w:val="en-US" w:eastAsia="en-US"/>
    </w:rPr>
  </w:style>
  <w:style w:type="paragraph" w:styleId="AralkYok">
    <w:name w:val="No Spacing"/>
    <w:uiPriority w:val="1"/>
    <w:qFormat/>
    <w:rsid w:val="00DA03AF"/>
    <w:pPr>
      <w:spacing w:after="0" w:line="240" w:lineRule="auto"/>
    </w:pPr>
  </w:style>
  <w:style w:type="paragraph" w:styleId="Dzeltme">
    <w:name w:val="Revision"/>
    <w:hidden/>
    <w:uiPriority w:val="99"/>
    <w:semiHidden/>
    <w:rsid w:val="00736582"/>
    <w:pPr>
      <w:spacing w:after="0" w:line="240" w:lineRule="auto"/>
    </w:pPr>
  </w:style>
  <w:style w:type="paragraph" w:styleId="AklamaKonusu">
    <w:name w:val="annotation subject"/>
    <w:basedOn w:val="AklamaMetni"/>
    <w:next w:val="AklamaMetni"/>
    <w:link w:val="AklamaKonusuChar"/>
    <w:uiPriority w:val="99"/>
    <w:semiHidden/>
    <w:unhideWhenUsed/>
    <w:rsid w:val="000D3953"/>
    <w:rPr>
      <w:b/>
      <w:bCs/>
    </w:rPr>
  </w:style>
  <w:style w:type="character" w:customStyle="1" w:styleId="AklamaKonusuChar">
    <w:name w:val="Açıklama Konusu Char"/>
    <w:basedOn w:val="AklamaMetniChar"/>
    <w:link w:val="AklamaKonusu"/>
    <w:uiPriority w:val="99"/>
    <w:semiHidden/>
    <w:rsid w:val="000D3953"/>
    <w:rPr>
      <w:b/>
      <w:bCs/>
      <w:sz w:val="20"/>
      <w:szCs w:val="20"/>
    </w:rPr>
  </w:style>
  <w:style w:type="character" w:styleId="Kpr">
    <w:name w:val="Hyperlink"/>
    <w:basedOn w:val="VarsaylanParagrafYazTipi"/>
    <w:uiPriority w:val="99"/>
    <w:unhideWhenUsed/>
    <w:rsid w:val="00F13EB9"/>
    <w:rPr>
      <w:color w:val="0563C1" w:themeColor="hyperlink"/>
      <w:u w:val="single"/>
    </w:rPr>
  </w:style>
  <w:style w:type="character" w:styleId="zmlenmeyenBahsetme">
    <w:name w:val="Unresolved Mention"/>
    <w:basedOn w:val="VarsaylanParagrafYazTipi"/>
    <w:uiPriority w:val="99"/>
    <w:semiHidden/>
    <w:unhideWhenUsed/>
    <w:rsid w:val="00F13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372059">
      <w:bodyDiv w:val="1"/>
      <w:marLeft w:val="0"/>
      <w:marRight w:val="0"/>
      <w:marTop w:val="0"/>
      <w:marBottom w:val="0"/>
      <w:divBdr>
        <w:top w:val="none" w:sz="0" w:space="0" w:color="auto"/>
        <w:left w:val="none" w:sz="0" w:space="0" w:color="auto"/>
        <w:bottom w:val="none" w:sz="0" w:space="0" w:color="auto"/>
        <w:right w:val="none" w:sz="0" w:space="0" w:color="auto"/>
      </w:divBdr>
    </w:div>
    <w:div w:id="828713957">
      <w:bodyDiv w:val="1"/>
      <w:marLeft w:val="0"/>
      <w:marRight w:val="0"/>
      <w:marTop w:val="0"/>
      <w:marBottom w:val="0"/>
      <w:divBdr>
        <w:top w:val="none" w:sz="0" w:space="0" w:color="auto"/>
        <w:left w:val="none" w:sz="0" w:space="0" w:color="auto"/>
        <w:bottom w:val="none" w:sz="0" w:space="0" w:color="auto"/>
        <w:right w:val="none" w:sz="0" w:space="0" w:color="auto"/>
      </w:divBdr>
      <w:divsChild>
        <w:div w:id="1190603837">
          <w:marLeft w:val="0"/>
          <w:marRight w:val="0"/>
          <w:marTop w:val="600"/>
          <w:marBottom w:val="45"/>
          <w:divBdr>
            <w:top w:val="none" w:sz="0" w:space="0" w:color="auto"/>
            <w:left w:val="none" w:sz="0" w:space="0" w:color="auto"/>
            <w:bottom w:val="none" w:sz="0" w:space="0" w:color="auto"/>
            <w:right w:val="none" w:sz="0" w:space="0" w:color="auto"/>
          </w:divBdr>
        </w:div>
      </w:divsChild>
    </w:div>
    <w:div w:id="852957523">
      <w:bodyDiv w:val="1"/>
      <w:marLeft w:val="0"/>
      <w:marRight w:val="0"/>
      <w:marTop w:val="0"/>
      <w:marBottom w:val="0"/>
      <w:divBdr>
        <w:top w:val="none" w:sz="0" w:space="0" w:color="auto"/>
        <w:left w:val="none" w:sz="0" w:space="0" w:color="auto"/>
        <w:bottom w:val="none" w:sz="0" w:space="0" w:color="auto"/>
        <w:right w:val="none" w:sz="0" w:space="0" w:color="auto"/>
      </w:divBdr>
    </w:div>
    <w:div w:id="2129427187">
      <w:bodyDiv w:val="1"/>
      <w:marLeft w:val="0"/>
      <w:marRight w:val="0"/>
      <w:marTop w:val="0"/>
      <w:marBottom w:val="0"/>
      <w:divBdr>
        <w:top w:val="none" w:sz="0" w:space="0" w:color="auto"/>
        <w:left w:val="none" w:sz="0" w:space="0" w:color="auto"/>
        <w:bottom w:val="none" w:sz="0" w:space="0" w:color="auto"/>
        <w:right w:val="none" w:sz="0" w:space="0" w:color="auto"/>
      </w:divBdr>
      <w:divsChild>
        <w:div w:id="524637947">
          <w:marLeft w:val="0"/>
          <w:marRight w:val="0"/>
          <w:marTop w:val="600"/>
          <w:marBottom w:val="4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4Ph66AaeXuiPMHw6ualpKgy8xw==">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</go:docsCustomData>
</go:gDocsCustomXmlDataStorage>
</file>

<file path=customXml/itemProps1.xml><?xml version="1.0" encoding="utf-8"?>
<ds:datastoreItem xmlns:ds="http://schemas.openxmlformats.org/officeDocument/2006/customXml" ds:itemID="{A4A0626E-2E48-46BB-8623-8972EB7625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10</Pages>
  <Words>3425</Words>
  <Characters>19523</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Özkor</dc:creator>
  <cp:lastModifiedBy>Deniz Özkor</cp:lastModifiedBy>
  <cp:revision>18</cp:revision>
  <dcterms:created xsi:type="dcterms:W3CDTF">2024-09-27T17:30:00Z</dcterms:created>
  <dcterms:modified xsi:type="dcterms:W3CDTF">2024-10-20T16:11:00Z</dcterms:modified>
</cp:coreProperties>
</file>