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7D73D" w14:textId="77410368" w:rsidR="00050572" w:rsidRDefault="00050572" w:rsidP="092BC85A">
      <w:pPr>
        <w:spacing w:line="276" w:lineRule="auto"/>
        <w:jc w:val="both"/>
        <w:rPr>
          <w:rFonts w:ascii="Book Antiqua" w:eastAsia="Book Antiqua" w:hAnsi="Book Antiqua" w:cs="Book Antiqua"/>
          <w:b/>
          <w:bCs/>
        </w:rPr>
      </w:pPr>
    </w:p>
    <w:tbl>
      <w:tblPr>
        <w:tblStyle w:val="TabloKlavuzu"/>
        <w:tblW w:w="0" w:type="auto"/>
        <w:tblLayout w:type="fixed"/>
        <w:tblLook w:val="04A0" w:firstRow="1" w:lastRow="0" w:firstColumn="1" w:lastColumn="0" w:noHBand="0" w:noVBand="1"/>
      </w:tblPr>
      <w:tblGrid>
        <w:gridCol w:w="5469"/>
        <w:gridCol w:w="3546"/>
      </w:tblGrid>
      <w:tr w:rsidR="092BC85A" w14:paraId="1F8CFDB8" w14:textId="77777777" w:rsidTr="0F711B6A">
        <w:trPr>
          <w:trHeight w:val="390"/>
        </w:trPr>
        <w:tc>
          <w:tcPr>
            <w:tcW w:w="54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05122" w14:textId="0DAA968B" w:rsidR="092BC85A" w:rsidRDefault="092BC85A" w:rsidP="092BC85A">
            <w:pPr>
              <w:spacing w:line="276" w:lineRule="auto"/>
              <w:jc w:val="both"/>
              <w:rPr>
                <w:rFonts w:ascii="Book Antiqua" w:eastAsia="Book Antiqua" w:hAnsi="Book Antiqua" w:cs="Book Antiqua"/>
                <w:b/>
                <w:bCs/>
              </w:rPr>
            </w:pPr>
            <w:r w:rsidRPr="0F711B6A">
              <w:rPr>
                <w:rFonts w:ascii="Book Antiqua" w:eastAsia="Book Antiqua" w:hAnsi="Book Antiqua" w:cs="Book Antiqua"/>
                <w:b/>
                <w:bCs/>
              </w:rPr>
              <w:t>İşin ad</w:t>
            </w:r>
            <w:r w:rsidR="52BC112F" w:rsidRPr="0F711B6A">
              <w:rPr>
                <w:rFonts w:ascii="Book Antiqua" w:eastAsia="Book Antiqua" w:hAnsi="Book Antiqua" w:cs="Book Antiqua"/>
                <w:b/>
                <w:bCs/>
              </w:rPr>
              <w:t>ı</w:t>
            </w:r>
          </w:p>
        </w:tc>
        <w:tc>
          <w:tcPr>
            <w:tcW w:w="3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694F637" w14:textId="423F00E5" w:rsidR="006249F6" w:rsidRDefault="0EFCC009" w:rsidP="48E3D9EC">
            <w:pPr>
              <w:spacing w:line="276" w:lineRule="auto"/>
              <w:jc w:val="both"/>
              <w:rPr>
                <w:rFonts w:ascii="Book Antiqua" w:eastAsia="Book Antiqua" w:hAnsi="Book Antiqua" w:cs="Book Antiqua"/>
                <w:b/>
                <w:bCs/>
              </w:rPr>
            </w:pPr>
            <w:r w:rsidRPr="0F711B6A">
              <w:rPr>
                <w:rFonts w:ascii="Book Antiqua" w:eastAsia="Book Antiqua" w:hAnsi="Book Antiqua" w:cs="Book Antiqua"/>
                <w:b/>
                <w:bCs/>
              </w:rPr>
              <w:t>Kadınlar</w:t>
            </w:r>
            <w:r w:rsidR="1C10DA33" w:rsidRPr="0F711B6A">
              <w:rPr>
                <w:rFonts w:ascii="Book Antiqua" w:eastAsia="Book Antiqua" w:hAnsi="Book Antiqua" w:cs="Book Antiqua"/>
                <w:b/>
                <w:bCs/>
              </w:rPr>
              <w:t>ı</w:t>
            </w:r>
            <w:r w:rsidRPr="0F711B6A">
              <w:rPr>
                <w:rFonts w:ascii="Book Antiqua" w:eastAsia="Book Antiqua" w:hAnsi="Book Antiqua" w:cs="Book Antiqua"/>
                <w:b/>
                <w:bCs/>
              </w:rPr>
              <w:t xml:space="preserve"> Güçlendirme ve Toplumsal Cinsiyet Eşitliği</w:t>
            </w:r>
            <w:r w:rsidR="095A1A22" w:rsidRPr="0F711B6A">
              <w:rPr>
                <w:rFonts w:ascii="Book Antiqua" w:eastAsia="Book Antiqua" w:hAnsi="Book Antiqua" w:cs="Book Antiqua"/>
                <w:b/>
                <w:bCs/>
              </w:rPr>
              <w:t xml:space="preserve"> </w:t>
            </w:r>
            <w:r w:rsidR="006249F6" w:rsidRPr="0F711B6A">
              <w:rPr>
                <w:rFonts w:ascii="Book Antiqua" w:eastAsia="Book Antiqua" w:hAnsi="Book Antiqua" w:cs="Book Antiqua"/>
                <w:b/>
                <w:bCs/>
              </w:rPr>
              <w:t xml:space="preserve">Projesi </w:t>
            </w:r>
            <w:r w:rsidR="10BCE6C1" w:rsidRPr="0F711B6A">
              <w:rPr>
                <w:rFonts w:ascii="Book Antiqua" w:eastAsia="Book Antiqua" w:hAnsi="Book Antiqua" w:cs="Book Antiqua"/>
                <w:b/>
                <w:bCs/>
              </w:rPr>
              <w:t xml:space="preserve">İçerik Uzmanı </w:t>
            </w:r>
            <w:r w:rsidR="006249F6" w:rsidRPr="0F711B6A">
              <w:rPr>
                <w:rFonts w:ascii="Book Antiqua" w:eastAsia="Book Antiqua" w:hAnsi="Book Antiqua" w:cs="Book Antiqua"/>
                <w:b/>
                <w:bCs/>
              </w:rPr>
              <w:t>Hizmet Alımı</w:t>
            </w:r>
          </w:p>
        </w:tc>
      </w:tr>
      <w:tr w:rsidR="092BC85A" w14:paraId="339B2949" w14:textId="77777777" w:rsidTr="0F711B6A">
        <w:trPr>
          <w:trHeight w:val="390"/>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8CD7759" w14:textId="759C3AE8" w:rsidR="092BC85A" w:rsidRDefault="092BC85A" w:rsidP="092BC85A">
            <w:pPr>
              <w:spacing w:line="276" w:lineRule="auto"/>
              <w:jc w:val="both"/>
            </w:pPr>
            <w:r w:rsidRPr="092BC85A">
              <w:rPr>
                <w:rFonts w:ascii="Book Antiqua" w:eastAsia="Book Antiqua" w:hAnsi="Book Antiqua" w:cs="Book Antiqua"/>
              </w:rPr>
              <w:t>Bu hizmet alımın koşulları Toplum Gönüllüleri Vakfı sorumluluğunda düzenlenir.</w:t>
            </w:r>
          </w:p>
        </w:tc>
      </w:tr>
    </w:tbl>
    <w:p w14:paraId="4B225255" w14:textId="3743DB4E" w:rsidR="00050572" w:rsidRDefault="530FBF08" w:rsidP="092BC85A">
      <w:pPr>
        <w:spacing w:line="276" w:lineRule="auto"/>
        <w:jc w:val="both"/>
      </w:pPr>
      <w:r w:rsidRPr="092BC85A">
        <w:rPr>
          <w:rFonts w:ascii="Book Antiqua" w:eastAsia="Book Antiqua" w:hAnsi="Book Antiqua" w:cs="Book Antiqua"/>
        </w:rPr>
        <w:t xml:space="preserve"> </w:t>
      </w:r>
    </w:p>
    <w:p w14:paraId="4EC506C6" w14:textId="03C2C7F0" w:rsidR="00050572" w:rsidRDefault="530FBF08" w:rsidP="092BC85A">
      <w:pPr>
        <w:spacing w:line="276" w:lineRule="auto"/>
        <w:jc w:val="both"/>
      </w:pPr>
      <w:r w:rsidRPr="092BC85A">
        <w:rPr>
          <w:rFonts w:ascii="Book Antiqua" w:eastAsia="Book Antiqua" w:hAnsi="Book Antiqua" w:cs="Book Antiqua"/>
          <w:b/>
          <w:bCs/>
        </w:rPr>
        <w:t xml:space="preserve">I. Hakkımızda </w:t>
      </w:r>
    </w:p>
    <w:p w14:paraId="6E0076E7" w14:textId="220BE541" w:rsidR="00603F28" w:rsidRDefault="530FBF08" w:rsidP="092BC85A">
      <w:pPr>
        <w:jc w:val="both"/>
        <w:rPr>
          <w:rFonts w:ascii="Book Antiqua" w:eastAsia="Book Antiqua" w:hAnsi="Book Antiqua" w:cs="Book Antiqua"/>
          <w:color w:val="161616"/>
        </w:rPr>
      </w:pPr>
      <w:r w:rsidRPr="0F711B6A">
        <w:rPr>
          <w:rFonts w:ascii="Book Antiqua" w:eastAsia="Book Antiqua" w:hAnsi="Book Antiqua" w:cs="Book Antiqua"/>
          <w:color w:val="161616"/>
        </w:rPr>
        <w:t>Toplum Gönüllüleri Vakfı (TOG), 2002 yılından bu yana gençleri sosyal sorumluluk projelerine gönüllü olarak katılmaya teşvik ederek onları güçlendirmekte ve kişisel gelişimlerine katkıda bulunmaktadır. Sloganı “Gençler</w:t>
      </w:r>
      <w:r w:rsidR="279B61BF" w:rsidRPr="0F711B6A">
        <w:rPr>
          <w:rFonts w:ascii="Book Antiqua" w:eastAsia="Book Antiqua" w:hAnsi="Book Antiqua" w:cs="Book Antiqua"/>
          <w:color w:val="161616"/>
        </w:rPr>
        <w:t>in liderliğinde</w:t>
      </w:r>
      <w:r w:rsidRPr="0F711B6A">
        <w:rPr>
          <w:rFonts w:ascii="Book Antiqua" w:eastAsia="Book Antiqua" w:hAnsi="Book Antiqua" w:cs="Book Antiqua"/>
          <w:color w:val="161616"/>
        </w:rPr>
        <w:t>,</w:t>
      </w:r>
      <w:r w:rsidR="35921CE0" w:rsidRPr="0F711B6A">
        <w:rPr>
          <w:rFonts w:ascii="Book Antiqua" w:eastAsia="Book Antiqua" w:hAnsi="Book Antiqua" w:cs="Book Antiqua"/>
          <w:color w:val="161616"/>
        </w:rPr>
        <w:t xml:space="preserve"> y</w:t>
      </w:r>
      <w:r w:rsidRPr="0F711B6A">
        <w:rPr>
          <w:rFonts w:ascii="Book Antiqua" w:eastAsia="Book Antiqua" w:hAnsi="Book Antiqua" w:cs="Book Antiqua"/>
          <w:color w:val="161616"/>
        </w:rPr>
        <w:t>etişkinler</w:t>
      </w:r>
      <w:r w:rsidR="51A3D2FA" w:rsidRPr="0F711B6A">
        <w:rPr>
          <w:rFonts w:ascii="Book Antiqua" w:eastAsia="Book Antiqua" w:hAnsi="Book Antiqua" w:cs="Book Antiqua"/>
          <w:color w:val="161616"/>
        </w:rPr>
        <w:t>in</w:t>
      </w:r>
      <w:r w:rsidRPr="0F711B6A">
        <w:rPr>
          <w:rFonts w:ascii="Book Antiqua" w:eastAsia="Book Antiqua" w:hAnsi="Book Antiqua" w:cs="Book Antiqua"/>
          <w:color w:val="161616"/>
        </w:rPr>
        <w:t xml:space="preserve"> </w:t>
      </w:r>
      <w:proofErr w:type="spellStart"/>
      <w:r w:rsidRPr="0F711B6A">
        <w:rPr>
          <w:rFonts w:ascii="Book Antiqua" w:eastAsia="Book Antiqua" w:hAnsi="Book Antiqua" w:cs="Book Antiqua"/>
          <w:color w:val="161616"/>
        </w:rPr>
        <w:t>rehberliğinde”dir</w:t>
      </w:r>
      <w:proofErr w:type="spellEnd"/>
      <w:r w:rsidRPr="0F711B6A">
        <w:rPr>
          <w:rFonts w:ascii="Book Antiqua" w:eastAsia="Book Antiqua" w:hAnsi="Book Antiqua" w:cs="Book Antiqua"/>
          <w:color w:val="161616"/>
        </w:rPr>
        <w:t xml:space="preserve">. </w:t>
      </w:r>
    </w:p>
    <w:p w14:paraId="10CBB85F" w14:textId="627CEF98" w:rsidR="00050572" w:rsidRDefault="530FBF08" w:rsidP="092BC85A">
      <w:pPr>
        <w:jc w:val="both"/>
      </w:pPr>
      <w:r w:rsidRPr="092BC85A">
        <w:rPr>
          <w:rFonts w:ascii="Book Antiqua" w:eastAsia="Book Antiqua" w:hAnsi="Book Antiqua" w:cs="Book Antiqua"/>
          <w:color w:val="161616"/>
        </w:rPr>
        <w:t>TOG, eğitim faaliyetleri düzenleyerek üniversite öğrencilerini sosyal sorumluluk konusunda bilgi ve bilinçle donatmakta, sosyal sorumluluk projeleri tasarlamalarına ve uygulamalarına destek olmaktadır. Bu şekilde, gençlerin gönüllü olarak toplum katılımını arttırır. Gönüllüler, üniversite kampüslerinde öğrenci kulüpleri olarak bir araya gelerek çocuk hakları, kültür-</w:t>
      </w:r>
      <w:proofErr w:type="gramStart"/>
      <w:r w:rsidRPr="092BC85A">
        <w:rPr>
          <w:rFonts w:ascii="Book Antiqua" w:eastAsia="Book Antiqua" w:hAnsi="Book Antiqua" w:cs="Book Antiqua"/>
          <w:color w:val="161616"/>
        </w:rPr>
        <w:t>sanat</w:t>
      </w:r>
      <w:proofErr w:type="gramEnd"/>
      <w:r w:rsidRPr="092BC85A">
        <w:rPr>
          <w:rFonts w:ascii="Book Antiqua" w:eastAsia="Book Antiqua" w:hAnsi="Book Antiqua" w:cs="Book Antiqua"/>
          <w:color w:val="161616"/>
        </w:rPr>
        <w:t>, engelliler konusunda farkındalık, hayvan hakları, ekoloji ve sürdürülebilirlik gibi farklı alanlarda projeler hayata geçiriyor.</w:t>
      </w:r>
    </w:p>
    <w:p w14:paraId="69C9AD94" w14:textId="5FCED020" w:rsidR="00050572" w:rsidRDefault="530FBF08" w:rsidP="092BC85A">
      <w:pPr>
        <w:spacing w:line="276" w:lineRule="auto"/>
        <w:jc w:val="both"/>
      </w:pPr>
      <w:r w:rsidRPr="092BC85A">
        <w:rPr>
          <w:rFonts w:ascii="Book Antiqua" w:eastAsia="Book Antiqua" w:hAnsi="Book Antiqua" w:cs="Book Antiqua"/>
        </w:rPr>
        <w:t xml:space="preserve"> </w:t>
      </w:r>
    </w:p>
    <w:p w14:paraId="679F05BD" w14:textId="42C422E8" w:rsidR="00A42F54" w:rsidRDefault="530FBF08" w:rsidP="00A42F54">
      <w:pPr>
        <w:spacing w:line="276" w:lineRule="auto"/>
        <w:jc w:val="both"/>
      </w:pPr>
      <w:r w:rsidRPr="0F711B6A">
        <w:rPr>
          <w:rFonts w:ascii="Book Antiqua" w:eastAsia="Book Antiqua" w:hAnsi="Book Antiqua" w:cs="Book Antiqua"/>
          <w:b/>
          <w:bCs/>
        </w:rPr>
        <w:t>II. İşin Amacı</w:t>
      </w:r>
      <w:r w:rsidR="004E6162" w:rsidRPr="0F711B6A">
        <w:rPr>
          <w:rFonts w:ascii="Book Antiqua" w:eastAsia="Book Antiqua" w:hAnsi="Book Antiqua" w:cs="Book Antiqua"/>
          <w:b/>
          <w:bCs/>
        </w:rPr>
        <w:t xml:space="preserve"> ve Tanımı</w:t>
      </w:r>
    </w:p>
    <w:p w14:paraId="275C2CD2" w14:textId="04B18F2F" w:rsidR="006249F6" w:rsidRDefault="48B61D9D" w:rsidP="0F711B6A">
      <w:pPr>
        <w:spacing w:before="120" w:after="120"/>
        <w:rPr>
          <w:rFonts w:ascii="Book Antiqua" w:eastAsia="Book Antiqua" w:hAnsi="Book Antiqua" w:cs="Book Antiqua"/>
        </w:rPr>
      </w:pPr>
      <w:r w:rsidRPr="0F711B6A">
        <w:rPr>
          <w:rFonts w:ascii="Book Antiqua" w:eastAsia="Book Antiqua" w:hAnsi="Book Antiqua" w:cs="Book Antiqua"/>
        </w:rPr>
        <w:t xml:space="preserve">Toplum Gönüllüleri Vakfı ve </w:t>
      </w:r>
      <w:proofErr w:type="spellStart"/>
      <w:r w:rsidRPr="0F711B6A">
        <w:rPr>
          <w:rFonts w:ascii="Book Antiqua" w:eastAsia="Book Antiqua" w:hAnsi="Book Antiqua" w:cs="Book Antiqua"/>
        </w:rPr>
        <w:t>Esteé</w:t>
      </w:r>
      <w:proofErr w:type="spellEnd"/>
      <w:r w:rsidRPr="0F711B6A">
        <w:rPr>
          <w:rFonts w:ascii="Book Antiqua" w:eastAsia="Book Antiqua" w:hAnsi="Book Antiqua" w:cs="Book Antiqua"/>
        </w:rPr>
        <w:t xml:space="preserve"> </w:t>
      </w:r>
      <w:proofErr w:type="spellStart"/>
      <w:r w:rsidRPr="0F711B6A">
        <w:rPr>
          <w:rFonts w:ascii="Book Antiqua" w:eastAsia="Book Antiqua" w:hAnsi="Book Antiqua" w:cs="Book Antiqua"/>
        </w:rPr>
        <w:t>Lauder</w:t>
      </w:r>
      <w:proofErr w:type="spellEnd"/>
      <w:r w:rsidRPr="0F711B6A">
        <w:rPr>
          <w:rFonts w:ascii="Book Antiqua" w:eastAsia="Book Antiqua" w:hAnsi="Book Antiqua" w:cs="Book Antiqua"/>
        </w:rPr>
        <w:t xml:space="preserve"> iş</w:t>
      </w:r>
      <w:r w:rsidR="7835701F" w:rsidRPr="0F711B6A">
        <w:rPr>
          <w:rFonts w:ascii="Book Antiqua" w:eastAsia="Book Antiqua" w:hAnsi="Book Antiqua" w:cs="Book Antiqua"/>
        </w:rPr>
        <w:t xml:space="preserve"> </w:t>
      </w:r>
      <w:r w:rsidRPr="0F711B6A">
        <w:rPr>
          <w:rFonts w:ascii="Book Antiqua" w:eastAsia="Book Antiqua" w:hAnsi="Book Antiqua" w:cs="Book Antiqua"/>
        </w:rPr>
        <w:t xml:space="preserve">birliğiyle </w:t>
      </w:r>
      <w:proofErr w:type="gramStart"/>
      <w:r w:rsidRPr="0F711B6A">
        <w:rPr>
          <w:rFonts w:ascii="Book Antiqua" w:eastAsia="Book Antiqua" w:hAnsi="Book Antiqua" w:cs="Book Antiqua"/>
        </w:rPr>
        <w:t>gerçekleştirilecek</w:t>
      </w:r>
      <w:r w:rsidR="661CBAFB" w:rsidRPr="0F711B6A">
        <w:rPr>
          <w:rFonts w:ascii="Book Antiqua" w:eastAsia="Book Antiqua" w:hAnsi="Book Antiqua" w:cs="Book Antiqua"/>
        </w:rPr>
        <w:t xml:space="preserve"> </w:t>
      </w:r>
      <w:r w:rsidRPr="0F711B6A">
        <w:rPr>
          <w:rFonts w:ascii="Book Antiqua" w:eastAsia="Book Antiqua" w:hAnsi="Book Antiqua" w:cs="Book Antiqua"/>
        </w:rPr>
        <w:t xml:space="preserve"> </w:t>
      </w:r>
      <w:r w:rsidR="5F660F2E" w:rsidRPr="0F711B6A">
        <w:rPr>
          <w:rFonts w:ascii="Book Antiqua" w:eastAsia="Book Antiqua" w:hAnsi="Book Antiqua" w:cs="Book Antiqua"/>
        </w:rPr>
        <w:t>t</w:t>
      </w:r>
      <w:r w:rsidR="2EA56881" w:rsidRPr="0F711B6A">
        <w:rPr>
          <w:rFonts w:ascii="Book Antiqua" w:eastAsia="Book Antiqua" w:hAnsi="Book Antiqua" w:cs="Book Antiqua"/>
        </w:rPr>
        <w:t>oplumsal</w:t>
      </w:r>
      <w:proofErr w:type="gramEnd"/>
      <w:r w:rsidR="2EA56881" w:rsidRPr="0F711B6A">
        <w:rPr>
          <w:rFonts w:ascii="Book Antiqua" w:eastAsia="Book Antiqua" w:hAnsi="Book Antiqua" w:cs="Book Antiqua"/>
        </w:rPr>
        <w:t xml:space="preserve"> </w:t>
      </w:r>
      <w:r w:rsidR="2D36FC3A" w:rsidRPr="0F711B6A">
        <w:rPr>
          <w:rFonts w:ascii="Book Antiqua" w:eastAsia="Book Antiqua" w:hAnsi="Book Antiqua" w:cs="Book Antiqua"/>
        </w:rPr>
        <w:t>c</w:t>
      </w:r>
      <w:r w:rsidR="2EA56881" w:rsidRPr="0F711B6A">
        <w:rPr>
          <w:rFonts w:ascii="Book Antiqua" w:eastAsia="Book Antiqua" w:hAnsi="Book Antiqua" w:cs="Book Antiqua"/>
        </w:rPr>
        <w:t xml:space="preserve">insiyet </w:t>
      </w:r>
      <w:r w:rsidR="1009AA7B" w:rsidRPr="0F711B6A">
        <w:rPr>
          <w:rFonts w:ascii="Book Antiqua" w:eastAsia="Book Antiqua" w:hAnsi="Book Antiqua" w:cs="Book Antiqua"/>
        </w:rPr>
        <w:t>e</w:t>
      </w:r>
      <w:r w:rsidR="2EA56881" w:rsidRPr="0F711B6A">
        <w:rPr>
          <w:rFonts w:ascii="Book Antiqua" w:eastAsia="Book Antiqua" w:hAnsi="Book Antiqua" w:cs="Book Antiqua"/>
        </w:rPr>
        <w:t>şitliği</w:t>
      </w:r>
      <w:r w:rsidR="223BC94C" w:rsidRPr="0F711B6A">
        <w:rPr>
          <w:rFonts w:ascii="Book Antiqua" w:eastAsia="Book Antiqua" w:hAnsi="Book Antiqua" w:cs="Book Antiqua"/>
        </w:rPr>
        <w:t xml:space="preserve">, kadınları güçlendirme </w:t>
      </w:r>
      <w:r w:rsidR="2F792DE1" w:rsidRPr="0F711B6A">
        <w:rPr>
          <w:rFonts w:ascii="Book Antiqua" w:eastAsia="Book Antiqua" w:hAnsi="Book Antiqua" w:cs="Book Antiqua"/>
        </w:rPr>
        <w:t xml:space="preserve">ve girişimciliği kapsayan </w:t>
      </w:r>
      <w:r w:rsidRPr="0F711B6A">
        <w:rPr>
          <w:rFonts w:ascii="Book Antiqua" w:eastAsia="Book Antiqua" w:hAnsi="Book Antiqua" w:cs="Book Antiqua"/>
        </w:rPr>
        <w:t xml:space="preserve"> </w:t>
      </w:r>
      <w:r w:rsidR="23018093" w:rsidRPr="0F711B6A">
        <w:rPr>
          <w:rFonts w:ascii="Book Antiqua" w:eastAsia="Book Antiqua" w:hAnsi="Book Antiqua" w:cs="Book Antiqua"/>
        </w:rPr>
        <w:t>projede</w:t>
      </w:r>
      <w:r w:rsidR="0D5A36C5" w:rsidRPr="0F711B6A">
        <w:rPr>
          <w:rFonts w:ascii="Book Antiqua" w:eastAsia="Book Antiqua" w:hAnsi="Book Antiqua" w:cs="Book Antiqua"/>
        </w:rPr>
        <w:t xml:space="preserve"> </w:t>
      </w:r>
      <w:r w:rsidR="0BE98885" w:rsidRPr="0F711B6A">
        <w:rPr>
          <w:rFonts w:ascii="Book Antiqua" w:eastAsia="Book Antiqua" w:hAnsi="Book Antiqua" w:cs="Book Antiqua"/>
        </w:rPr>
        <w:t xml:space="preserve"> üniversitelerin 3. ve 4. sınıflarında eğitim gören Toplum Gönüllüsü kadın öğrencilere ve </w:t>
      </w:r>
      <w:r w:rsidR="62C522D6" w:rsidRPr="0F711B6A">
        <w:rPr>
          <w:rFonts w:ascii="Book Antiqua" w:eastAsia="Book Antiqua" w:hAnsi="Book Antiqua" w:cs="Book Antiqua"/>
        </w:rPr>
        <w:t xml:space="preserve">Toplum </w:t>
      </w:r>
      <w:r w:rsidR="0BE98885" w:rsidRPr="0F711B6A">
        <w:rPr>
          <w:rFonts w:ascii="Book Antiqua" w:eastAsia="Book Antiqua" w:hAnsi="Book Antiqua" w:cs="Book Antiqua"/>
        </w:rPr>
        <w:t xml:space="preserve"> </w:t>
      </w:r>
      <w:r w:rsidR="018B1B6C" w:rsidRPr="0F711B6A">
        <w:rPr>
          <w:rFonts w:ascii="Book Antiqua" w:eastAsia="Book Antiqua" w:hAnsi="Book Antiqua" w:cs="Book Antiqua"/>
        </w:rPr>
        <w:t xml:space="preserve">Gönüllüsü gençlere yönelik </w:t>
      </w:r>
      <w:r w:rsidR="71667791" w:rsidRPr="0F711B6A">
        <w:rPr>
          <w:rFonts w:ascii="Book Antiqua" w:eastAsia="Book Antiqua" w:hAnsi="Book Antiqua" w:cs="Book Antiqua"/>
        </w:rPr>
        <w:t xml:space="preserve">2 </w:t>
      </w:r>
      <w:r w:rsidR="47F4E9F4" w:rsidRPr="0F711B6A">
        <w:rPr>
          <w:rFonts w:ascii="Book Antiqua" w:eastAsia="Book Antiqua" w:hAnsi="Book Antiqua" w:cs="Book Antiqua"/>
        </w:rPr>
        <w:t xml:space="preserve">ay boyunca ayda </w:t>
      </w:r>
      <w:r w:rsidR="45C6F5E6" w:rsidRPr="0F711B6A">
        <w:rPr>
          <w:rFonts w:ascii="Book Antiqua" w:eastAsia="Book Antiqua" w:hAnsi="Book Antiqua" w:cs="Book Antiqua"/>
        </w:rPr>
        <w:t>en az üç</w:t>
      </w:r>
      <w:r w:rsidR="47F4E9F4" w:rsidRPr="0F711B6A">
        <w:rPr>
          <w:rFonts w:ascii="Book Antiqua" w:eastAsia="Book Antiqua" w:hAnsi="Book Antiqua" w:cs="Book Antiqua"/>
        </w:rPr>
        <w:t xml:space="preserve"> kez online olmak üzere eğitimler organize edilecektir. </w:t>
      </w:r>
      <w:r w:rsidR="20ACC923" w:rsidRPr="0F711B6A">
        <w:rPr>
          <w:rFonts w:ascii="Book Antiqua" w:eastAsia="Book Antiqua" w:hAnsi="Book Antiqua" w:cs="Book Antiqua"/>
        </w:rPr>
        <w:t xml:space="preserve">Proje katılımcıları 10 farklı Toplum Gönüllüsü Örgütlenmeden 20 kişi olacak şekilde </w:t>
      </w:r>
      <w:r w:rsidR="007A40AE">
        <w:rPr>
          <w:rFonts w:ascii="Book Antiqua" w:eastAsia="Book Antiqua" w:hAnsi="Book Antiqua" w:cs="Book Antiqua"/>
        </w:rPr>
        <w:t xml:space="preserve">TOG tarafından </w:t>
      </w:r>
      <w:r w:rsidR="20ACC923" w:rsidRPr="0F711B6A">
        <w:rPr>
          <w:rFonts w:ascii="Book Antiqua" w:eastAsia="Book Antiqua" w:hAnsi="Book Antiqua" w:cs="Book Antiqua"/>
        </w:rPr>
        <w:t>belirlenecektir.</w:t>
      </w:r>
    </w:p>
    <w:p w14:paraId="6C041089" w14:textId="50CC7CF2" w:rsidR="006249F6" w:rsidRDefault="561C0353" w:rsidP="0F711B6A">
      <w:pPr>
        <w:spacing w:before="120" w:after="120"/>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Projenin amacı genç kadınların yetkinliklerini geliştirerek kariyerlerine güçlü bir başlangıç yapmalarını sağlamak ve aynı zamanda TOG topluluklarını toplumsal cinsiyet eşitliği alanında güçlendirmektir.</w:t>
      </w:r>
    </w:p>
    <w:p w14:paraId="52A6BAC5" w14:textId="1B11906F" w:rsidR="006249F6" w:rsidRDefault="772C3AA4" w:rsidP="0F711B6A">
      <w:pPr>
        <w:spacing w:before="120" w:after="120"/>
        <w:rPr>
          <w:rFonts w:ascii="Book Antiqua" w:eastAsia="Book Antiqua" w:hAnsi="Book Antiqua" w:cs="Book Antiqua"/>
        </w:rPr>
      </w:pPr>
      <w:r w:rsidRPr="0F711B6A">
        <w:rPr>
          <w:rFonts w:ascii="Book Antiqua" w:eastAsia="Book Antiqua" w:hAnsi="Book Antiqua" w:cs="Book Antiqua"/>
          <w:color w:val="000000" w:themeColor="text1"/>
        </w:rPr>
        <w:t>Proje kapsamında belirlenen 10 TOG Topluluğu’ndan projeye katılan 20 genç kadın, aldıkları eğitimleri kendi topluluklarına aktararak, proje ekipleri oluşturacaklardır. Proje ekipleri, toplumsal cinsiyet eşitliğini desteklemek ve kadınların iş yaşamında yaşadıkları zorlukları azaltmak üzerine proje fikirleri üretecek ve bu fikirleri projelendirecektir.</w:t>
      </w:r>
      <w:r w:rsidR="39A6CE0C" w:rsidRPr="0F711B6A">
        <w:rPr>
          <w:rFonts w:ascii="Book Antiqua" w:eastAsia="Book Antiqua" w:hAnsi="Book Antiqua" w:cs="Book Antiqua"/>
          <w:color w:val="000000" w:themeColor="text1"/>
        </w:rPr>
        <w:t xml:space="preserve"> Belirlenen ilk üç proje hibe ile desteklenecektir. </w:t>
      </w:r>
    </w:p>
    <w:p w14:paraId="6456CBFB" w14:textId="5FA85785" w:rsidR="006249F6" w:rsidRDefault="47F4E9F4" w:rsidP="0F711B6A">
      <w:pPr>
        <w:spacing w:line="257" w:lineRule="auto"/>
        <w:jc w:val="both"/>
        <w:rPr>
          <w:rFonts w:ascii="Book Antiqua" w:eastAsia="Book Antiqua" w:hAnsi="Book Antiqua" w:cs="Book Antiqua"/>
          <w:color w:val="161616"/>
        </w:rPr>
      </w:pPr>
      <w:r w:rsidRPr="0F711B6A">
        <w:rPr>
          <w:rFonts w:ascii="Book Antiqua" w:eastAsia="Book Antiqua" w:hAnsi="Book Antiqua" w:cs="Book Antiqua"/>
        </w:rPr>
        <w:t>Proje kapsamında aşağıdaki başlıkları kapsayan içerik</w:t>
      </w:r>
      <w:r w:rsidR="27CA6239" w:rsidRPr="0F711B6A">
        <w:rPr>
          <w:rFonts w:ascii="Book Antiqua" w:eastAsia="Book Antiqua" w:hAnsi="Book Antiqua" w:cs="Book Antiqua"/>
        </w:rPr>
        <w:t>lerin</w:t>
      </w:r>
      <w:r w:rsidRPr="0F711B6A">
        <w:rPr>
          <w:rFonts w:ascii="Book Antiqua" w:eastAsia="Book Antiqua" w:hAnsi="Book Antiqua" w:cs="Book Antiqua"/>
        </w:rPr>
        <w:t xml:space="preserve"> oluşturulması ve eğitimlerin gerçekleştirilmesi beklenmektedir. </w:t>
      </w:r>
      <w:r w:rsidRPr="0F711B6A">
        <w:rPr>
          <w:rFonts w:ascii="Book Antiqua" w:eastAsia="Book Antiqua" w:hAnsi="Book Antiqua" w:cs="Book Antiqua"/>
          <w:color w:val="161616"/>
        </w:rPr>
        <w:t xml:space="preserve">İçerik uzmanı </w:t>
      </w:r>
      <w:r w:rsidR="7C44B6BF" w:rsidRPr="0F711B6A">
        <w:rPr>
          <w:rFonts w:ascii="Book Antiqua" w:eastAsia="Book Antiqua" w:hAnsi="Book Antiqua" w:cs="Book Antiqua"/>
          <w:color w:val="161616"/>
        </w:rPr>
        <w:t>proje süresi boyunca (01.11.2024-2</w:t>
      </w:r>
      <w:r w:rsidR="66AA89B6" w:rsidRPr="0F711B6A">
        <w:rPr>
          <w:rFonts w:ascii="Book Antiqua" w:eastAsia="Book Antiqua" w:hAnsi="Book Antiqua" w:cs="Book Antiqua"/>
          <w:color w:val="161616"/>
        </w:rPr>
        <w:t xml:space="preserve">8.02.2024) </w:t>
      </w:r>
      <w:r w:rsidRPr="0F711B6A">
        <w:rPr>
          <w:rFonts w:ascii="Book Antiqua" w:eastAsia="Book Antiqua" w:hAnsi="Book Antiqua" w:cs="Book Antiqua"/>
          <w:color w:val="161616"/>
        </w:rPr>
        <w:t>hem eğitim içeriklerini oluşturacak hem uygulanmasını sağlayacak, gerektiğinde alanında uzman isimleri eğitim programı kapsamında organize edecektir.</w:t>
      </w:r>
    </w:p>
    <w:p w14:paraId="0E752981" w14:textId="530414BB" w:rsidR="006249F6" w:rsidRDefault="21DEA2CF" w:rsidP="0F711B6A">
      <w:pPr>
        <w:spacing w:line="257" w:lineRule="auto"/>
        <w:jc w:val="both"/>
        <w:rPr>
          <w:rFonts w:ascii="Book Antiqua" w:eastAsia="Book Antiqua" w:hAnsi="Book Antiqua" w:cs="Book Antiqua"/>
          <w:color w:val="161616"/>
        </w:rPr>
      </w:pPr>
      <w:r w:rsidRPr="0F711B6A">
        <w:rPr>
          <w:rFonts w:ascii="Book Antiqua" w:eastAsia="Book Antiqua" w:hAnsi="Book Antiqua" w:cs="Book Antiqua"/>
          <w:color w:val="161616"/>
        </w:rPr>
        <w:t>Eğitim başlıkları;</w:t>
      </w:r>
    </w:p>
    <w:p w14:paraId="1DACA2CB" w14:textId="2EE48EF4" w:rsidR="006249F6" w:rsidRDefault="21DEA2CF" w:rsidP="0F711B6A">
      <w:pPr>
        <w:pStyle w:val="ListeParagraf"/>
        <w:numPr>
          <w:ilvl w:val="0"/>
          <w:numId w:val="2"/>
        </w:numPr>
        <w:spacing w:after="0"/>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21.</w:t>
      </w:r>
      <w:proofErr w:type="gramStart"/>
      <w:r w:rsidRPr="0F711B6A">
        <w:rPr>
          <w:rFonts w:ascii="Book Antiqua" w:eastAsia="Book Antiqua" w:hAnsi="Book Antiqua" w:cs="Book Antiqua"/>
          <w:color w:val="000000" w:themeColor="text1"/>
        </w:rPr>
        <w:t>yy</w:t>
      </w:r>
      <w:proofErr w:type="gramEnd"/>
      <w:r w:rsidRPr="0F711B6A">
        <w:rPr>
          <w:rFonts w:ascii="Book Antiqua" w:eastAsia="Book Antiqua" w:hAnsi="Book Antiqua" w:cs="Book Antiqua"/>
          <w:color w:val="000000" w:themeColor="text1"/>
        </w:rPr>
        <w:t xml:space="preserve"> yetkinlikleri,</w:t>
      </w:r>
    </w:p>
    <w:p w14:paraId="0D7844C5" w14:textId="1B10F102" w:rsidR="006249F6" w:rsidRDefault="00870CE6" w:rsidP="0F711B6A">
      <w:pPr>
        <w:pStyle w:val="ListeParagraf"/>
        <w:numPr>
          <w:ilvl w:val="0"/>
          <w:numId w:val="2"/>
        </w:numPr>
        <w:spacing w:after="0"/>
        <w:rPr>
          <w:rFonts w:ascii="Book Antiqua" w:eastAsia="Book Antiqua" w:hAnsi="Book Antiqua" w:cs="Book Antiqua"/>
          <w:color w:val="000000" w:themeColor="text1"/>
        </w:rPr>
      </w:pPr>
      <w:r>
        <w:rPr>
          <w:rFonts w:ascii="Book Antiqua" w:eastAsia="Book Antiqua" w:hAnsi="Book Antiqua" w:cs="Book Antiqua"/>
          <w:color w:val="000000" w:themeColor="text1"/>
        </w:rPr>
        <w:lastRenderedPageBreak/>
        <w:t>İ</w:t>
      </w:r>
      <w:r w:rsidR="21DEA2CF" w:rsidRPr="0F711B6A">
        <w:rPr>
          <w:rFonts w:ascii="Book Antiqua" w:eastAsia="Book Antiqua" w:hAnsi="Book Antiqua" w:cs="Book Antiqua"/>
          <w:color w:val="000000" w:themeColor="text1"/>
        </w:rPr>
        <w:t xml:space="preserve">ş yaşamında kadın olmak, </w:t>
      </w:r>
    </w:p>
    <w:p w14:paraId="69762C02" w14:textId="6ED10C82" w:rsidR="006249F6" w:rsidRDefault="00870CE6" w:rsidP="0F711B6A">
      <w:pPr>
        <w:pStyle w:val="ListeParagraf"/>
        <w:numPr>
          <w:ilvl w:val="0"/>
          <w:numId w:val="2"/>
        </w:numPr>
        <w:spacing w:after="0"/>
        <w:rPr>
          <w:rFonts w:ascii="Book Antiqua" w:eastAsia="Book Antiqua" w:hAnsi="Book Antiqua" w:cs="Book Antiqua"/>
          <w:color w:val="000000" w:themeColor="text1"/>
        </w:rPr>
      </w:pPr>
      <w:proofErr w:type="spellStart"/>
      <w:r>
        <w:rPr>
          <w:rFonts w:ascii="Book Antiqua" w:eastAsia="Book Antiqua" w:hAnsi="Book Antiqua" w:cs="Book Antiqua"/>
          <w:color w:val="000000" w:themeColor="text1"/>
        </w:rPr>
        <w:t>C</w:t>
      </w:r>
      <w:r w:rsidR="21DEA2CF" w:rsidRPr="0F711B6A">
        <w:rPr>
          <w:rFonts w:ascii="Book Antiqua" w:eastAsia="Book Antiqua" w:hAnsi="Book Antiqua" w:cs="Book Antiqua"/>
          <w:color w:val="000000" w:themeColor="text1"/>
        </w:rPr>
        <w:t>v</w:t>
      </w:r>
      <w:proofErr w:type="spellEnd"/>
      <w:r w:rsidR="21DEA2CF" w:rsidRPr="0F711B6A">
        <w:rPr>
          <w:rFonts w:ascii="Book Antiqua" w:eastAsia="Book Antiqua" w:hAnsi="Book Antiqua" w:cs="Book Antiqua"/>
          <w:color w:val="000000" w:themeColor="text1"/>
        </w:rPr>
        <w:t xml:space="preserve"> ve motivasyon mektubu hazırlamak, </w:t>
      </w:r>
    </w:p>
    <w:p w14:paraId="13F30520" w14:textId="111C8BE3" w:rsidR="006249F6" w:rsidRDefault="00870CE6" w:rsidP="0F711B6A">
      <w:pPr>
        <w:pStyle w:val="ListeParagraf"/>
        <w:numPr>
          <w:ilvl w:val="0"/>
          <w:numId w:val="2"/>
        </w:numPr>
        <w:spacing w:after="0"/>
        <w:rPr>
          <w:rFonts w:ascii="Book Antiqua" w:eastAsia="Book Antiqua" w:hAnsi="Book Antiqua" w:cs="Book Antiqua"/>
          <w:color w:val="000000" w:themeColor="text1"/>
        </w:rPr>
      </w:pPr>
      <w:r>
        <w:rPr>
          <w:rFonts w:ascii="Book Antiqua" w:eastAsia="Book Antiqua" w:hAnsi="Book Antiqua" w:cs="Book Antiqua"/>
          <w:color w:val="000000" w:themeColor="text1"/>
        </w:rPr>
        <w:t>S</w:t>
      </w:r>
      <w:r w:rsidR="21DEA2CF" w:rsidRPr="0F711B6A">
        <w:rPr>
          <w:rFonts w:ascii="Book Antiqua" w:eastAsia="Book Antiqua" w:hAnsi="Book Antiqua" w:cs="Book Antiqua"/>
          <w:color w:val="000000" w:themeColor="text1"/>
        </w:rPr>
        <w:t xml:space="preserve">osyal medya eğitimi, </w:t>
      </w:r>
    </w:p>
    <w:p w14:paraId="7FC8AB22" w14:textId="2397937D" w:rsidR="006249F6" w:rsidRDefault="00870CE6" w:rsidP="0F711B6A">
      <w:pPr>
        <w:pStyle w:val="ListeParagraf"/>
        <w:numPr>
          <w:ilvl w:val="0"/>
          <w:numId w:val="2"/>
        </w:numPr>
        <w:spacing w:after="0"/>
        <w:rPr>
          <w:rFonts w:ascii="Book Antiqua" w:eastAsia="Book Antiqua" w:hAnsi="Book Antiqua" w:cs="Book Antiqua"/>
          <w:color w:val="000000" w:themeColor="text1"/>
        </w:rPr>
      </w:pPr>
      <w:r>
        <w:rPr>
          <w:rFonts w:ascii="Book Antiqua" w:eastAsia="Book Antiqua" w:hAnsi="Book Antiqua" w:cs="Book Antiqua"/>
          <w:color w:val="000000" w:themeColor="text1"/>
        </w:rPr>
        <w:t>P</w:t>
      </w:r>
      <w:r w:rsidR="21DEA2CF" w:rsidRPr="0F711B6A">
        <w:rPr>
          <w:rFonts w:ascii="Book Antiqua" w:eastAsia="Book Antiqua" w:hAnsi="Book Antiqua" w:cs="Book Antiqua"/>
          <w:color w:val="000000" w:themeColor="text1"/>
        </w:rPr>
        <w:t xml:space="preserve">roje fikri üretme, </w:t>
      </w:r>
    </w:p>
    <w:p w14:paraId="35AADBA1" w14:textId="29FAEEA9" w:rsidR="006249F6" w:rsidRDefault="00870CE6" w:rsidP="0F711B6A">
      <w:pPr>
        <w:pStyle w:val="ListeParagraf"/>
        <w:numPr>
          <w:ilvl w:val="0"/>
          <w:numId w:val="2"/>
        </w:numPr>
        <w:spacing w:after="0"/>
        <w:rPr>
          <w:rFonts w:ascii="Book Antiqua" w:eastAsia="Book Antiqua" w:hAnsi="Book Antiqua" w:cs="Book Antiqua"/>
          <w:color w:val="000000" w:themeColor="text1"/>
        </w:rPr>
      </w:pPr>
      <w:r>
        <w:rPr>
          <w:rFonts w:ascii="Book Antiqua" w:eastAsia="Book Antiqua" w:hAnsi="Book Antiqua" w:cs="Book Antiqua"/>
          <w:color w:val="000000" w:themeColor="text1"/>
        </w:rPr>
        <w:t>P</w:t>
      </w:r>
      <w:r w:rsidR="21DEA2CF" w:rsidRPr="0F711B6A">
        <w:rPr>
          <w:rFonts w:ascii="Book Antiqua" w:eastAsia="Book Antiqua" w:hAnsi="Book Antiqua" w:cs="Book Antiqua"/>
          <w:color w:val="000000" w:themeColor="text1"/>
        </w:rPr>
        <w:t xml:space="preserve">rojelendirme ve proje raporlama, </w:t>
      </w:r>
    </w:p>
    <w:p w14:paraId="793BE311" w14:textId="68B6D07F" w:rsidR="006249F6" w:rsidRDefault="00870CE6" w:rsidP="0F711B6A">
      <w:pPr>
        <w:pStyle w:val="ListeParagraf"/>
        <w:numPr>
          <w:ilvl w:val="0"/>
          <w:numId w:val="2"/>
        </w:numPr>
        <w:spacing w:after="0"/>
        <w:rPr>
          <w:rFonts w:ascii="Book Antiqua" w:eastAsia="Book Antiqua" w:hAnsi="Book Antiqua" w:cs="Book Antiqua"/>
          <w:color w:val="000000" w:themeColor="text1"/>
        </w:rPr>
      </w:pPr>
      <w:r>
        <w:rPr>
          <w:rFonts w:ascii="Book Antiqua" w:eastAsia="Book Antiqua" w:hAnsi="Book Antiqua" w:cs="Book Antiqua"/>
          <w:color w:val="000000" w:themeColor="text1"/>
        </w:rPr>
        <w:t>L</w:t>
      </w:r>
      <w:r w:rsidR="21DEA2CF" w:rsidRPr="0F711B6A">
        <w:rPr>
          <w:rFonts w:ascii="Book Antiqua" w:eastAsia="Book Antiqua" w:hAnsi="Book Antiqua" w:cs="Book Antiqua"/>
          <w:color w:val="000000" w:themeColor="text1"/>
        </w:rPr>
        <w:t xml:space="preserve">iderlik, </w:t>
      </w:r>
    </w:p>
    <w:p w14:paraId="1FA19AE4" w14:textId="157379E0" w:rsidR="006249F6" w:rsidRDefault="00870CE6" w:rsidP="0F711B6A">
      <w:pPr>
        <w:pStyle w:val="ListeParagraf"/>
        <w:numPr>
          <w:ilvl w:val="0"/>
          <w:numId w:val="2"/>
        </w:numPr>
        <w:spacing w:after="0"/>
        <w:rPr>
          <w:rFonts w:ascii="Book Antiqua" w:eastAsia="Book Antiqua" w:hAnsi="Book Antiqua" w:cs="Book Antiqua"/>
          <w:color w:val="000000" w:themeColor="text1"/>
        </w:rPr>
      </w:pPr>
      <w:r>
        <w:rPr>
          <w:rFonts w:ascii="Book Antiqua" w:eastAsia="Book Antiqua" w:hAnsi="Book Antiqua" w:cs="Book Antiqua"/>
          <w:color w:val="000000" w:themeColor="text1"/>
        </w:rPr>
        <w:t>T</w:t>
      </w:r>
      <w:r w:rsidR="21DEA2CF" w:rsidRPr="0F711B6A">
        <w:rPr>
          <w:rFonts w:ascii="Book Antiqua" w:eastAsia="Book Antiqua" w:hAnsi="Book Antiqua" w:cs="Book Antiqua"/>
          <w:color w:val="000000" w:themeColor="text1"/>
        </w:rPr>
        <w:t>oplumsal cinsiyet eşitliği eğitimleri.</w:t>
      </w:r>
    </w:p>
    <w:p w14:paraId="579D6D99" w14:textId="5320EE95" w:rsidR="006249F6" w:rsidRDefault="006249F6" w:rsidP="0F711B6A">
      <w:pPr>
        <w:spacing w:after="0"/>
        <w:rPr>
          <w:rFonts w:ascii="Book Antiqua" w:eastAsia="Book Antiqua" w:hAnsi="Book Antiqua" w:cs="Book Antiqua"/>
          <w:color w:val="000000" w:themeColor="text1"/>
        </w:rPr>
      </w:pPr>
    </w:p>
    <w:p w14:paraId="3971EEC5" w14:textId="352836FB" w:rsidR="006249F6" w:rsidRDefault="172AF395" w:rsidP="0F711B6A">
      <w:pPr>
        <w:spacing w:line="257" w:lineRule="auto"/>
        <w:jc w:val="both"/>
      </w:pPr>
      <w:r w:rsidRPr="0F711B6A">
        <w:rPr>
          <w:rFonts w:ascii="Book Antiqua" w:eastAsia="Book Antiqua" w:hAnsi="Book Antiqua" w:cs="Book Antiqua"/>
        </w:rPr>
        <w:t>Projenin süresince bu çalışmaları devam ettirecek İçerik Uzmanından beklenen özellikler;</w:t>
      </w:r>
    </w:p>
    <w:p w14:paraId="1DC7F292" w14:textId="5A90BE7F"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Üniversitelerin ilgili bölümlerinden lisans mezunu,</w:t>
      </w:r>
    </w:p>
    <w:p w14:paraId="215083B8" w14:textId="56FED200"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Benzer pozisyonda en az 5 yıl iş tecrübesine sahip,</w:t>
      </w:r>
    </w:p>
    <w:p w14:paraId="7AAC34A7" w14:textId="25F2FC98"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Sivil Toplum ve Gönüllülük tecrübesine sahip,</w:t>
      </w:r>
    </w:p>
    <w:p w14:paraId="1BDAFC29" w14:textId="3C1A86AA"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Daha önce gençlerle eğitim gerçekleştirme deneyimine sahip,</w:t>
      </w:r>
    </w:p>
    <w:p w14:paraId="38DC876E" w14:textId="00A05FB3"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İçerik geliştirme, program oluşturma ve uygulama yetkinliklerine sahip,</w:t>
      </w:r>
    </w:p>
    <w:p w14:paraId="6E46288B" w14:textId="2BC7AB0B"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Gençlik çalışması yaklaşımına sahip,</w:t>
      </w:r>
    </w:p>
    <w:p w14:paraId="26F4BBE9" w14:textId="258BEAFB"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Organizasyon becerisine sahip,</w:t>
      </w:r>
    </w:p>
    <w:p w14:paraId="262BE6BA" w14:textId="309330C3"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İletişimi kuvvetli,</w:t>
      </w:r>
    </w:p>
    <w:p w14:paraId="74823761" w14:textId="2A7A4B98"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Ekip çalışmasına yatkın,</w:t>
      </w:r>
    </w:p>
    <w:p w14:paraId="59071EB0" w14:textId="6C59CB85"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Çok yönlü çalışma becerisi olan ve iş takibi kuvvetli, yenilikçi</w:t>
      </w:r>
    </w:p>
    <w:p w14:paraId="54FC08A2" w14:textId="0179489A"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Analitik düşünme becerisi ve çözüm odaklı yaklaşım,</w:t>
      </w:r>
    </w:p>
    <w:p w14:paraId="2FCA4AAF" w14:textId="774CB9D4"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İçerik geliştirme becerisine sahip,</w:t>
      </w:r>
    </w:p>
    <w:p w14:paraId="57C55B78" w14:textId="2CF7EB36"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İyi derecede İngilizce bilgisine sahip,</w:t>
      </w:r>
    </w:p>
    <w:p w14:paraId="1642B4F1" w14:textId="15F417BE"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MS Office vb. programları iyi kullanan,</w:t>
      </w:r>
    </w:p>
    <w:p w14:paraId="0E149B06" w14:textId="010190AA"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Erkek adaylar için askerlik hizmetini gerçekleştirmiş,</w:t>
      </w:r>
    </w:p>
    <w:p w14:paraId="5FAA1FF9" w14:textId="58A7208B" w:rsidR="006249F6" w:rsidRDefault="172AF395" w:rsidP="0F711B6A">
      <w:pPr>
        <w:pStyle w:val="ListeParagraf"/>
        <w:numPr>
          <w:ilvl w:val="0"/>
          <w:numId w:val="1"/>
        </w:numPr>
        <w:spacing w:after="0" w:line="257" w:lineRule="auto"/>
        <w:ind w:left="781"/>
        <w:jc w:val="both"/>
        <w:rPr>
          <w:rFonts w:ascii="Book Antiqua" w:eastAsia="Book Antiqua" w:hAnsi="Book Antiqua" w:cs="Book Antiqua"/>
          <w:color w:val="000000" w:themeColor="text1"/>
        </w:rPr>
      </w:pPr>
      <w:r w:rsidRPr="0F711B6A">
        <w:rPr>
          <w:rFonts w:ascii="Book Antiqua" w:eastAsia="Book Antiqua" w:hAnsi="Book Antiqua" w:cs="Book Antiqua"/>
          <w:color w:val="000000" w:themeColor="text1"/>
        </w:rPr>
        <w:t>Seyahat engeli bulunmayan.</w:t>
      </w:r>
    </w:p>
    <w:p w14:paraId="6BF988F0" w14:textId="00C1029F" w:rsidR="006249F6" w:rsidRDefault="006249F6" w:rsidP="0F711B6A">
      <w:pPr>
        <w:spacing w:after="0"/>
        <w:rPr>
          <w:rFonts w:ascii="Book Antiqua" w:eastAsia="Book Antiqua" w:hAnsi="Book Antiqua" w:cs="Book Antiqua"/>
          <w:color w:val="000000" w:themeColor="text1"/>
        </w:rPr>
      </w:pPr>
    </w:p>
    <w:p w14:paraId="7AD3D0D9" w14:textId="709ABA21" w:rsidR="00050572" w:rsidRPr="006249F6" w:rsidRDefault="004E6162">
      <w:pPr>
        <w:rPr>
          <w:rFonts w:ascii="Book Antiqua" w:eastAsia="Book Antiqua" w:hAnsi="Book Antiqua" w:cs="Book Antiqua"/>
        </w:rPr>
      </w:pPr>
      <w:r w:rsidRPr="004E6162">
        <w:rPr>
          <w:rFonts w:ascii="Book Antiqua" w:eastAsia="Book Antiqua" w:hAnsi="Book Antiqua" w:cs="Book Antiqua"/>
          <w:b/>
          <w:bCs/>
        </w:rPr>
        <w:t>III</w:t>
      </w:r>
      <w:r>
        <w:rPr>
          <w:rFonts w:ascii="Book Antiqua" w:eastAsia="Book Antiqua" w:hAnsi="Book Antiqua" w:cs="Book Antiqua"/>
          <w:b/>
          <w:bCs/>
        </w:rPr>
        <w:t xml:space="preserve">. </w:t>
      </w:r>
      <w:r w:rsidR="00170E52">
        <w:rPr>
          <w:rFonts w:ascii="Book Antiqua" w:eastAsia="Book Antiqua" w:hAnsi="Book Antiqua" w:cs="Book Antiqua"/>
          <w:b/>
          <w:bCs/>
        </w:rPr>
        <w:t xml:space="preserve"> </w:t>
      </w:r>
      <w:r w:rsidR="530FBF08" w:rsidRPr="092BC85A">
        <w:rPr>
          <w:rFonts w:ascii="Book Antiqua" w:eastAsia="Book Antiqua" w:hAnsi="Book Antiqua" w:cs="Book Antiqua"/>
          <w:b/>
          <w:bCs/>
        </w:rPr>
        <w:t>Tekliflerin Değerlendirilmesi</w:t>
      </w:r>
    </w:p>
    <w:p w14:paraId="67D6AFA0" w14:textId="484DFCC5" w:rsidR="00050572" w:rsidRDefault="530FBF08" w:rsidP="00A42F54">
      <w:r w:rsidRPr="00A42F54">
        <w:rPr>
          <w:rFonts w:ascii="Book Antiqua" w:eastAsia="Book Antiqua" w:hAnsi="Book Antiqua" w:cs="Book Antiqua"/>
        </w:rPr>
        <w:t>Teklifler, adayların nitelikleriyle ilgili yeterlik kriteri ve teklifte sunulan bütçeyle ilgili mali kritere göre kümülatif analiz yöntemiyle değerlendirilecek ve proje uzmanı ile koordinatörü tarafından seçim yapılacaktır.</w:t>
      </w:r>
    </w:p>
    <w:p w14:paraId="1EDABF86" w14:textId="5AC623E6" w:rsidR="00050572" w:rsidRDefault="530FBF08" w:rsidP="092BC85A">
      <w:pPr>
        <w:jc w:val="both"/>
      </w:pPr>
      <w:r w:rsidRPr="092BC85A">
        <w:rPr>
          <w:rFonts w:ascii="Book Antiqua" w:eastAsia="Book Antiqua" w:hAnsi="Book Antiqua" w:cs="Book Antiqua"/>
        </w:rPr>
        <w:t xml:space="preserve"> </w:t>
      </w:r>
    </w:p>
    <w:p w14:paraId="78D678F4" w14:textId="1C180573" w:rsidR="00050572" w:rsidRDefault="006249F6">
      <w:r w:rsidRPr="48E3D9EC">
        <w:rPr>
          <w:rFonts w:ascii="Book Antiqua" w:eastAsia="Book Antiqua" w:hAnsi="Book Antiqua" w:cs="Book Antiqua"/>
          <w:b/>
          <w:bCs/>
        </w:rPr>
        <w:t>IV</w:t>
      </w:r>
      <w:r>
        <w:rPr>
          <w:rFonts w:ascii="Book Antiqua" w:eastAsia="Book Antiqua" w:hAnsi="Book Antiqua" w:cs="Book Antiqua"/>
          <w:b/>
          <w:bCs/>
        </w:rPr>
        <w:t>.</w:t>
      </w:r>
      <w:r w:rsidR="0BDB2D35" w:rsidRPr="48E3D9EC">
        <w:rPr>
          <w:rFonts w:ascii="Book Antiqua" w:eastAsia="Book Antiqua" w:hAnsi="Book Antiqua" w:cs="Book Antiqua"/>
          <w:b/>
          <w:bCs/>
        </w:rPr>
        <w:t xml:space="preserve"> </w:t>
      </w:r>
      <w:r w:rsidR="530FBF08" w:rsidRPr="48E3D9EC">
        <w:rPr>
          <w:rFonts w:ascii="Book Antiqua" w:eastAsia="Book Antiqua" w:hAnsi="Book Antiqua" w:cs="Book Antiqua"/>
          <w:b/>
          <w:bCs/>
        </w:rPr>
        <w:t>Şartlar ve Koşullar</w:t>
      </w:r>
    </w:p>
    <w:p w14:paraId="356AB07D" w14:textId="426A8E41" w:rsidR="00050572" w:rsidRPr="00417FA3" w:rsidRDefault="530FBF08" w:rsidP="00A42F54">
      <w:pPr>
        <w:jc w:val="both"/>
        <w:rPr>
          <w:rFonts w:ascii="Book Antiqua" w:eastAsia="Book Antiqua" w:hAnsi="Book Antiqua" w:cs="Book Antiqua"/>
        </w:rPr>
      </w:pPr>
      <w:r w:rsidRPr="0EE20C65">
        <w:rPr>
          <w:rFonts w:ascii="Book Antiqua" w:eastAsia="Book Antiqua" w:hAnsi="Book Antiqua" w:cs="Book Antiqua"/>
        </w:rPr>
        <w:t>Teklif</w:t>
      </w:r>
      <w:r w:rsidR="003F2FF5">
        <w:rPr>
          <w:rFonts w:ascii="Book Antiqua" w:eastAsia="Book Antiqua" w:hAnsi="Book Antiqua" w:cs="Book Antiqua"/>
        </w:rPr>
        <w:t xml:space="preserve"> </w:t>
      </w:r>
      <w:r w:rsidR="0040085A">
        <w:rPr>
          <w:rFonts w:ascii="Book Antiqua" w:eastAsia="Book Antiqua" w:hAnsi="Book Antiqua" w:cs="Book Antiqua"/>
        </w:rPr>
        <w:t xml:space="preserve">ve </w:t>
      </w:r>
      <w:r w:rsidRPr="0EE20C65">
        <w:rPr>
          <w:rFonts w:ascii="Book Antiqua" w:eastAsia="Book Antiqua" w:hAnsi="Book Antiqua" w:cs="Book Antiqua"/>
        </w:rPr>
        <w:t>eklerin</w:t>
      </w:r>
      <w:r w:rsidR="0040085A">
        <w:rPr>
          <w:rFonts w:ascii="Book Antiqua" w:eastAsia="Book Antiqua" w:hAnsi="Book Antiqua" w:cs="Book Antiqua"/>
        </w:rPr>
        <w:t xml:space="preserve"> </w:t>
      </w:r>
      <w:bookmarkStart w:id="0" w:name="_GoBack"/>
      <w:bookmarkEnd w:id="0"/>
      <w:r w:rsidR="00417FA3">
        <w:rPr>
          <w:rFonts w:ascii="Book Antiqua" w:eastAsia="Book Antiqua" w:hAnsi="Book Antiqua" w:cs="Book Antiqua"/>
        </w:rPr>
        <w:t>(Şartnam</w:t>
      </w:r>
      <w:r w:rsidR="003F2FF5">
        <w:rPr>
          <w:rFonts w:ascii="Book Antiqua" w:eastAsia="Book Antiqua" w:hAnsi="Book Antiqua" w:cs="Book Antiqua"/>
        </w:rPr>
        <w:t>e</w:t>
      </w:r>
      <w:r w:rsidR="00417FA3">
        <w:rPr>
          <w:rFonts w:ascii="Book Antiqua" w:eastAsia="Book Antiqua" w:hAnsi="Book Antiqua" w:cs="Book Antiqua"/>
        </w:rPr>
        <w:t>,</w:t>
      </w:r>
      <w:r w:rsidR="003F2FF5">
        <w:rPr>
          <w:rFonts w:ascii="Book Antiqua" w:eastAsia="Book Antiqua" w:hAnsi="Book Antiqua" w:cs="Book Antiqua"/>
        </w:rPr>
        <w:t xml:space="preserve"> f</w:t>
      </w:r>
      <w:r w:rsidR="00417FA3">
        <w:rPr>
          <w:rFonts w:ascii="Book Antiqua" w:eastAsia="Book Antiqua" w:hAnsi="Book Antiqua" w:cs="Book Antiqua"/>
        </w:rPr>
        <w:t xml:space="preserve">iyat </w:t>
      </w:r>
      <w:r w:rsidR="003F2FF5">
        <w:rPr>
          <w:rFonts w:ascii="Book Antiqua" w:eastAsia="Book Antiqua" w:hAnsi="Book Antiqua" w:cs="Book Antiqua"/>
        </w:rPr>
        <w:t>t</w:t>
      </w:r>
      <w:r w:rsidR="00417FA3">
        <w:rPr>
          <w:rFonts w:ascii="Book Antiqua" w:eastAsia="Book Antiqua" w:hAnsi="Book Antiqua" w:cs="Book Antiqua"/>
        </w:rPr>
        <w:t xml:space="preserve">eklif </w:t>
      </w:r>
      <w:r w:rsidR="003F2FF5">
        <w:rPr>
          <w:rFonts w:ascii="Book Antiqua" w:eastAsia="Book Antiqua" w:hAnsi="Book Antiqua" w:cs="Book Antiqua"/>
        </w:rPr>
        <w:t>f</w:t>
      </w:r>
      <w:r w:rsidR="00417FA3">
        <w:rPr>
          <w:rFonts w:ascii="Book Antiqua" w:eastAsia="Book Antiqua" w:hAnsi="Book Antiqua" w:cs="Book Antiqua"/>
        </w:rPr>
        <w:t xml:space="preserve">ormu) imza kaşeli halinin </w:t>
      </w:r>
      <w:r w:rsidR="007A40AE" w:rsidRPr="0040085A">
        <w:rPr>
          <w:rFonts w:ascii="Book Antiqua" w:eastAsia="Book Antiqua" w:hAnsi="Book Antiqua" w:cs="Book Antiqua"/>
          <w:b/>
        </w:rPr>
        <w:t>11</w:t>
      </w:r>
      <w:r w:rsidR="0FCFBDE1" w:rsidRPr="0040085A">
        <w:rPr>
          <w:rFonts w:ascii="Book Antiqua" w:eastAsia="Book Antiqua" w:hAnsi="Book Antiqua" w:cs="Book Antiqua"/>
          <w:b/>
        </w:rPr>
        <w:t>.</w:t>
      </w:r>
      <w:r w:rsidR="007A40AE" w:rsidRPr="0040085A">
        <w:rPr>
          <w:rFonts w:ascii="Book Antiqua" w:eastAsia="Book Antiqua" w:hAnsi="Book Antiqua" w:cs="Book Antiqua"/>
          <w:b/>
        </w:rPr>
        <w:t>11</w:t>
      </w:r>
      <w:r w:rsidRPr="0040085A">
        <w:rPr>
          <w:rFonts w:ascii="Book Antiqua" w:eastAsia="Book Antiqua" w:hAnsi="Book Antiqua" w:cs="Book Antiqua"/>
          <w:b/>
        </w:rPr>
        <w:t>.202</w:t>
      </w:r>
      <w:r w:rsidR="007D4B53" w:rsidRPr="0040085A">
        <w:rPr>
          <w:rFonts w:ascii="Book Antiqua" w:eastAsia="Book Antiqua" w:hAnsi="Book Antiqua" w:cs="Book Antiqua"/>
          <w:b/>
        </w:rPr>
        <w:t>4</w:t>
      </w:r>
      <w:r w:rsidR="00417FA3" w:rsidRPr="0040085A">
        <w:rPr>
          <w:rFonts w:ascii="Book Antiqua" w:eastAsia="Book Antiqua" w:hAnsi="Book Antiqua" w:cs="Book Antiqua"/>
          <w:b/>
        </w:rPr>
        <w:t xml:space="preserve"> </w:t>
      </w:r>
      <w:r w:rsidR="00B06615" w:rsidRPr="0040085A">
        <w:rPr>
          <w:rFonts w:ascii="Book Antiqua" w:eastAsia="Book Antiqua" w:hAnsi="Book Antiqua" w:cs="Book Antiqua"/>
          <w:b/>
        </w:rPr>
        <w:t>17:00</w:t>
      </w:r>
      <w:r w:rsidR="00B06615">
        <w:rPr>
          <w:rFonts w:ascii="Book Antiqua" w:eastAsia="Book Antiqua" w:hAnsi="Book Antiqua" w:cs="Book Antiqua"/>
        </w:rPr>
        <w:t>’a</w:t>
      </w:r>
      <w:r w:rsidR="00A42F54">
        <w:rPr>
          <w:rFonts w:ascii="Book Antiqua" w:eastAsia="Book Antiqua" w:hAnsi="Book Antiqua" w:cs="Book Antiqua"/>
        </w:rPr>
        <w:t xml:space="preserve"> </w:t>
      </w:r>
      <w:r w:rsidRPr="0EE20C65">
        <w:rPr>
          <w:rFonts w:ascii="Book Antiqua" w:eastAsia="Book Antiqua" w:hAnsi="Book Antiqua" w:cs="Book Antiqua"/>
        </w:rPr>
        <w:t xml:space="preserve">kadar, </w:t>
      </w:r>
      <w:hyperlink r:id="rId10" w:history="1">
        <w:r w:rsidR="00417FA3" w:rsidRPr="006B4325">
          <w:rPr>
            <w:rStyle w:val="Kpr"/>
            <w:rFonts w:ascii="Segoe UI Variable Text" w:eastAsia="Times New Roman" w:hAnsi="Segoe UI Variable Text" w:cs="Times New Roman"/>
            <w:sz w:val="21"/>
            <w:szCs w:val="21"/>
            <w:bdr w:val="none" w:sz="0" w:space="0" w:color="auto" w:frame="1"/>
            <w:lang w:eastAsia="tr-TR"/>
          </w:rPr>
          <w:t>satin.alma@tog.org.tr</w:t>
        </w:r>
      </w:hyperlink>
      <w:r w:rsidR="00417FA3">
        <w:rPr>
          <w:rFonts w:ascii="Book Antiqua" w:eastAsia="Book Antiqua" w:hAnsi="Book Antiqua" w:cs="Book Antiqua"/>
        </w:rPr>
        <w:t xml:space="preserve"> </w:t>
      </w:r>
      <w:r w:rsidR="00B06615">
        <w:rPr>
          <w:rFonts w:ascii="Book Antiqua" w:eastAsia="Book Antiqua" w:hAnsi="Book Antiqua" w:cs="Book Antiqua"/>
        </w:rPr>
        <w:t>ve eren.korkmaz@tog.org.tr</w:t>
      </w:r>
      <w:r w:rsidR="00417FA3">
        <w:rPr>
          <w:rFonts w:ascii="Book Antiqua" w:eastAsia="Book Antiqua" w:hAnsi="Book Antiqua" w:cs="Book Antiqua"/>
        </w:rPr>
        <w:t xml:space="preserve"> </w:t>
      </w:r>
      <w:r w:rsidR="007D4B53">
        <w:rPr>
          <w:rFonts w:ascii="Book Antiqua" w:eastAsia="Book Antiqua" w:hAnsi="Book Antiqua" w:cs="Book Antiqua"/>
        </w:rPr>
        <w:t xml:space="preserve">mail </w:t>
      </w:r>
      <w:r w:rsidRPr="0EE20C65">
        <w:rPr>
          <w:rFonts w:ascii="Book Antiqua" w:eastAsia="Book Antiqua" w:hAnsi="Book Antiqua" w:cs="Book Antiqua"/>
        </w:rPr>
        <w:t>adres</w:t>
      </w:r>
      <w:r w:rsidR="00B06615">
        <w:rPr>
          <w:rFonts w:ascii="Book Antiqua" w:eastAsia="Book Antiqua" w:hAnsi="Book Antiqua" w:cs="Book Antiqua"/>
        </w:rPr>
        <w:t>ler</w:t>
      </w:r>
      <w:r w:rsidRPr="0EE20C65">
        <w:rPr>
          <w:rFonts w:ascii="Book Antiqua" w:eastAsia="Book Antiqua" w:hAnsi="Book Antiqua" w:cs="Book Antiqua"/>
        </w:rPr>
        <w:t>ine gönderilmesi gerekmektedir.</w:t>
      </w:r>
    </w:p>
    <w:p w14:paraId="0E7045AD" w14:textId="227C3A6C" w:rsidR="00050572" w:rsidRDefault="530FBF08" w:rsidP="092BC85A">
      <w:pPr>
        <w:spacing w:line="276" w:lineRule="auto"/>
        <w:jc w:val="both"/>
      </w:pPr>
      <w:r w:rsidRPr="092BC85A">
        <w:rPr>
          <w:rFonts w:ascii="Book Antiqua" w:eastAsia="Book Antiqua" w:hAnsi="Book Antiqua" w:cs="Book Antiqua"/>
        </w:rPr>
        <w:t xml:space="preserve"> </w:t>
      </w:r>
    </w:p>
    <w:p w14:paraId="76BC63DF" w14:textId="5E09647E" w:rsidR="1AE0B788" w:rsidRDefault="1AE0B788" w:rsidP="0EE20C65">
      <w:pPr>
        <w:spacing w:line="276" w:lineRule="auto"/>
        <w:jc w:val="both"/>
        <w:rPr>
          <w:rFonts w:ascii="Book Antiqua" w:eastAsia="Book Antiqua" w:hAnsi="Book Antiqua" w:cs="Book Antiqua"/>
          <w:b/>
          <w:bCs/>
        </w:rPr>
      </w:pPr>
    </w:p>
    <w:p w14:paraId="296121E6" w14:textId="77777777" w:rsidR="007D4B53" w:rsidRDefault="007D4B53" w:rsidP="0EE20C65">
      <w:pPr>
        <w:spacing w:line="276" w:lineRule="auto"/>
        <w:jc w:val="both"/>
      </w:pPr>
    </w:p>
    <w:p w14:paraId="1DB4442F" w14:textId="72D2E75A" w:rsidR="00050572" w:rsidRDefault="00050572" w:rsidP="092BC85A"/>
    <w:sectPr w:rsidR="00050572">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31793B" w16cex:dateUtc="2024-11-01T09:09:10.222Z"/>
  <w16cex:commentExtensible w16cex:durableId="3AA32575" w16cex:dateUtc="2024-11-01T09:09:34.192Z"/>
  <w16cex:commentExtensible w16cex:durableId="2F2225C1" w16cex:dateUtc="2024-11-01T09:09:57.95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A34EA" w14:textId="77777777" w:rsidR="00062B7A" w:rsidRDefault="00062B7A" w:rsidP="004C04D0">
      <w:pPr>
        <w:spacing w:after="0" w:line="240" w:lineRule="auto"/>
      </w:pPr>
      <w:r>
        <w:separator/>
      </w:r>
    </w:p>
  </w:endnote>
  <w:endnote w:type="continuationSeparator" w:id="0">
    <w:p w14:paraId="1C2E0D5B" w14:textId="77777777" w:rsidR="00062B7A" w:rsidRDefault="00062B7A" w:rsidP="004C0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Variable Text">
    <w:altName w:val="Segoe UI"/>
    <w:panose1 w:val="00000000000000000000"/>
    <w:charset w:val="A2"/>
    <w:family w:val="auto"/>
    <w:pitch w:val="variable"/>
    <w:sig w:usb0="A00002FF" w:usb1="0000000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0034" w14:textId="34E33113" w:rsidR="00FA7D99" w:rsidRDefault="00FA7D99">
    <w:pPr>
      <w:pStyle w:val="AltBilgi"/>
    </w:pPr>
    <w:r>
      <w:rPr>
        <w:noProof/>
      </w:rPr>
      <w:drawing>
        <wp:anchor distT="0" distB="0" distL="114300" distR="114300" simplePos="0" relativeHeight="251661312" behindDoc="1" locked="0" layoutInCell="1" allowOverlap="1" wp14:anchorId="5D3FFF76" wp14:editId="692D97A1">
          <wp:simplePos x="0" y="0"/>
          <wp:positionH relativeFrom="column">
            <wp:posOffset>5156200</wp:posOffset>
          </wp:positionH>
          <wp:positionV relativeFrom="paragraph">
            <wp:posOffset>-495300</wp:posOffset>
          </wp:positionV>
          <wp:extent cx="1295400" cy="129540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A8516" w14:textId="77777777" w:rsidR="00062B7A" w:rsidRDefault="00062B7A" w:rsidP="004C04D0">
      <w:pPr>
        <w:spacing w:after="0" w:line="240" w:lineRule="auto"/>
      </w:pPr>
      <w:r>
        <w:separator/>
      </w:r>
    </w:p>
  </w:footnote>
  <w:footnote w:type="continuationSeparator" w:id="0">
    <w:p w14:paraId="3C19F001" w14:textId="77777777" w:rsidR="00062B7A" w:rsidRDefault="00062B7A" w:rsidP="004C0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3AFA9" w14:textId="5BE67C45" w:rsidR="004C04D0" w:rsidRDefault="004C04D0">
    <w:pPr>
      <w:pStyle w:val="stBilgi"/>
    </w:pPr>
    <w:r>
      <w:rPr>
        <w:noProof/>
      </w:rPr>
      <w:drawing>
        <wp:anchor distT="0" distB="0" distL="114300" distR="114300" simplePos="0" relativeHeight="251658240" behindDoc="1" locked="0" layoutInCell="1" allowOverlap="1" wp14:anchorId="5D342015" wp14:editId="7DF77113">
          <wp:simplePos x="0" y="0"/>
          <wp:positionH relativeFrom="column">
            <wp:posOffset>-603250</wp:posOffset>
          </wp:positionH>
          <wp:positionV relativeFrom="paragraph">
            <wp:posOffset>-494030</wp:posOffset>
          </wp:positionV>
          <wp:extent cx="1295400" cy="12954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1E"/>
    <w:multiLevelType w:val="multilevel"/>
    <w:tmpl w:val="8A12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B3894"/>
    <w:multiLevelType w:val="hybridMultilevel"/>
    <w:tmpl w:val="7C88EF86"/>
    <w:lvl w:ilvl="0" w:tplc="7E1EB94E">
      <w:start w:val="2"/>
      <w:numFmt w:val="bullet"/>
      <w:lvlText w:val="-"/>
      <w:lvlJc w:val="left"/>
      <w:pPr>
        <w:ind w:left="720" w:hanging="360"/>
      </w:pPr>
      <w:rPr>
        <w:rFonts w:ascii="Book Antiqua" w:eastAsia="Book Antiqua" w:hAnsi="Book Antiqua" w:cs="Book Antiqu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AA0295"/>
    <w:multiLevelType w:val="multilevel"/>
    <w:tmpl w:val="81DC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5817"/>
    <w:multiLevelType w:val="multilevel"/>
    <w:tmpl w:val="F57A00A2"/>
    <w:lvl w:ilvl="0">
      <w:start w:val="1"/>
      <w:numFmt w:val="decimal"/>
      <w:lvlText w:val="%1."/>
      <w:lvlJc w:val="left"/>
      <w:pPr>
        <w:tabs>
          <w:tab w:val="num" w:pos="927"/>
        </w:tabs>
        <w:ind w:left="927" w:hanging="360"/>
      </w:pPr>
      <w:rPr>
        <w:b/>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4" w15:restartNumberingAfterBreak="0">
    <w:nsid w:val="2038049D"/>
    <w:multiLevelType w:val="hybridMultilevel"/>
    <w:tmpl w:val="3A2C1064"/>
    <w:lvl w:ilvl="0" w:tplc="3258A974">
      <w:start w:val="1"/>
      <w:numFmt w:val="bullet"/>
      <w:lvlText w:val="·"/>
      <w:lvlJc w:val="left"/>
      <w:pPr>
        <w:ind w:left="720" w:hanging="360"/>
      </w:pPr>
      <w:rPr>
        <w:rFonts w:ascii="Symbol" w:hAnsi="Symbol" w:hint="default"/>
      </w:rPr>
    </w:lvl>
    <w:lvl w:ilvl="1" w:tplc="5E184564">
      <w:start w:val="1"/>
      <w:numFmt w:val="bullet"/>
      <w:lvlText w:val="o"/>
      <w:lvlJc w:val="left"/>
      <w:pPr>
        <w:ind w:left="1440" w:hanging="360"/>
      </w:pPr>
      <w:rPr>
        <w:rFonts w:ascii="Courier New" w:hAnsi="Courier New" w:hint="default"/>
      </w:rPr>
    </w:lvl>
    <w:lvl w:ilvl="2" w:tplc="9A9AB5CC">
      <w:start w:val="1"/>
      <w:numFmt w:val="bullet"/>
      <w:lvlText w:val=""/>
      <w:lvlJc w:val="left"/>
      <w:pPr>
        <w:ind w:left="2160" w:hanging="360"/>
      </w:pPr>
      <w:rPr>
        <w:rFonts w:ascii="Wingdings" w:hAnsi="Wingdings" w:hint="default"/>
      </w:rPr>
    </w:lvl>
    <w:lvl w:ilvl="3" w:tplc="F9D85996">
      <w:start w:val="1"/>
      <w:numFmt w:val="bullet"/>
      <w:lvlText w:val=""/>
      <w:lvlJc w:val="left"/>
      <w:pPr>
        <w:ind w:left="2880" w:hanging="360"/>
      </w:pPr>
      <w:rPr>
        <w:rFonts w:ascii="Symbol" w:hAnsi="Symbol" w:hint="default"/>
      </w:rPr>
    </w:lvl>
    <w:lvl w:ilvl="4" w:tplc="5CEC3028">
      <w:start w:val="1"/>
      <w:numFmt w:val="bullet"/>
      <w:lvlText w:val="o"/>
      <w:lvlJc w:val="left"/>
      <w:pPr>
        <w:ind w:left="3600" w:hanging="360"/>
      </w:pPr>
      <w:rPr>
        <w:rFonts w:ascii="Courier New" w:hAnsi="Courier New" w:hint="default"/>
      </w:rPr>
    </w:lvl>
    <w:lvl w:ilvl="5" w:tplc="E5DA5E38">
      <w:start w:val="1"/>
      <w:numFmt w:val="bullet"/>
      <w:lvlText w:val=""/>
      <w:lvlJc w:val="left"/>
      <w:pPr>
        <w:ind w:left="4320" w:hanging="360"/>
      </w:pPr>
      <w:rPr>
        <w:rFonts w:ascii="Wingdings" w:hAnsi="Wingdings" w:hint="default"/>
      </w:rPr>
    </w:lvl>
    <w:lvl w:ilvl="6" w:tplc="EA543420">
      <w:start w:val="1"/>
      <w:numFmt w:val="bullet"/>
      <w:lvlText w:val=""/>
      <w:lvlJc w:val="left"/>
      <w:pPr>
        <w:ind w:left="5040" w:hanging="360"/>
      </w:pPr>
      <w:rPr>
        <w:rFonts w:ascii="Symbol" w:hAnsi="Symbol" w:hint="default"/>
      </w:rPr>
    </w:lvl>
    <w:lvl w:ilvl="7" w:tplc="FA509850">
      <w:start w:val="1"/>
      <w:numFmt w:val="bullet"/>
      <w:lvlText w:val="o"/>
      <w:lvlJc w:val="left"/>
      <w:pPr>
        <w:ind w:left="5760" w:hanging="360"/>
      </w:pPr>
      <w:rPr>
        <w:rFonts w:ascii="Courier New" w:hAnsi="Courier New" w:hint="default"/>
      </w:rPr>
    </w:lvl>
    <w:lvl w:ilvl="8" w:tplc="A8EAAD46">
      <w:start w:val="1"/>
      <w:numFmt w:val="bullet"/>
      <w:lvlText w:val=""/>
      <w:lvlJc w:val="left"/>
      <w:pPr>
        <w:ind w:left="6480" w:hanging="360"/>
      </w:pPr>
      <w:rPr>
        <w:rFonts w:ascii="Wingdings" w:hAnsi="Wingdings" w:hint="default"/>
      </w:rPr>
    </w:lvl>
  </w:abstractNum>
  <w:abstractNum w:abstractNumId="5" w15:restartNumberingAfterBreak="0">
    <w:nsid w:val="3E057492"/>
    <w:multiLevelType w:val="hybridMultilevel"/>
    <w:tmpl w:val="1EF4DAA4"/>
    <w:lvl w:ilvl="0" w:tplc="12EC48B0">
      <w:start w:val="3"/>
      <w:numFmt w:val="bullet"/>
      <w:lvlText w:val="-"/>
      <w:lvlJc w:val="left"/>
      <w:pPr>
        <w:ind w:left="720" w:hanging="360"/>
      </w:pPr>
      <w:rPr>
        <w:rFonts w:ascii="Book Antiqua" w:eastAsia="Book Antiqua" w:hAnsi="Book Antiqua" w:cs="Book Antiqu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89D49A"/>
    <w:multiLevelType w:val="hybridMultilevel"/>
    <w:tmpl w:val="EAB26706"/>
    <w:lvl w:ilvl="0" w:tplc="D4D6D00A">
      <w:start w:val="1"/>
      <w:numFmt w:val="bullet"/>
      <w:lvlText w:val=""/>
      <w:lvlJc w:val="left"/>
      <w:pPr>
        <w:ind w:left="720" w:hanging="360"/>
      </w:pPr>
      <w:rPr>
        <w:rFonts w:ascii="Symbol" w:hAnsi="Symbol" w:hint="default"/>
      </w:rPr>
    </w:lvl>
    <w:lvl w:ilvl="1" w:tplc="A086C15E">
      <w:start w:val="1"/>
      <w:numFmt w:val="bullet"/>
      <w:lvlText w:val="o"/>
      <w:lvlJc w:val="left"/>
      <w:pPr>
        <w:ind w:left="1440" w:hanging="360"/>
      </w:pPr>
      <w:rPr>
        <w:rFonts w:ascii="Courier New" w:hAnsi="Courier New" w:hint="default"/>
      </w:rPr>
    </w:lvl>
    <w:lvl w:ilvl="2" w:tplc="BF6E7C18">
      <w:start w:val="1"/>
      <w:numFmt w:val="bullet"/>
      <w:lvlText w:val=""/>
      <w:lvlJc w:val="left"/>
      <w:pPr>
        <w:ind w:left="2160" w:hanging="360"/>
      </w:pPr>
      <w:rPr>
        <w:rFonts w:ascii="Wingdings" w:hAnsi="Wingdings" w:hint="default"/>
      </w:rPr>
    </w:lvl>
    <w:lvl w:ilvl="3" w:tplc="1B526A8E">
      <w:start w:val="1"/>
      <w:numFmt w:val="bullet"/>
      <w:lvlText w:val=""/>
      <w:lvlJc w:val="left"/>
      <w:pPr>
        <w:ind w:left="2880" w:hanging="360"/>
      </w:pPr>
      <w:rPr>
        <w:rFonts w:ascii="Symbol" w:hAnsi="Symbol" w:hint="default"/>
      </w:rPr>
    </w:lvl>
    <w:lvl w:ilvl="4" w:tplc="468250D4">
      <w:start w:val="1"/>
      <w:numFmt w:val="bullet"/>
      <w:lvlText w:val="o"/>
      <w:lvlJc w:val="left"/>
      <w:pPr>
        <w:ind w:left="3600" w:hanging="360"/>
      </w:pPr>
      <w:rPr>
        <w:rFonts w:ascii="Courier New" w:hAnsi="Courier New" w:hint="default"/>
      </w:rPr>
    </w:lvl>
    <w:lvl w:ilvl="5" w:tplc="4C769CB4">
      <w:start w:val="1"/>
      <w:numFmt w:val="bullet"/>
      <w:lvlText w:val=""/>
      <w:lvlJc w:val="left"/>
      <w:pPr>
        <w:ind w:left="4320" w:hanging="360"/>
      </w:pPr>
      <w:rPr>
        <w:rFonts w:ascii="Wingdings" w:hAnsi="Wingdings" w:hint="default"/>
      </w:rPr>
    </w:lvl>
    <w:lvl w:ilvl="6" w:tplc="294A54D8">
      <w:start w:val="1"/>
      <w:numFmt w:val="bullet"/>
      <w:lvlText w:val=""/>
      <w:lvlJc w:val="left"/>
      <w:pPr>
        <w:ind w:left="5040" w:hanging="360"/>
      </w:pPr>
      <w:rPr>
        <w:rFonts w:ascii="Symbol" w:hAnsi="Symbol" w:hint="default"/>
      </w:rPr>
    </w:lvl>
    <w:lvl w:ilvl="7" w:tplc="34C0F02C">
      <w:start w:val="1"/>
      <w:numFmt w:val="bullet"/>
      <w:lvlText w:val="o"/>
      <w:lvlJc w:val="left"/>
      <w:pPr>
        <w:ind w:left="5760" w:hanging="360"/>
      </w:pPr>
      <w:rPr>
        <w:rFonts w:ascii="Courier New" w:hAnsi="Courier New" w:hint="default"/>
      </w:rPr>
    </w:lvl>
    <w:lvl w:ilvl="8" w:tplc="6428DC0E">
      <w:start w:val="1"/>
      <w:numFmt w:val="bullet"/>
      <w:lvlText w:val=""/>
      <w:lvlJc w:val="left"/>
      <w:pPr>
        <w:ind w:left="6480" w:hanging="360"/>
      </w:pPr>
      <w:rPr>
        <w:rFonts w:ascii="Wingdings" w:hAnsi="Wingdings" w:hint="default"/>
      </w:rPr>
    </w:lvl>
  </w:abstractNum>
  <w:abstractNum w:abstractNumId="7" w15:restartNumberingAfterBreak="0">
    <w:nsid w:val="499B79B3"/>
    <w:multiLevelType w:val="multilevel"/>
    <w:tmpl w:val="1E40F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A76035"/>
    <w:multiLevelType w:val="hybridMultilevel"/>
    <w:tmpl w:val="DBBC693C"/>
    <w:lvl w:ilvl="0" w:tplc="ACA2374A">
      <w:start w:val="2"/>
      <w:numFmt w:val="decimal"/>
      <w:lvlText w:val="%1."/>
      <w:lvlJc w:val="left"/>
      <w:pPr>
        <w:ind w:left="720" w:hanging="360"/>
      </w:pPr>
    </w:lvl>
    <w:lvl w:ilvl="1" w:tplc="94249D2A">
      <w:start w:val="1"/>
      <w:numFmt w:val="lowerLetter"/>
      <w:lvlText w:val="%2."/>
      <w:lvlJc w:val="left"/>
      <w:pPr>
        <w:ind w:left="1440" w:hanging="360"/>
      </w:pPr>
    </w:lvl>
    <w:lvl w:ilvl="2" w:tplc="D478976A">
      <w:start w:val="1"/>
      <w:numFmt w:val="lowerRoman"/>
      <w:lvlText w:val="%3."/>
      <w:lvlJc w:val="right"/>
      <w:pPr>
        <w:ind w:left="2160" w:hanging="180"/>
      </w:pPr>
    </w:lvl>
    <w:lvl w:ilvl="3" w:tplc="49C21E2A">
      <w:start w:val="1"/>
      <w:numFmt w:val="decimal"/>
      <w:lvlText w:val="%4."/>
      <w:lvlJc w:val="left"/>
      <w:pPr>
        <w:ind w:left="2880" w:hanging="360"/>
      </w:pPr>
    </w:lvl>
    <w:lvl w:ilvl="4" w:tplc="8DB01A86">
      <w:start w:val="1"/>
      <w:numFmt w:val="lowerLetter"/>
      <w:lvlText w:val="%5."/>
      <w:lvlJc w:val="left"/>
      <w:pPr>
        <w:ind w:left="3600" w:hanging="360"/>
      </w:pPr>
    </w:lvl>
    <w:lvl w:ilvl="5" w:tplc="CAB89316">
      <w:start w:val="1"/>
      <w:numFmt w:val="lowerRoman"/>
      <w:lvlText w:val="%6."/>
      <w:lvlJc w:val="right"/>
      <w:pPr>
        <w:ind w:left="4320" w:hanging="180"/>
      </w:pPr>
    </w:lvl>
    <w:lvl w:ilvl="6" w:tplc="29E0FA2E">
      <w:start w:val="1"/>
      <w:numFmt w:val="decimal"/>
      <w:lvlText w:val="%7."/>
      <w:lvlJc w:val="left"/>
      <w:pPr>
        <w:ind w:left="5040" w:hanging="360"/>
      </w:pPr>
    </w:lvl>
    <w:lvl w:ilvl="7" w:tplc="591CE7A2">
      <w:start w:val="1"/>
      <w:numFmt w:val="lowerLetter"/>
      <w:lvlText w:val="%8."/>
      <w:lvlJc w:val="left"/>
      <w:pPr>
        <w:ind w:left="5760" w:hanging="360"/>
      </w:pPr>
    </w:lvl>
    <w:lvl w:ilvl="8" w:tplc="C12E8538">
      <w:start w:val="1"/>
      <w:numFmt w:val="lowerRoman"/>
      <w:lvlText w:val="%9."/>
      <w:lvlJc w:val="right"/>
      <w:pPr>
        <w:ind w:left="6480" w:hanging="180"/>
      </w:pPr>
    </w:lvl>
  </w:abstractNum>
  <w:abstractNum w:abstractNumId="9" w15:restartNumberingAfterBreak="0">
    <w:nsid w:val="4D1724FB"/>
    <w:multiLevelType w:val="hybridMultilevel"/>
    <w:tmpl w:val="11568944"/>
    <w:lvl w:ilvl="0" w:tplc="88D61134">
      <w:start w:val="5"/>
      <w:numFmt w:val="decimal"/>
      <w:lvlText w:val="%1."/>
      <w:lvlJc w:val="left"/>
      <w:pPr>
        <w:ind w:left="720" w:hanging="360"/>
      </w:pPr>
    </w:lvl>
    <w:lvl w:ilvl="1" w:tplc="7C460286">
      <w:start w:val="1"/>
      <w:numFmt w:val="lowerLetter"/>
      <w:lvlText w:val="%2."/>
      <w:lvlJc w:val="left"/>
      <w:pPr>
        <w:ind w:left="1440" w:hanging="360"/>
      </w:pPr>
    </w:lvl>
    <w:lvl w:ilvl="2" w:tplc="0EF87DC6">
      <w:start w:val="1"/>
      <w:numFmt w:val="lowerRoman"/>
      <w:lvlText w:val="%3."/>
      <w:lvlJc w:val="right"/>
      <w:pPr>
        <w:ind w:left="2160" w:hanging="180"/>
      </w:pPr>
    </w:lvl>
    <w:lvl w:ilvl="3" w:tplc="97528902">
      <w:start w:val="1"/>
      <w:numFmt w:val="decimal"/>
      <w:lvlText w:val="%4."/>
      <w:lvlJc w:val="left"/>
      <w:pPr>
        <w:ind w:left="2880" w:hanging="360"/>
      </w:pPr>
    </w:lvl>
    <w:lvl w:ilvl="4" w:tplc="718A5110">
      <w:start w:val="1"/>
      <w:numFmt w:val="lowerLetter"/>
      <w:lvlText w:val="%5."/>
      <w:lvlJc w:val="left"/>
      <w:pPr>
        <w:ind w:left="3600" w:hanging="360"/>
      </w:pPr>
    </w:lvl>
    <w:lvl w:ilvl="5" w:tplc="38568D26">
      <w:start w:val="1"/>
      <w:numFmt w:val="lowerRoman"/>
      <w:lvlText w:val="%6."/>
      <w:lvlJc w:val="right"/>
      <w:pPr>
        <w:ind w:left="4320" w:hanging="180"/>
      </w:pPr>
    </w:lvl>
    <w:lvl w:ilvl="6" w:tplc="7CA2F10E">
      <w:start w:val="1"/>
      <w:numFmt w:val="decimal"/>
      <w:lvlText w:val="%7."/>
      <w:lvlJc w:val="left"/>
      <w:pPr>
        <w:ind w:left="5040" w:hanging="360"/>
      </w:pPr>
    </w:lvl>
    <w:lvl w:ilvl="7" w:tplc="3156413C">
      <w:start w:val="1"/>
      <w:numFmt w:val="lowerLetter"/>
      <w:lvlText w:val="%8."/>
      <w:lvlJc w:val="left"/>
      <w:pPr>
        <w:ind w:left="5760" w:hanging="360"/>
      </w:pPr>
    </w:lvl>
    <w:lvl w:ilvl="8" w:tplc="F312AB80">
      <w:start w:val="1"/>
      <w:numFmt w:val="lowerRoman"/>
      <w:lvlText w:val="%9."/>
      <w:lvlJc w:val="right"/>
      <w:pPr>
        <w:ind w:left="6480" w:hanging="180"/>
      </w:pPr>
    </w:lvl>
  </w:abstractNum>
  <w:abstractNum w:abstractNumId="10" w15:restartNumberingAfterBreak="0">
    <w:nsid w:val="4DAD8DD2"/>
    <w:multiLevelType w:val="hybridMultilevel"/>
    <w:tmpl w:val="7CFA235E"/>
    <w:lvl w:ilvl="0" w:tplc="46988AE6">
      <w:start w:val="3"/>
      <w:numFmt w:val="decimal"/>
      <w:lvlText w:val="%1."/>
      <w:lvlJc w:val="left"/>
      <w:pPr>
        <w:ind w:left="720" w:hanging="360"/>
      </w:pPr>
    </w:lvl>
    <w:lvl w:ilvl="1" w:tplc="3EBAB9AE">
      <w:start w:val="1"/>
      <w:numFmt w:val="lowerLetter"/>
      <w:lvlText w:val="%2."/>
      <w:lvlJc w:val="left"/>
      <w:pPr>
        <w:ind w:left="1440" w:hanging="360"/>
      </w:pPr>
    </w:lvl>
    <w:lvl w:ilvl="2" w:tplc="BE8C8CDE">
      <w:start w:val="1"/>
      <w:numFmt w:val="lowerRoman"/>
      <w:lvlText w:val="%3."/>
      <w:lvlJc w:val="right"/>
      <w:pPr>
        <w:ind w:left="2160" w:hanging="180"/>
      </w:pPr>
    </w:lvl>
    <w:lvl w:ilvl="3" w:tplc="8A4AA188">
      <w:start w:val="1"/>
      <w:numFmt w:val="decimal"/>
      <w:lvlText w:val="%4."/>
      <w:lvlJc w:val="left"/>
      <w:pPr>
        <w:ind w:left="2880" w:hanging="360"/>
      </w:pPr>
    </w:lvl>
    <w:lvl w:ilvl="4" w:tplc="5E206292">
      <w:start w:val="1"/>
      <w:numFmt w:val="lowerLetter"/>
      <w:lvlText w:val="%5."/>
      <w:lvlJc w:val="left"/>
      <w:pPr>
        <w:ind w:left="3600" w:hanging="360"/>
      </w:pPr>
    </w:lvl>
    <w:lvl w:ilvl="5" w:tplc="F320C9BC">
      <w:start w:val="1"/>
      <w:numFmt w:val="lowerRoman"/>
      <w:lvlText w:val="%6."/>
      <w:lvlJc w:val="right"/>
      <w:pPr>
        <w:ind w:left="4320" w:hanging="180"/>
      </w:pPr>
    </w:lvl>
    <w:lvl w:ilvl="6" w:tplc="CD5E3526">
      <w:start w:val="1"/>
      <w:numFmt w:val="decimal"/>
      <w:lvlText w:val="%7."/>
      <w:lvlJc w:val="left"/>
      <w:pPr>
        <w:ind w:left="5040" w:hanging="360"/>
      </w:pPr>
    </w:lvl>
    <w:lvl w:ilvl="7" w:tplc="47F4E6C6">
      <w:start w:val="1"/>
      <w:numFmt w:val="lowerLetter"/>
      <w:lvlText w:val="%8."/>
      <w:lvlJc w:val="left"/>
      <w:pPr>
        <w:ind w:left="5760" w:hanging="360"/>
      </w:pPr>
    </w:lvl>
    <w:lvl w:ilvl="8" w:tplc="D72E7D7E">
      <w:start w:val="1"/>
      <w:numFmt w:val="lowerRoman"/>
      <w:lvlText w:val="%9."/>
      <w:lvlJc w:val="right"/>
      <w:pPr>
        <w:ind w:left="6480" w:hanging="180"/>
      </w:pPr>
    </w:lvl>
  </w:abstractNum>
  <w:abstractNum w:abstractNumId="11" w15:restartNumberingAfterBreak="0">
    <w:nsid w:val="5AC751AB"/>
    <w:multiLevelType w:val="hybridMultilevel"/>
    <w:tmpl w:val="7BBEBE4C"/>
    <w:lvl w:ilvl="0" w:tplc="185AACE0">
      <w:start w:val="6"/>
      <w:numFmt w:val="bullet"/>
      <w:lvlText w:val="-"/>
      <w:lvlJc w:val="left"/>
      <w:pPr>
        <w:ind w:left="720" w:hanging="360"/>
      </w:pPr>
      <w:rPr>
        <w:rFonts w:ascii="Book Antiqua" w:eastAsia="Book Antiqua" w:hAnsi="Book Antiqua" w:cs="Book Antiqu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11460E"/>
    <w:multiLevelType w:val="hybridMultilevel"/>
    <w:tmpl w:val="2794BA4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647A7050"/>
    <w:multiLevelType w:val="hybridMultilevel"/>
    <w:tmpl w:val="02CE0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C5E948"/>
    <w:multiLevelType w:val="hybridMultilevel"/>
    <w:tmpl w:val="1D9EAB9A"/>
    <w:lvl w:ilvl="0" w:tplc="B3F2E5CC">
      <w:start w:val="1"/>
      <w:numFmt w:val="decimal"/>
      <w:lvlText w:val="%1."/>
      <w:lvlJc w:val="left"/>
      <w:pPr>
        <w:ind w:left="720" w:hanging="360"/>
      </w:pPr>
    </w:lvl>
    <w:lvl w:ilvl="1" w:tplc="4DE0DCC2">
      <w:start w:val="1"/>
      <w:numFmt w:val="lowerLetter"/>
      <w:lvlText w:val="%2."/>
      <w:lvlJc w:val="left"/>
      <w:pPr>
        <w:ind w:left="1440" w:hanging="360"/>
      </w:pPr>
    </w:lvl>
    <w:lvl w:ilvl="2" w:tplc="8098E106">
      <w:start w:val="1"/>
      <w:numFmt w:val="lowerRoman"/>
      <w:lvlText w:val="%3."/>
      <w:lvlJc w:val="right"/>
      <w:pPr>
        <w:ind w:left="2160" w:hanging="180"/>
      </w:pPr>
    </w:lvl>
    <w:lvl w:ilvl="3" w:tplc="510A5D8A">
      <w:start w:val="1"/>
      <w:numFmt w:val="decimal"/>
      <w:lvlText w:val="%4."/>
      <w:lvlJc w:val="left"/>
      <w:pPr>
        <w:ind w:left="2880" w:hanging="360"/>
      </w:pPr>
    </w:lvl>
    <w:lvl w:ilvl="4" w:tplc="042EBC16">
      <w:start w:val="1"/>
      <w:numFmt w:val="lowerLetter"/>
      <w:lvlText w:val="%5."/>
      <w:lvlJc w:val="left"/>
      <w:pPr>
        <w:ind w:left="3600" w:hanging="360"/>
      </w:pPr>
    </w:lvl>
    <w:lvl w:ilvl="5" w:tplc="23D2A21C">
      <w:start w:val="1"/>
      <w:numFmt w:val="lowerRoman"/>
      <w:lvlText w:val="%6."/>
      <w:lvlJc w:val="right"/>
      <w:pPr>
        <w:ind w:left="4320" w:hanging="180"/>
      </w:pPr>
    </w:lvl>
    <w:lvl w:ilvl="6" w:tplc="84A4221E">
      <w:start w:val="1"/>
      <w:numFmt w:val="decimal"/>
      <w:lvlText w:val="%7."/>
      <w:lvlJc w:val="left"/>
      <w:pPr>
        <w:ind w:left="5040" w:hanging="360"/>
      </w:pPr>
    </w:lvl>
    <w:lvl w:ilvl="7" w:tplc="4A5075A6">
      <w:start w:val="1"/>
      <w:numFmt w:val="lowerLetter"/>
      <w:lvlText w:val="%8."/>
      <w:lvlJc w:val="left"/>
      <w:pPr>
        <w:ind w:left="5760" w:hanging="360"/>
      </w:pPr>
    </w:lvl>
    <w:lvl w:ilvl="8" w:tplc="F2600180">
      <w:start w:val="1"/>
      <w:numFmt w:val="lowerRoman"/>
      <w:lvlText w:val="%9."/>
      <w:lvlJc w:val="right"/>
      <w:pPr>
        <w:ind w:left="6480" w:hanging="180"/>
      </w:pPr>
    </w:lvl>
  </w:abstractNum>
  <w:abstractNum w:abstractNumId="15" w15:restartNumberingAfterBreak="0">
    <w:nsid w:val="7074713C"/>
    <w:multiLevelType w:val="multilevel"/>
    <w:tmpl w:val="C5B4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F1DDD4"/>
    <w:multiLevelType w:val="hybridMultilevel"/>
    <w:tmpl w:val="CC5225CA"/>
    <w:lvl w:ilvl="0" w:tplc="FB8A8E6C">
      <w:start w:val="4"/>
      <w:numFmt w:val="decimal"/>
      <w:lvlText w:val="%1."/>
      <w:lvlJc w:val="left"/>
      <w:pPr>
        <w:ind w:left="720" w:hanging="360"/>
      </w:pPr>
    </w:lvl>
    <w:lvl w:ilvl="1" w:tplc="3C722CF8">
      <w:start w:val="1"/>
      <w:numFmt w:val="lowerLetter"/>
      <w:lvlText w:val="%2."/>
      <w:lvlJc w:val="left"/>
      <w:pPr>
        <w:ind w:left="1440" w:hanging="360"/>
      </w:pPr>
    </w:lvl>
    <w:lvl w:ilvl="2" w:tplc="6A688DF0">
      <w:start w:val="1"/>
      <w:numFmt w:val="lowerRoman"/>
      <w:lvlText w:val="%3."/>
      <w:lvlJc w:val="right"/>
      <w:pPr>
        <w:ind w:left="2160" w:hanging="180"/>
      </w:pPr>
    </w:lvl>
    <w:lvl w:ilvl="3" w:tplc="A67214F2">
      <w:start w:val="1"/>
      <w:numFmt w:val="decimal"/>
      <w:lvlText w:val="%4."/>
      <w:lvlJc w:val="left"/>
      <w:pPr>
        <w:ind w:left="2880" w:hanging="360"/>
      </w:pPr>
    </w:lvl>
    <w:lvl w:ilvl="4" w:tplc="07DE31FA">
      <w:start w:val="1"/>
      <w:numFmt w:val="lowerLetter"/>
      <w:lvlText w:val="%5."/>
      <w:lvlJc w:val="left"/>
      <w:pPr>
        <w:ind w:left="3600" w:hanging="360"/>
      </w:pPr>
    </w:lvl>
    <w:lvl w:ilvl="5" w:tplc="A2E6E436">
      <w:start w:val="1"/>
      <w:numFmt w:val="lowerRoman"/>
      <w:lvlText w:val="%6."/>
      <w:lvlJc w:val="right"/>
      <w:pPr>
        <w:ind w:left="4320" w:hanging="180"/>
      </w:pPr>
    </w:lvl>
    <w:lvl w:ilvl="6" w:tplc="7CA661C2">
      <w:start w:val="1"/>
      <w:numFmt w:val="decimal"/>
      <w:lvlText w:val="%7."/>
      <w:lvlJc w:val="left"/>
      <w:pPr>
        <w:ind w:left="5040" w:hanging="360"/>
      </w:pPr>
    </w:lvl>
    <w:lvl w:ilvl="7" w:tplc="B1F4750E">
      <w:start w:val="1"/>
      <w:numFmt w:val="lowerLetter"/>
      <w:lvlText w:val="%8."/>
      <w:lvlJc w:val="left"/>
      <w:pPr>
        <w:ind w:left="5760" w:hanging="360"/>
      </w:pPr>
    </w:lvl>
    <w:lvl w:ilvl="8" w:tplc="280CE1D0">
      <w:start w:val="1"/>
      <w:numFmt w:val="lowerRoman"/>
      <w:lvlText w:val="%9."/>
      <w:lvlJc w:val="right"/>
      <w:pPr>
        <w:ind w:left="6480" w:hanging="180"/>
      </w:pPr>
    </w:lvl>
  </w:abstractNum>
  <w:abstractNum w:abstractNumId="17" w15:restartNumberingAfterBreak="0">
    <w:nsid w:val="75EF16F9"/>
    <w:multiLevelType w:val="multilevel"/>
    <w:tmpl w:val="2C90F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E03BDF"/>
    <w:multiLevelType w:val="hybridMultilevel"/>
    <w:tmpl w:val="0890C01C"/>
    <w:lvl w:ilvl="0" w:tplc="7FB836D0">
      <w:start w:val="1"/>
      <w:numFmt w:val="bullet"/>
      <w:lvlText w:val=""/>
      <w:lvlJc w:val="left"/>
      <w:pPr>
        <w:ind w:left="720" w:hanging="360"/>
      </w:pPr>
      <w:rPr>
        <w:rFonts w:ascii="Symbol" w:hAnsi="Symbol" w:hint="default"/>
      </w:rPr>
    </w:lvl>
    <w:lvl w:ilvl="1" w:tplc="251CF0D8">
      <w:start w:val="1"/>
      <w:numFmt w:val="bullet"/>
      <w:lvlText w:val="o"/>
      <w:lvlJc w:val="left"/>
      <w:pPr>
        <w:ind w:left="1440" w:hanging="360"/>
      </w:pPr>
      <w:rPr>
        <w:rFonts w:ascii="Courier New" w:hAnsi="Courier New" w:hint="default"/>
      </w:rPr>
    </w:lvl>
    <w:lvl w:ilvl="2" w:tplc="4BBE2738">
      <w:start w:val="1"/>
      <w:numFmt w:val="bullet"/>
      <w:lvlText w:val=""/>
      <w:lvlJc w:val="left"/>
      <w:pPr>
        <w:ind w:left="2160" w:hanging="360"/>
      </w:pPr>
      <w:rPr>
        <w:rFonts w:ascii="Wingdings" w:hAnsi="Wingdings" w:hint="default"/>
      </w:rPr>
    </w:lvl>
    <w:lvl w:ilvl="3" w:tplc="DB283A96">
      <w:start w:val="1"/>
      <w:numFmt w:val="bullet"/>
      <w:lvlText w:val=""/>
      <w:lvlJc w:val="left"/>
      <w:pPr>
        <w:ind w:left="2880" w:hanging="360"/>
      </w:pPr>
      <w:rPr>
        <w:rFonts w:ascii="Symbol" w:hAnsi="Symbol" w:hint="default"/>
      </w:rPr>
    </w:lvl>
    <w:lvl w:ilvl="4" w:tplc="10EA44E0">
      <w:start w:val="1"/>
      <w:numFmt w:val="bullet"/>
      <w:lvlText w:val="o"/>
      <w:lvlJc w:val="left"/>
      <w:pPr>
        <w:ind w:left="3600" w:hanging="360"/>
      </w:pPr>
      <w:rPr>
        <w:rFonts w:ascii="Courier New" w:hAnsi="Courier New" w:hint="default"/>
      </w:rPr>
    </w:lvl>
    <w:lvl w:ilvl="5" w:tplc="B37E8638">
      <w:start w:val="1"/>
      <w:numFmt w:val="bullet"/>
      <w:lvlText w:val=""/>
      <w:lvlJc w:val="left"/>
      <w:pPr>
        <w:ind w:left="4320" w:hanging="360"/>
      </w:pPr>
      <w:rPr>
        <w:rFonts w:ascii="Wingdings" w:hAnsi="Wingdings" w:hint="default"/>
      </w:rPr>
    </w:lvl>
    <w:lvl w:ilvl="6" w:tplc="8D9C2D0C">
      <w:start w:val="1"/>
      <w:numFmt w:val="bullet"/>
      <w:lvlText w:val=""/>
      <w:lvlJc w:val="left"/>
      <w:pPr>
        <w:ind w:left="5040" w:hanging="360"/>
      </w:pPr>
      <w:rPr>
        <w:rFonts w:ascii="Symbol" w:hAnsi="Symbol" w:hint="default"/>
      </w:rPr>
    </w:lvl>
    <w:lvl w:ilvl="7" w:tplc="AA52B93C">
      <w:start w:val="1"/>
      <w:numFmt w:val="bullet"/>
      <w:lvlText w:val="o"/>
      <w:lvlJc w:val="left"/>
      <w:pPr>
        <w:ind w:left="5760" w:hanging="360"/>
      </w:pPr>
      <w:rPr>
        <w:rFonts w:ascii="Courier New" w:hAnsi="Courier New" w:hint="default"/>
      </w:rPr>
    </w:lvl>
    <w:lvl w:ilvl="8" w:tplc="C75CAEE4">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8"/>
  </w:num>
  <w:num w:numId="4">
    <w:abstractNumId w:val="9"/>
  </w:num>
  <w:num w:numId="5">
    <w:abstractNumId w:val="16"/>
  </w:num>
  <w:num w:numId="6">
    <w:abstractNumId w:val="10"/>
  </w:num>
  <w:num w:numId="7">
    <w:abstractNumId w:val="8"/>
  </w:num>
  <w:num w:numId="8">
    <w:abstractNumId w:val="14"/>
  </w:num>
  <w:num w:numId="9">
    <w:abstractNumId w:val="13"/>
  </w:num>
  <w:num w:numId="10">
    <w:abstractNumId w:val="11"/>
  </w:num>
  <w:num w:numId="11">
    <w:abstractNumId w:val="17"/>
  </w:num>
  <w:num w:numId="12">
    <w:abstractNumId w:val="15"/>
  </w:num>
  <w:num w:numId="13">
    <w:abstractNumId w:val="0"/>
  </w:num>
  <w:num w:numId="14">
    <w:abstractNumId w:val="3"/>
  </w:num>
  <w:num w:numId="15">
    <w:abstractNumId w:val="2"/>
  </w:num>
  <w:num w:numId="16">
    <w:abstractNumId w:val="7"/>
  </w:num>
  <w:num w:numId="17">
    <w:abstractNumId w:val="12"/>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BB5F76"/>
    <w:rsid w:val="00020B83"/>
    <w:rsid w:val="00050572"/>
    <w:rsid w:val="00062B7A"/>
    <w:rsid w:val="00076C50"/>
    <w:rsid w:val="000B154C"/>
    <w:rsid w:val="00121FE1"/>
    <w:rsid w:val="00170E52"/>
    <w:rsid w:val="00233ECA"/>
    <w:rsid w:val="00263137"/>
    <w:rsid w:val="00357873"/>
    <w:rsid w:val="003F2FF5"/>
    <w:rsid w:val="0040085A"/>
    <w:rsid w:val="00417FA3"/>
    <w:rsid w:val="00434A7F"/>
    <w:rsid w:val="004556E7"/>
    <w:rsid w:val="004B0229"/>
    <w:rsid w:val="004C04D0"/>
    <w:rsid w:val="004E6162"/>
    <w:rsid w:val="0052759F"/>
    <w:rsid w:val="005671F1"/>
    <w:rsid w:val="005A264B"/>
    <w:rsid w:val="00603F28"/>
    <w:rsid w:val="006249F6"/>
    <w:rsid w:val="006D1FE3"/>
    <w:rsid w:val="007054F9"/>
    <w:rsid w:val="00717146"/>
    <w:rsid w:val="007312E7"/>
    <w:rsid w:val="0074519A"/>
    <w:rsid w:val="007A40AE"/>
    <w:rsid w:val="007C22B0"/>
    <w:rsid w:val="007D4B53"/>
    <w:rsid w:val="00870CE6"/>
    <w:rsid w:val="00A42F54"/>
    <w:rsid w:val="00B06615"/>
    <w:rsid w:val="00B2560B"/>
    <w:rsid w:val="00C971CD"/>
    <w:rsid w:val="00D93884"/>
    <w:rsid w:val="00E17EFF"/>
    <w:rsid w:val="00E94D70"/>
    <w:rsid w:val="00ED3E6A"/>
    <w:rsid w:val="00EE535D"/>
    <w:rsid w:val="00F61AF9"/>
    <w:rsid w:val="00F906FD"/>
    <w:rsid w:val="00FA7D99"/>
    <w:rsid w:val="01007240"/>
    <w:rsid w:val="018B1B6C"/>
    <w:rsid w:val="02C7D7F8"/>
    <w:rsid w:val="03359315"/>
    <w:rsid w:val="04D1079A"/>
    <w:rsid w:val="0530F3F4"/>
    <w:rsid w:val="05AD9D12"/>
    <w:rsid w:val="07036B48"/>
    <w:rsid w:val="07F96867"/>
    <w:rsid w:val="092BC85A"/>
    <w:rsid w:val="095A1A22"/>
    <w:rsid w:val="09F27FF3"/>
    <w:rsid w:val="0B310929"/>
    <w:rsid w:val="0B7C93B8"/>
    <w:rsid w:val="0BDB2D35"/>
    <w:rsid w:val="0BE98885"/>
    <w:rsid w:val="0C3C1EC0"/>
    <w:rsid w:val="0C8BABBE"/>
    <w:rsid w:val="0D40F90A"/>
    <w:rsid w:val="0D5A36C5"/>
    <w:rsid w:val="0DB8AEF7"/>
    <w:rsid w:val="0EE20C65"/>
    <w:rsid w:val="0EFCC009"/>
    <w:rsid w:val="0F711B6A"/>
    <w:rsid w:val="0FCFBDE1"/>
    <w:rsid w:val="1009AA7B"/>
    <w:rsid w:val="10BCE6C1"/>
    <w:rsid w:val="11A6F601"/>
    <w:rsid w:val="122A9D42"/>
    <w:rsid w:val="1404719F"/>
    <w:rsid w:val="1481B9A9"/>
    <w:rsid w:val="172AF395"/>
    <w:rsid w:val="184DE5BC"/>
    <w:rsid w:val="194C9514"/>
    <w:rsid w:val="1AE0B788"/>
    <w:rsid w:val="1AF99259"/>
    <w:rsid w:val="1BF7627C"/>
    <w:rsid w:val="1C10DA33"/>
    <w:rsid w:val="1D449932"/>
    <w:rsid w:val="1E8A51A8"/>
    <w:rsid w:val="1EDD76B0"/>
    <w:rsid w:val="1F68A840"/>
    <w:rsid w:val="1FFFC54F"/>
    <w:rsid w:val="203FBFF6"/>
    <w:rsid w:val="20ACC923"/>
    <w:rsid w:val="20CE48A6"/>
    <w:rsid w:val="21DEA2CF"/>
    <w:rsid w:val="223BC94C"/>
    <w:rsid w:val="22DF5A1D"/>
    <w:rsid w:val="23018093"/>
    <w:rsid w:val="24EEA05F"/>
    <w:rsid w:val="2518AEDB"/>
    <w:rsid w:val="25427D43"/>
    <w:rsid w:val="2619A6E8"/>
    <w:rsid w:val="263D580D"/>
    <w:rsid w:val="271D96C9"/>
    <w:rsid w:val="27647A30"/>
    <w:rsid w:val="279B61BF"/>
    <w:rsid w:val="27A181F0"/>
    <w:rsid w:val="27CA6239"/>
    <w:rsid w:val="29004A91"/>
    <w:rsid w:val="2919C4D6"/>
    <w:rsid w:val="29B80A03"/>
    <w:rsid w:val="2A469986"/>
    <w:rsid w:val="2B8F9098"/>
    <w:rsid w:val="2B9CEAD6"/>
    <w:rsid w:val="2D36FC3A"/>
    <w:rsid w:val="2D60E455"/>
    <w:rsid w:val="2E571C67"/>
    <w:rsid w:val="2EA56881"/>
    <w:rsid w:val="2F54C375"/>
    <w:rsid w:val="2F792DE1"/>
    <w:rsid w:val="304447C2"/>
    <w:rsid w:val="309DFF26"/>
    <w:rsid w:val="30DD8EE7"/>
    <w:rsid w:val="3250FB11"/>
    <w:rsid w:val="33910762"/>
    <w:rsid w:val="34BB5F76"/>
    <w:rsid w:val="34FE7C1F"/>
    <w:rsid w:val="35921CE0"/>
    <w:rsid w:val="35EDDD61"/>
    <w:rsid w:val="36105085"/>
    <w:rsid w:val="362BA4B2"/>
    <w:rsid w:val="3637E604"/>
    <w:rsid w:val="36F0646B"/>
    <w:rsid w:val="38A8DBF6"/>
    <w:rsid w:val="38BA8EEB"/>
    <w:rsid w:val="38DD9AF9"/>
    <w:rsid w:val="39A6CE0C"/>
    <w:rsid w:val="3AB285FA"/>
    <w:rsid w:val="3C406AB3"/>
    <w:rsid w:val="3C451D80"/>
    <w:rsid w:val="3DDC3B14"/>
    <w:rsid w:val="3E664B1C"/>
    <w:rsid w:val="3EDF3DE4"/>
    <w:rsid w:val="3F747508"/>
    <w:rsid w:val="4113DBD6"/>
    <w:rsid w:val="428A2B67"/>
    <w:rsid w:val="44F6B22F"/>
    <w:rsid w:val="45C6F5E6"/>
    <w:rsid w:val="4620BE4C"/>
    <w:rsid w:val="46B91629"/>
    <w:rsid w:val="4715061A"/>
    <w:rsid w:val="47A2158F"/>
    <w:rsid w:val="47B4D54C"/>
    <w:rsid w:val="47F4E9F4"/>
    <w:rsid w:val="4834708D"/>
    <w:rsid w:val="486D2EFF"/>
    <w:rsid w:val="48B61D9D"/>
    <w:rsid w:val="48E3D9EC"/>
    <w:rsid w:val="4926DB41"/>
    <w:rsid w:val="4978F2BD"/>
    <w:rsid w:val="4AC2ABA2"/>
    <w:rsid w:val="4B4FA534"/>
    <w:rsid w:val="4B70CC1F"/>
    <w:rsid w:val="4BFCC64A"/>
    <w:rsid w:val="4C5830DF"/>
    <w:rsid w:val="4CADEF33"/>
    <w:rsid w:val="4CCC4304"/>
    <w:rsid w:val="4E49BF94"/>
    <w:rsid w:val="4F5CD3EC"/>
    <w:rsid w:val="4F79C5A9"/>
    <w:rsid w:val="4F961CC5"/>
    <w:rsid w:val="4FC15305"/>
    <w:rsid w:val="5059896B"/>
    <w:rsid w:val="50A5E07F"/>
    <w:rsid w:val="51A3D2FA"/>
    <w:rsid w:val="52BC112F"/>
    <w:rsid w:val="530FBF08"/>
    <w:rsid w:val="53B992F4"/>
    <w:rsid w:val="54C54BA0"/>
    <w:rsid w:val="5547E480"/>
    <w:rsid w:val="5607F037"/>
    <w:rsid w:val="561C0353"/>
    <w:rsid w:val="57F17A45"/>
    <w:rsid w:val="58E7C5E9"/>
    <w:rsid w:val="5A53AB11"/>
    <w:rsid w:val="5AF43444"/>
    <w:rsid w:val="5B2F960D"/>
    <w:rsid w:val="5BDC7EE9"/>
    <w:rsid w:val="5C06A850"/>
    <w:rsid w:val="5C9CD4BA"/>
    <w:rsid w:val="5D324415"/>
    <w:rsid w:val="5F13D883"/>
    <w:rsid w:val="5F5A4B0C"/>
    <w:rsid w:val="5F660F2E"/>
    <w:rsid w:val="60F61B6D"/>
    <w:rsid w:val="61DA1E2A"/>
    <w:rsid w:val="623BD3E3"/>
    <w:rsid w:val="624CCC49"/>
    <w:rsid w:val="625AEF92"/>
    <w:rsid w:val="62C522D6"/>
    <w:rsid w:val="62FAE15B"/>
    <w:rsid w:val="63091A75"/>
    <w:rsid w:val="6375EE8B"/>
    <w:rsid w:val="63B6DE43"/>
    <w:rsid w:val="64BE1C2C"/>
    <w:rsid w:val="65AEB205"/>
    <w:rsid w:val="661CBAFB"/>
    <w:rsid w:val="66AA89B6"/>
    <w:rsid w:val="672C8E82"/>
    <w:rsid w:val="67E3A554"/>
    <w:rsid w:val="68017128"/>
    <w:rsid w:val="68303751"/>
    <w:rsid w:val="68E1603A"/>
    <w:rsid w:val="6944F551"/>
    <w:rsid w:val="698817C5"/>
    <w:rsid w:val="6A1FD5A3"/>
    <w:rsid w:val="6AB7DD1F"/>
    <w:rsid w:val="6E575632"/>
    <w:rsid w:val="6E86A8A3"/>
    <w:rsid w:val="6EF706A1"/>
    <w:rsid w:val="6F5B21AE"/>
    <w:rsid w:val="6FB0A307"/>
    <w:rsid w:val="71667791"/>
    <w:rsid w:val="71853DEF"/>
    <w:rsid w:val="73DFFA3D"/>
    <w:rsid w:val="76639E94"/>
    <w:rsid w:val="76CB4652"/>
    <w:rsid w:val="772C3AA4"/>
    <w:rsid w:val="7835701F"/>
    <w:rsid w:val="7A2CD010"/>
    <w:rsid w:val="7C44B6BF"/>
    <w:rsid w:val="7C72B419"/>
    <w:rsid w:val="7C8157BF"/>
    <w:rsid w:val="7CB435B7"/>
    <w:rsid w:val="7D0CE480"/>
    <w:rsid w:val="7E561C8D"/>
    <w:rsid w:val="7EC0F7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B5F76"/>
  <w15:chartTrackingRefBased/>
  <w15:docId w15:val="{2C7DC9CE-0622-4560-9F80-11EEF1E3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pPr>
      <w:ind w:left="720"/>
      <w:contextualSpacing/>
    </w:pPr>
  </w:style>
  <w:style w:type="character" w:customStyle="1" w:styleId="ms-pii">
    <w:name w:val="ms-pii"/>
    <w:basedOn w:val="VarsaylanParagrafYazTipi"/>
    <w:rsid w:val="007D4B53"/>
  </w:style>
  <w:style w:type="character" w:styleId="Kpr">
    <w:name w:val="Hyperlink"/>
    <w:basedOn w:val="VarsaylanParagrafYazTipi"/>
    <w:uiPriority w:val="99"/>
    <w:unhideWhenUsed/>
    <w:rsid w:val="00417FA3"/>
    <w:rPr>
      <w:color w:val="0563C1" w:themeColor="hyperlink"/>
      <w:u w:val="single"/>
    </w:rPr>
  </w:style>
  <w:style w:type="character" w:styleId="zmlenmeyenBahsetme">
    <w:name w:val="Unresolved Mention"/>
    <w:basedOn w:val="VarsaylanParagrafYazTipi"/>
    <w:uiPriority w:val="99"/>
    <w:semiHidden/>
    <w:unhideWhenUsed/>
    <w:rsid w:val="00417FA3"/>
    <w:rPr>
      <w:color w:val="605E5C"/>
      <w:shd w:val="clear" w:color="auto" w:fill="E1DFDD"/>
    </w:rPr>
  </w:style>
  <w:style w:type="paragraph" w:styleId="stBilgi">
    <w:name w:val="header"/>
    <w:basedOn w:val="Normal"/>
    <w:link w:val="stBilgiChar"/>
    <w:uiPriority w:val="99"/>
    <w:unhideWhenUsed/>
    <w:rsid w:val="004C04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4D0"/>
  </w:style>
  <w:style w:type="paragraph" w:styleId="AltBilgi">
    <w:name w:val="footer"/>
    <w:basedOn w:val="Normal"/>
    <w:link w:val="AltBilgiChar"/>
    <w:uiPriority w:val="99"/>
    <w:unhideWhenUsed/>
    <w:rsid w:val="004C04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4D0"/>
  </w:style>
  <w:style w:type="paragraph" w:customStyle="1" w:styleId="xmsolistparagraph">
    <w:name w:val="x_msolistparagraph"/>
    <w:basedOn w:val="Normal"/>
    <w:rsid w:val="004E61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msonormal">
    <w:name w:val="x_msonormal"/>
    <w:basedOn w:val="Normal"/>
    <w:rsid w:val="004E61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6249F6"/>
    <w:rPr>
      <w:sz w:val="16"/>
      <w:szCs w:val="16"/>
    </w:rPr>
  </w:style>
  <w:style w:type="paragraph" w:styleId="AklamaMetni">
    <w:name w:val="annotation text"/>
    <w:basedOn w:val="Normal"/>
    <w:link w:val="AklamaMetniChar"/>
    <w:uiPriority w:val="99"/>
    <w:semiHidden/>
    <w:unhideWhenUsed/>
    <w:rsid w:val="006249F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249F6"/>
    <w:rPr>
      <w:sz w:val="20"/>
      <w:szCs w:val="20"/>
    </w:rPr>
  </w:style>
  <w:style w:type="paragraph" w:styleId="AklamaKonusu">
    <w:name w:val="annotation subject"/>
    <w:basedOn w:val="AklamaMetni"/>
    <w:next w:val="AklamaMetni"/>
    <w:link w:val="AklamaKonusuChar"/>
    <w:uiPriority w:val="99"/>
    <w:semiHidden/>
    <w:unhideWhenUsed/>
    <w:rsid w:val="006249F6"/>
    <w:rPr>
      <w:b/>
      <w:bCs/>
    </w:rPr>
  </w:style>
  <w:style w:type="character" w:customStyle="1" w:styleId="AklamaKonusuChar">
    <w:name w:val="Açıklama Konusu Char"/>
    <w:basedOn w:val="AklamaMetniChar"/>
    <w:link w:val="AklamaKonusu"/>
    <w:uiPriority w:val="99"/>
    <w:semiHidden/>
    <w:rsid w:val="006249F6"/>
    <w:rPr>
      <w:b/>
      <w:bCs/>
      <w:sz w:val="20"/>
      <w:szCs w:val="20"/>
    </w:rPr>
  </w:style>
  <w:style w:type="paragraph" w:styleId="BalonMetni">
    <w:name w:val="Balloon Text"/>
    <w:basedOn w:val="Normal"/>
    <w:link w:val="BalonMetniChar"/>
    <w:uiPriority w:val="99"/>
    <w:semiHidden/>
    <w:unhideWhenUsed/>
    <w:rsid w:val="006249F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49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5908">
      <w:bodyDiv w:val="1"/>
      <w:marLeft w:val="0"/>
      <w:marRight w:val="0"/>
      <w:marTop w:val="0"/>
      <w:marBottom w:val="0"/>
      <w:divBdr>
        <w:top w:val="none" w:sz="0" w:space="0" w:color="auto"/>
        <w:left w:val="none" w:sz="0" w:space="0" w:color="auto"/>
        <w:bottom w:val="none" w:sz="0" w:space="0" w:color="auto"/>
        <w:right w:val="none" w:sz="0" w:space="0" w:color="auto"/>
      </w:divBdr>
      <w:divsChild>
        <w:div w:id="1980454842">
          <w:marLeft w:val="0"/>
          <w:marRight w:val="0"/>
          <w:marTop w:val="0"/>
          <w:marBottom w:val="0"/>
          <w:divBdr>
            <w:top w:val="none" w:sz="0" w:space="0" w:color="auto"/>
            <w:left w:val="none" w:sz="0" w:space="0" w:color="auto"/>
            <w:bottom w:val="none" w:sz="0" w:space="0" w:color="auto"/>
            <w:right w:val="none" w:sz="0" w:space="0" w:color="auto"/>
          </w:divBdr>
          <w:divsChild>
            <w:div w:id="824705637">
              <w:marLeft w:val="0"/>
              <w:marRight w:val="0"/>
              <w:marTop w:val="0"/>
              <w:marBottom w:val="0"/>
              <w:divBdr>
                <w:top w:val="none" w:sz="0" w:space="0" w:color="auto"/>
                <w:left w:val="none" w:sz="0" w:space="0" w:color="auto"/>
                <w:bottom w:val="none" w:sz="0" w:space="0" w:color="auto"/>
                <w:right w:val="none" w:sz="0" w:space="0" w:color="auto"/>
              </w:divBdr>
              <w:divsChild>
                <w:div w:id="1859853142">
                  <w:marLeft w:val="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45058456">
      <w:bodyDiv w:val="1"/>
      <w:marLeft w:val="0"/>
      <w:marRight w:val="0"/>
      <w:marTop w:val="0"/>
      <w:marBottom w:val="0"/>
      <w:divBdr>
        <w:top w:val="none" w:sz="0" w:space="0" w:color="auto"/>
        <w:left w:val="none" w:sz="0" w:space="0" w:color="auto"/>
        <w:bottom w:val="none" w:sz="0" w:space="0" w:color="auto"/>
        <w:right w:val="none" w:sz="0" w:space="0" w:color="auto"/>
      </w:divBdr>
    </w:div>
    <w:div w:id="533075746">
      <w:bodyDiv w:val="1"/>
      <w:marLeft w:val="0"/>
      <w:marRight w:val="0"/>
      <w:marTop w:val="0"/>
      <w:marBottom w:val="0"/>
      <w:divBdr>
        <w:top w:val="none" w:sz="0" w:space="0" w:color="auto"/>
        <w:left w:val="none" w:sz="0" w:space="0" w:color="auto"/>
        <w:bottom w:val="none" w:sz="0" w:space="0" w:color="auto"/>
        <w:right w:val="none" w:sz="0" w:space="0" w:color="auto"/>
      </w:divBdr>
      <w:divsChild>
        <w:div w:id="772014496">
          <w:marLeft w:val="0"/>
          <w:marRight w:val="0"/>
          <w:marTop w:val="0"/>
          <w:marBottom w:val="0"/>
          <w:divBdr>
            <w:top w:val="none" w:sz="0" w:space="0" w:color="auto"/>
            <w:left w:val="none" w:sz="0" w:space="0" w:color="auto"/>
            <w:bottom w:val="none" w:sz="0" w:space="0" w:color="auto"/>
            <w:right w:val="none" w:sz="0" w:space="0" w:color="auto"/>
          </w:divBdr>
        </w:div>
        <w:div w:id="1867861385">
          <w:marLeft w:val="0"/>
          <w:marRight w:val="0"/>
          <w:marTop w:val="0"/>
          <w:marBottom w:val="0"/>
          <w:divBdr>
            <w:top w:val="none" w:sz="0" w:space="0" w:color="auto"/>
            <w:left w:val="none" w:sz="0" w:space="0" w:color="auto"/>
            <w:bottom w:val="none" w:sz="0" w:space="0" w:color="auto"/>
            <w:right w:val="none" w:sz="0" w:space="0" w:color="auto"/>
          </w:divBdr>
        </w:div>
      </w:divsChild>
    </w:div>
    <w:div w:id="764308268">
      <w:bodyDiv w:val="1"/>
      <w:marLeft w:val="0"/>
      <w:marRight w:val="0"/>
      <w:marTop w:val="0"/>
      <w:marBottom w:val="0"/>
      <w:divBdr>
        <w:top w:val="none" w:sz="0" w:space="0" w:color="auto"/>
        <w:left w:val="none" w:sz="0" w:space="0" w:color="auto"/>
        <w:bottom w:val="none" w:sz="0" w:space="0" w:color="auto"/>
        <w:right w:val="none" w:sz="0" w:space="0" w:color="auto"/>
      </w:divBdr>
    </w:div>
    <w:div w:id="823356900">
      <w:bodyDiv w:val="1"/>
      <w:marLeft w:val="0"/>
      <w:marRight w:val="0"/>
      <w:marTop w:val="0"/>
      <w:marBottom w:val="0"/>
      <w:divBdr>
        <w:top w:val="none" w:sz="0" w:space="0" w:color="auto"/>
        <w:left w:val="none" w:sz="0" w:space="0" w:color="auto"/>
        <w:bottom w:val="none" w:sz="0" w:space="0" w:color="auto"/>
        <w:right w:val="none" w:sz="0" w:space="0" w:color="auto"/>
      </w:divBdr>
    </w:div>
    <w:div w:id="1035808688">
      <w:bodyDiv w:val="1"/>
      <w:marLeft w:val="0"/>
      <w:marRight w:val="0"/>
      <w:marTop w:val="0"/>
      <w:marBottom w:val="0"/>
      <w:divBdr>
        <w:top w:val="none" w:sz="0" w:space="0" w:color="auto"/>
        <w:left w:val="none" w:sz="0" w:space="0" w:color="auto"/>
        <w:bottom w:val="none" w:sz="0" w:space="0" w:color="auto"/>
        <w:right w:val="none" w:sz="0" w:space="0" w:color="auto"/>
      </w:divBdr>
      <w:divsChild>
        <w:div w:id="1592853048">
          <w:marLeft w:val="0"/>
          <w:marRight w:val="0"/>
          <w:marTop w:val="0"/>
          <w:marBottom w:val="0"/>
          <w:divBdr>
            <w:top w:val="none" w:sz="0" w:space="0" w:color="auto"/>
            <w:left w:val="none" w:sz="0" w:space="0" w:color="auto"/>
            <w:bottom w:val="none" w:sz="0" w:space="0" w:color="auto"/>
            <w:right w:val="none" w:sz="0" w:space="0" w:color="auto"/>
          </w:divBdr>
        </w:div>
        <w:div w:id="655380433">
          <w:marLeft w:val="0"/>
          <w:marRight w:val="0"/>
          <w:marTop w:val="0"/>
          <w:marBottom w:val="0"/>
          <w:divBdr>
            <w:top w:val="none" w:sz="0" w:space="0" w:color="auto"/>
            <w:left w:val="none" w:sz="0" w:space="0" w:color="auto"/>
            <w:bottom w:val="none" w:sz="0" w:space="0" w:color="auto"/>
            <w:right w:val="none" w:sz="0" w:space="0" w:color="auto"/>
          </w:divBdr>
        </w:div>
        <w:div w:id="756098002">
          <w:marLeft w:val="0"/>
          <w:marRight w:val="0"/>
          <w:marTop w:val="0"/>
          <w:marBottom w:val="0"/>
          <w:divBdr>
            <w:top w:val="none" w:sz="0" w:space="0" w:color="auto"/>
            <w:left w:val="none" w:sz="0" w:space="0" w:color="auto"/>
            <w:bottom w:val="none" w:sz="0" w:space="0" w:color="auto"/>
            <w:right w:val="none" w:sz="0" w:space="0" w:color="auto"/>
          </w:divBdr>
        </w:div>
        <w:div w:id="1135298466">
          <w:marLeft w:val="0"/>
          <w:marRight w:val="0"/>
          <w:marTop w:val="0"/>
          <w:marBottom w:val="0"/>
          <w:divBdr>
            <w:top w:val="none" w:sz="0" w:space="0" w:color="auto"/>
            <w:left w:val="none" w:sz="0" w:space="0" w:color="auto"/>
            <w:bottom w:val="none" w:sz="0" w:space="0" w:color="auto"/>
            <w:right w:val="none" w:sz="0" w:space="0" w:color="auto"/>
          </w:divBdr>
        </w:div>
        <w:div w:id="484709099">
          <w:marLeft w:val="0"/>
          <w:marRight w:val="0"/>
          <w:marTop w:val="0"/>
          <w:marBottom w:val="0"/>
          <w:divBdr>
            <w:top w:val="none" w:sz="0" w:space="0" w:color="auto"/>
            <w:left w:val="none" w:sz="0" w:space="0" w:color="auto"/>
            <w:bottom w:val="none" w:sz="0" w:space="0" w:color="auto"/>
            <w:right w:val="none" w:sz="0" w:space="0" w:color="auto"/>
          </w:divBdr>
        </w:div>
        <w:div w:id="1618873162">
          <w:marLeft w:val="0"/>
          <w:marRight w:val="0"/>
          <w:marTop w:val="0"/>
          <w:marBottom w:val="0"/>
          <w:divBdr>
            <w:top w:val="none" w:sz="0" w:space="0" w:color="auto"/>
            <w:left w:val="none" w:sz="0" w:space="0" w:color="auto"/>
            <w:bottom w:val="none" w:sz="0" w:space="0" w:color="auto"/>
            <w:right w:val="none" w:sz="0" w:space="0" w:color="auto"/>
          </w:divBdr>
        </w:div>
        <w:div w:id="763189216">
          <w:marLeft w:val="0"/>
          <w:marRight w:val="0"/>
          <w:marTop w:val="0"/>
          <w:marBottom w:val="0"/>
          <w:divBdr>
            <w:top w:val="none" w:sz="0" w:space="0" w:color="auto"/>
            <w:left w:val="none" w:sz="0" w:space="0" w:color="auto"/>
            <w:bottom w:val="none" w:sz="0" w:space="0" w:color="auto"/>
            <w:right w:val="none" w:sz="0" w:space="0" w:color="auto"/>
          </w:divBdr>
        </w:div>
      </w:divsChild>
    </w:div>
    <w:div w:id="1701929476">
      <w:bodyDiv w:val="1"/>
      <w:marLeft w:val="0"/>
      <w:marRight w:val="0"/>
      <w:marTop w:val="0"/>
      <w:marBottom w:val="0"/>
      <w:divBdr>
        <w:top w:val="none" w:sz="0" w:space="0" w:color="auto"/>
        <w:left w:val="none" w:sz="0" w:space="0" w:color="auto"/>
        <w:bottom w:val="none" w:sz="0" w:space="0" w:color="auto"/>
        <w:right w:val="none" w:sz="0" w:space="0" w:color="auto"/>
      </w:divBdr>
    </w:div>
    <w:div w:id="2105298492">
      <w:bodyDiv w:val="1"/>
      <w:marLeft w:val="0"/>
      <w:marRight w:val="0"/>
      <w:marTop w:val="0"/>
      <w:marBottom w:val="0"/>
      <w:divBdr>
        <w:top w:val="none" w:sz="0" w:space="0" w:color="auto"/>
        <w:left w:val="none" w:sz="0" w:space="0" w:color="auto"/>
        <w:bottom w:val="none" w:sz="0" w:space="0" w:color="auto"/>
        <w:right w:val="none" w:sz="0" w:space="0" w:color="auto"/>
      </w:divBdr>
      <w:divsChild>
        <w:div w:id="1033190624">
          <w:marLeft w:val="0"/>
          <w:marRight w:val="0"/>
          <w:marTop w:val="0"/>
          <w:marBottom w:val="0"/>
          <w:divBdr>
            <w:top w:val="none" w:sz="0" w:space="0" w:color="auto"/>
            <w:left w:val="none" w:sz="0" w:space="0" w:color="auto"/>
            <w:bottom w:val="none" w:sz="0" w:space="0" w:color="auto"/>
            <w:right w:val="none" w:sz="0" w:space="0" w:color="auto"/>
          </w:divBdr>
          <w:divsChild>
            <w:div w:id="1258365172">
              <w:marLeft w:val="0"/>
              <w:marRight w:val="0"/>
              <w:marTop w:val="0"/>
              <w:marBottom w:val="0"/>
              <w:divBdr>
                <w:top w:val="none" w:sz="0" w:space="0" w:color="auto"/>
                <w:left w:val="none" w:sz="0" w:space="0" w:color="auto"/>
                <w:bottom w:val="none" w:sz="0" w:space="0" w:color="auto"/>
                <w:right w:val="none" w:sz="0" w:space="0" w:color="auto"/>
              </w:divBdr>
              <w:divsChild>
                <w:div w:id="67578124">
                  <w:marLeft w:val="6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eaa5fc7f16ec4e55"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tin.alma@tog.org.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9BA76C42C579479E31C9BB09BCB908" ma:contentTypeVersion="14" ma:contentTypeDescription="Yeni belge oluşturun." ma:contentTypeScope="" ma:versionID="1244a7ea14d5abef62cd2f62ef115da0">
  <xsd:schema xmlns:xsd="http://www.w3.org/2001/XMLSchema" xmlns:xs="http://www.w3.org/2001/XMLSchema" xmlns:p="http://schemas.microsoft.com/office/2006/metadata/properties" xmlns:ns2="40064ffa-5d88-40b5-b93d-7381dd6498e0" xmlns:ns3="c31d1173-5e8e-4ccc-bdaf-7c1b8212754c" targetNamespace="http://schemas.microsoft.com/office/2006/metadata/properties" ma:root="true" ma:fieldsID="6cc9a6608704d57c0eb1e12f0b42ecad" ns2:_="" ns3:_="">
    <xsd:import namespace="40064ffa-5d88-40b5-b93d-7381dd6498e0"/>
    <xsd:import namespace="c31d1173-5e8e-4ccc-bdaf-7c1b821275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64ffa-5d88-40b5-b93d-7381dd649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Resim Etiketleri" ma:readOnly="false" ma:fieldId="{5cf76f15-5ced-4ddc-b409-7134ff3c332f}" ma:taxonomyMulti="true" ma:sspId="d9cc7bb7-c38b-4cd0-b03d-8b9e5d5e5c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d1173-5e8e-4ccc-bdaf-7c1b8212754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0d7ed8d-e20d-4b9f-998d-d0af02c69094}" ma:internalName="TaxCatchAll" ma:showField="CatchAllData" ma:web="c31d1173-5e8e-4ccc-bdaf-7c1b821275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064ffa-5d88-40b5-b93d-7381dd6498e0">
      <Terms xmlns="http://schemas.microsoft.com/office/infopath/2007/PartnerControls"/>
    </lcf76f155ced4ddcb4097134ff3c332f>
    <TaxCatchAll xmlns="c31d1173-5e8e-4ccc-bdaf-7c1b821275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BF8A6-92B0-4823-B3B5-C85C70551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64ffa-5d88-40b5-b93d-7381dd6498e0"/>
    <ds:schemaRef ds:uri="c31d1173-5e8e-4ccc-bdaf-7c1b82127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68BB8-ECBD-4609-8B13-9F8DC4689ED6}">
  <ds:schemaRefs>
    <ds:schemaRef ds:uri="http://schemas.microsoft.com/office/2006/metadata/properties"/>
    <ds:schemaRef ds:uri="http://schemas.microsoft.com/office/infopath/2007/PartnerControls"/>
    <ds:schemaRef ds:uri="40064ffa-5d88-40b5-b93d-7381dd6498e0"/>
    <ds:schemaRef ds:uri="c31d1173-5e8e-4ccc-bdaf-7c1b8212754c"/>
  </ds:schemaRefs>
</ds:datastoreItem>
</file>

<file path=customXml/itemProps3.xml><?xml version="1.0" encoding="utf-8"?>
<ds:datastoreItem xmlns:ds="http://schemas.openxmlformats.org/officeDocument/2006/customXml" ds:itemID="{3611A0EC-A387-40B9-84DA-BBA24EE7D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Günel</dc:creator>
  <cp:keywords/>
  <dc:description/>
  <cp:lastModifiedBy>Eren Korkmaz</cp:lastModifiedBy>
  <cp:revision>23</cp:revision>
  <dcterms:created xsi:type="dcterms:W3CDTF">2023-05-22T13:11:00Z</dcterms:created>
  <dcterms:modified xsi:type="dcterms:W3CDTF">2024-11-04T13:17:00Z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0x010100C19BA76C42C579479E31C9BB09BCB908</vt:lpwstr>
  </property>
</Properties>
</file>