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00D4" w14:textId="77777777" w:rsidR="00200B13" w:rsidRPr="007671DF" w:rsidRDefault="00200B13" w:rsidP="00200B13">
      <w:pPr>
        <w:ind w:left="720" w:hanging="360"/>
      </w:pPr>
    </w:p>
    <w:p w14:paraId="5D42AC6A" w14:textId="77777777" w:rsidR="00200B13" w:rsidRPr="007671DF" w:rsidRDefault="00200B13" w:rsidP="00200B13">
      <w:pPr>
        <w:pStyle w:val="ListeParagraf"/>
        <w:numPr>
          <w:ilvl w:val="0"/>
          <w:numId w:val="6"/>
        </w:numPr>
        <w:spacing w:after="160" w:line="259" w:lineRule="auto"/>
        <w:jc w:val="left"/>
      </w:pPr>
      <w:r w:rsidRPr="007671DF">
        <w:t xml:space="preserve">GENEL TANIM </w:t>
      </w:r>
    </w:p>
    <w:p w14:paraId="61DD51D2" w14:textId="77777777" w:rsidR="00200B13" w:rsidRPr="007671DF" w:rsidRDefault="00200B13" w:rsidP="00036E6E">
      <w:pPr>
        <w:pStyle w:val="ListeParagraf"/>
        <w:jc w:val="left"/>
      </w:pPr>
    </w:p>
    <w:p w14:paraId="0298D40A" w14:textId="1E0A9122" w:rsidR="00200B13" w:rsidRPr="00C774A2" w:rsidRDefault="00200B13" w:rsidP="00036E6E">
      <w:pPr>
        <w:pStyle w:val="ListeParagraf"/>
        <w:jc w:val="left"/>
        <w:rPr>
          <w:b/>
          <w:bCs/>
          <w:u w:val="single"/>
        </w:rPr>
      </w:pPr>
      <w:r w:rsidRPr="007671DF">
        <w:t xml:space="preserve">Pikolo Derneği Türkiye ‘deki çeşitli lokasyonlardaki operasyonlarında kullanmak üzere haftanın 7 günü 24 saat açık olacak araçların kiralanması ve kiralanan araçların yakıtı için 12 ay süreyle Çerçeve Anlaşması yapacaktır. </w:t>
      </w:r>
      <w:r w:rsidRPr="00563A58">
        <w:t>Her bir araç tipi için kesin gereksinimler tabloda belirtilmiştir</w:t>
      </w:r>
      <w:r w:rsidR="00563A58">
        <w:t>.</w:t>
      </w:r>
    </w:p>
    <w:p w14:paraId="3C0B2294" w14:textId="77777777" w:rsidR="00200B13" w:rsidRPr="007671DF" w:rsidRDefault="00200B13" w:rsidP="00200B13">
      <w:pPr>
        <w:pStyle w:val="ListeParagraf"/>
      </w:pPr>
    </w:p>
    <w:p w14:paraId="123A6249" w14:textId="77777777" w:rsidR="00200B13" w:rsidRPr="007671DF" w:rsidRDefault="00200B13" w:rsidP="00200B13">
      <w:pPr>
        <w:pStyle w:val="ListeParagraf"/>
        <w:numPr>
          <w:ilvl w:val="0"/>
          <w:numId w:val="6"/>
        </w:numPr>
        <w:spacing w:after="160" w:line="259" w:lineRule="auto"/>
        <w:jc w:val="left"/>
      </w:pPr>
      <w:r w:rsidRPr="007671DF">
        <w:t xml:space="preserve">GENEL GEREKSİNİMLER </w:t>
      </w:r>
    </w:p>
    <w:p w14:paraId="64D93ED1" w14:textId="77777777" w:rsidR="00200B13" w:rsidRPr="007671DF" w:rsidRDefault="00200B13" w:rsidP="00200B13">
      <w:pPr>
        <w:tabs>
          <w:tab w:val="center" w:pos="4896"/>
        </w:tabs>
      </w:pPr>
    </w:p>
    <w:tbl>
      <w:tblPr>
        <w:tblStyle w:val="TabloKlavuzu"/>
        <w:tblW w:w="9072" w:type="dxa"/>
        <w:tblInd w:w="279" w:type="dxa"/>
        <w:tblLook w:val="04A0" w:firstRow="1" w:lastRow="0" w:firstColumn="1" w:lastColumn="0" w:noHBand="0" w:noVBand="1"/>
      </w:tblPr>
      <w:tblGrid>
        <w:gridCol w:w="576"/>
        <w:gridCol w:w="8496"/>
      </w:tblGrid>
      <w:tr w:rsidR="00036E6E" w:rsidRPr="007671DF" w14:paraId="42B87E0D" w14:textId="77777777" w:rsidTr="00036E6E">
        <w:trPr>
          <w:trHeight w:val="459"/>
        </w:trPr>
        <w:tc>
          <w:tcPr>
            <w:tcW w:w="298" w:type="dxa"/>
          </w:tcPr>
          <w:p w14:paraId="7D4BCFE2" w14:textId="77777777" w:rsidR="00036E6E" w:rsidRPr="007671DF" w:rsidRDefault="00036E6E" w:rsidP="00151FF1">
            <w:r w:rsidRPr="007671DF">
              <w:t>1</w:t>
            </w:r>
          </w:p>
        </w:tc>
        <w:tc>
          <w:tcPr>
            <w:tcW w:w="8774" w:type="dxa"/>
          </w:tcPr>
          <w:p w14:paraId="607309E2" w14:textId="77777777" w:rsidR="00036E6E" w:rsidRPr="007671DF" w:rsidRDefault="00036E6E" w:rsidP="00151FF1">
            <w:pPr>
              <w:rPr>
                <w:b/>
                <w:bCs/>
              </w:rPr>
            </w:pPr>
            <w:r w:rsidRPr="007671DF">
              <w:rPr>
                <w:b/>
                <w:bCs/>
              </w:rPr>
              <w:t xml:space="preserve">GENEL ŞARTLAR  </w:t>
            </w:r>
          </w:p>
        </w:tc>
      </w:tr>
      <w:tr w:rsidR="00036E6E" w:rsidRPr="007671DF" w14:paraId="7BDD0B36" w14:textId="77777777" w:rsidTr="006E59AA">
        <w:trPr>
          <w:trHeight w:val="1090"/>
        </w:trPr>
        <w:tc>
          <w:tcPr>
            <w:tcW w:w="298" w:type="dxa"/>
          </w:tcPr>
          <w:p w14:paraId="3AC887D9" w14:textId="77777777" w:rsidR="00036E6E" w:rsidRPr="007671DF" w:rsidRDefault="00036E6E" w:rsidP="00151FF1">
            <w:r w:rsidRPr="007671DF">
              <w:br/>
            </w:r>
            <w:r w:rsidRPr="007671DF">
              <w:br/>
              <w:t>1.1</w:t>
            </w:r>
          </w:p>
        </w:tc>
        <w:tc>
          <w:tcPr>
            <w:tcW w:w="8774" w:type="dxa"/>
          </w:tcPr>
          <w:p w14:paraId="3A10627B" w14:textId="77777777" w:rsidR="00036E6E" w:rsidRPr="007671DF" w:rsidRDefault="00036E6E" w:rsidP="00151FF1"/>
          <w:p w14:paraId="219EC993" w14:textId="77777777" w:rsidR="00036E6E" w:rsidRPr="007671DF" w:rsidRDefault="00036E6E" w:rsidP="00151FF1">
            <w:r w:rsidRPr="007671DF">
              <w:t xml:space="preserve">Tüm araçlar, Hizmet alan tarafından erişilen ve kontrol edilen bir GPS sistemi ile donatılmalıdır. </w:t>
            </w:r>
          </w:p>
        </w:tc>
      </w:tr>
      <w:tr w:rsidR="00036E6E" w:rsidRPr="007671DF" w14:paraId="6E39D2D5" w14:textId="77777777" w:rsidTr="006E59AA">
        <w:trPr>
          <w:trHeight w:val="1121"/>
        </w:trPr>
        <w:tc>
          <w:tcPr>
            <w:tcW w:w="298" w:type="dxa"/>
          </w:tcPr>
          <w:p w14:paraId="6A0413E5" w14:textId="77777777" w:rsidR="00036E6E" w:rsidRPr="007671DF" w:rsidRDefault="00036E6E" w:rsidP="00151FF1">
            <w:r w:rsidRPr="007671DF">
              <w:br/>
            </w:r>
            <w:r w:rsidRPr="007671DF">
              <w:br/>
              <w:t>1.2.</w:t>
            </w:r>
          </w:p>
        </w:tc>
        <w:tc>
          <w:tcPr>
            <w:tcW w:w="8774" w:type="dxa"/>
          </w:tcPr>
          <w:p w14:paraId="397C2D01" w14:textId="5744DBBF" w:rsidR="00036E6E" w:rsidRPr="007671DF" w:rsidRDefault="00036E6E" w:rsidP="00151FF1">
            <w:r w:rsidRPr="007671DF">
              <w:t>Hizmet Veren, tüm sıvılar, cam silecekleri aşınmış lastikler, arızalı veya yanmış farlar ,ışık</w:t>
            </w:r>
            <w:r w:rsidR="006E59AA">
              <w:t xml:space="preserve"> </w:t>
            </w:r>
            <w:r w:rsidRPr="007671DF">
              <w:t>sinyalleri dahil tüm rutin servis ve bakımları herhangi bir ekstra maliyet olmaksızın yapmayı garanti eder.</w:t>
            </w:r>
          </w:p>
        </w:tc>
      </w:tr>
      <w:tr w:rsidR="00036E6E" w:rsidRPr="007671DF" w14:paraId="30B5B1AF" w14:textId="77777777" w:rsidTr="006E59AA">
        <w:trPr>
          <w:trHeight w:val="839"/>
        </w:trPr>
        <w:tc>
          <w:tcPr>
            <w:tcW w:w="298" w:type="dxa"/>
          </w:tcPr>
          <w:p w14:paraId="3B5A23C0" w14:textId="77777777" w:rsidR="00036E6E" w:rsidRPr="007671DF" w:rsidRDefault="00036E6E" w:rsidP="00151FF1">
            <w:r w:rsidRPr="007671DF">
              <w:br/>
              <w:t>1.3.</w:t>
            </w:r>
          </w:p>
        </w:tc>
        <w:tc>
          <w:tcPr>
            <w:tcW w:w="8774" w:type="dxa"/>
          </w:tcPr>
          <w:p w14:paraId="0C1A45A9" w14:textId="77777777" w:rsidR="00036E6E" w:rsidRPr="007671DF" w:rsidRDefault="00036E6E" w:rsidP="00151FF1">
            <w:r w:rsidRPr="007671DF">
              <w:t xml:space="preserve">Arıza veya rutin bakım durumunda, Hizmet Veren 2-4 saat içinde yeni bir araç sağlayacaktır. </w:t>
            </w:r>
          </w:p>
        </w:tc>
      </w:tr>
      <w:tr w:rsidR="00036E6E" w:rsidRPr="007671DF" w14:paraId="40F03E9B" w14:textId="77777777" w:rsidTr="006E59AA">
        <w:trPr>
          <w:trHeight w:val="696"/>
        </w:trPr>
        <w:tc>
          <w:tcPr>
            <w:tcW w:w="298" w:type="dxa"/>
          </w:tcPr>
          <w:p w14:paraId="456E5DDE" w14:textId="77777777" w:rsidR="00036E6E" w:rsidRPr="007671DF" w:rsidRDefault="00036E6E" w:rsidP="00151FF1">
            <w:r w:rsidRPr="007671DF">
              <w:br/>
              <w:t>1.4.</w:t>
            </w:r>
          </w:p>
        </w:tc>
        <w:tc>
          <w:tcPr>
            <w:tcW w:w="8774" w:type="dxa"/>
          </w:tcPr>
          <w:p w14:paraId="3613D894" w14:textId="77777777" w:rsidR="00036E6E" w:rsidRPr="007671DF" w:rsidRDefault="00036E6E" w:rsidP="00151FF1"/>
          <w:p w14:paraId="326871D2" w14:textId="27C20751" w:rsidR="00036E6E" w:rsidRPr="007671DF" w:rsidRDefault="006E59AA" w:rsidP="00151FF1">
            <w:r>
              <w:t>Kiralanan</w:t>
            </w:r>
            <w:r w:rsidR="00036E6E" w:rsidRPr="007671DF">
              <w:t xml:space="preserve"> tüm araçlar yol yardım</w:t>
            </w:r>
            <w:r>
              <w:t xml:space="preserve"> hizmetine</w:t>
            </w:r>
            <w:r w:rsidR="00036E6E" w:rsidRPr="007671DF">
              <w:t xml:space="preserve"> sahip olacaktır. </w:t>
            </w:r>
          </w:p>
        </w:tc>
      </w:tr>
      <w:tr w:rsidR="00036E6E" w:rsidRPr="007671DF" w14:paraId="5811D34B" w14:textId="77777777" w:rsidTr="006E59AA">
        <w:trPr>
          <w:trHeight w:val="705"/>
        </w:trPr>
        <w:tc>
          <w:tcPr>
            <w:tcW w:w="298" w:type="dxa"/>
          </w:tcPr>
          <w:p w14:paraId="5B9EA22A" w14:textId="77777777" w:rsidR="00036E6E" w:rsidRPr="007671DF" w:rsidRDefault="00036E6E" w:rsidP="00151FF1">
            <w:r w:rsidRPr="007671DF">
              <w:br/>
              <w:t>1.5.</w:t>
            </w:r>
          </w:p>
        </w:tc>
        <w:tc>
          <w:tcPr>
            <w:tcW w:w="8774" w:type="dxa"/>
          </w:tcPr>
          <w:p w14:paraId="6FC007A3" w14:textId="77777777" w:rsidR="00036E6E" w:rsidRPr="007671DF" w:rsidRDefault="00036E6E" w:rsidP="00151FF1"/>
          <w:p w14:paraId="34F1E503" w14:textId="77777777" w:rsidR="00036E6E" w:rsidRPr="007671DF" w:rsidRDefault="00036E6E" w:rsidP="00151FF1">
            <w:r w:rsidRPr="007671DF">
              <w:t xml:space="preserve">Tüm araçlar beyaz/gri gibi açık renkte olmalıdır. </w:t>
            </w:r>
          </w:p>
        </w:tc>
      </w:tr>
      <w:tr w:rsidR="00036E6E" w:rsidRPr="007671DF" w14:paraId="7D1E510F" w14:textId="77777777" w:rsidTr="006E59AA">
        <w:trPr>
          <w:trHeight w:val="985"/>
        </w:trPr>
        <w:tc>
          <w:tcPr>
            <w:tcW w:w="298" w:type="dxa"/>
          </w:tcPr>
          <w:p w14:paraId="3EE3D2B1" w14:textId="77777777" w:rsidR="00036E6E" w:rsidRPr="007671DF" w:rsidRDefault="00036E6E" w:rsidP="00151FF1">
            <w:r w:rsidRPr="007671DF">
              <w:br/>
              <w:t>1.6</w:t>
            </w:r>
          </w:p>
        </w:tc>
        <w:tc>
          <w:tcPr>
            <w:tcW w:w="8774" w:type="dxa"/>
          </w:tcPr>
          <w:p w14:paraId="4516A019" w14:textId="77777777" w:rsidR="00036E6E" w:rsidRPr="007671DF" w:rsidRDefault="00036E6E" w:rsidP="00151FF1"/>
          <w:p w14:paraId="1008CA15" w14:textId="77777777" w:rsidR="00036E6E" w:rsidRPr="007671DF" w:rsidRDefault="00036E6E" w:rsidP="00151FF1">
            <w:r w:rsidRPr="007671DF">
              <w:t xml:space="preserve">Modifiye edilmiş hiçbir araç Hizmet Alan tarafından kabul edilmeyecektir. </w:t>
            </w:r>
          </w:p>
        </w:tc>
      </w:tr>
      <w:tr w:rsidR="00036E6E" w:rsidRPr="007671DF" w14:paraId="364CA753" w14:textId="77777777" w:rsidTr="006E59AA">
        <w:trPr>
          <w:trHeight w:val="1113"/>
        </w:trPr>
        <w:tc>
          <w:tcPr>
            <w:tcW w:w="298" w:type="dxa"/>
          </w:tcPr>
          <w:p w14:paraId="0F18BAAB" w14:textId="77777777" w:rsidR="00036E6E" w:rsidRPr="007671DF" w:rsidRDefault="00036E6E" w:rsidP="00151FF1"/>
          <w:p w14:paraId="42BDDC4E" w14:textId="77777777" w:rsidR="00036E6E" w:rsidRPr="007671DF" w:rsidRDefault="00036E6E" w:rsidP="00151FF1">
            <w:r w:rsidRPr="007671DF">
              <w:br/>
              <w:t>1.7.</w:t>
            </w:r>
          </w:p>
        </w:tc>
        <w:tc>
          <w:tcPr>
            <w:tcW w:w="8774" w:type="dxa"/>
          </w:tcPr>
          <w:p w14:paraId="08B9804B" w14:textId="77777777" w:rsidR="00036E6E" w:rsidRPr="007671DF" w:rsidRDefault="00036E6E" w:rsidP="00151FF1"/>
          <w:p w14:paraId="4F7B7C8F" w14:textId="77777777" w:rsidR="00036E6E" w:rsidRPr="007671DF" w:rsidRDefault="00036E6E" w:rsidP="00151FF1">
            <w:r w:rsidRPr="007671DF">
              <w:t xml:space="preserve">Hizmet Veren araçları temiz, iyi durumda ve güvenli bir mekanik sistem ile çalışır durumda sağlamalıdır. </w:t>
            </w:r>
          </w:p>
          <w:p w14:paraId="4F666672" w14:textId="77777777" w:rsidR="00036E6E" w:rsidRPr="007671DF" w:rsidRDefault="00036E6E" w:rsidP="00151FF1"/>
          <w:p w14:paraId="2674FDDB" w14:textId="77777777" w:rsidR="00036E6E" w:rsidRPr="007671DF" w:rsidRDefault="00036E6E" w:rsidP="00151FF1">
            <w:pPr>
              <w:jc w:val="center"/>
            </w:pPr>
          </w:p>
        </w:tc>
      </w:tr>
      <w:tr w:rsidR="002B02C2" w:rsidRPr="007671DF" w14:paraId="6C3E23D5" w14:textId="77777777" w:rsidTr="00036E6E">
        <w:trPr>
          <w:trHeight w:val="1373"/>
        </w:trPr>
        <w:tc>
          <w:tcPr>
            <w:tcW w:w="298" w:type="dxa"/>
          </w:tcPr>
          <w:p w14:paraId="20277313" w14:textId="4B55ABBA" w:rsidR="002B02C2" w:rsidRPr="002B02C2" w:rsidRDefault="002B02C2" w:rsidP="002B02C2">
            <w:pPr>
              <w:jc w:val="left"/>
            </w:pPr>
            <w:r w:rsidRPr="002B02C2">
              <w:t>1.8.</w:t>
            </w:r>
          </w:p>
        </w:tc>
        <w:tc>
          <w:tcPr>
            <w:tcW w:w="8774" w:type="dxa"/>
          </w:tcPr>
          <w:p w14:paraId="24765F99" w14:textId="13349FB0" w:rsidR="002B02C2" w:rsidRPr="002B02C2" w:rsidRDefault="002B02C2" w:rsidP="002B02C2">
            <w:pPr>
              <w:jc w:val="left"/>
            </w:pPr>
            <w:r w:rsidRPr="002B02C2">
              <w:t>Araca uygun ebatlarda, kullanılabilir durumda 1 takım yazlık lastik ve 1 takım kışlık lastik teslim edilecektir. Lastiklerin diş derinlikleri ilgili mevzuata uygun ve güvenli sürüş şartlarını sağlayacak düzeyde olacaktır.1 Aralık – 1 Nisan tarihleri arasında kışlık lastik,1 Nisan – 30 Kasım tarihleri arasında ise yazlık lastik kullanımı zorunlu olacaktır.</w:t>
            </w:r>
          </w:p>
        </w:tc>
      </w:tr>
    </w:tbl>
    <w:p w14:paraId="044E417F" w14:textId="0E572960" w:rsidR="00200B13" w:rsidRPr="007671DF" w:rsidRDefault="00200B13" w:rsidP="00036E6E"/>
    <w:tbl>
      <w:tblPr>
        <w:tblStyle w:val="TabloKlavuzu"/>
        <w:tblW w:w="9057" w:type="dxa"/>
        <w:tblInd w:w="279" w:type="dxa"/>
        <w:tblLook w:val="04A0" w:firstRow="1" w:lastRow="0" w:firstColumn="1" w:lastColumn="0" w:noHBand="0" w:noVBand="1"/>
      </w:tblPr>
      <w:tblGrid>
        <w:gridCol w:w="696"/>
        <w:gridCol w:w="8361"/>
      </w:tblGrid>
      <w:tr w:rsidR="00200B13" w:rsidRPr="007671DF" w14:paraId="69EE7426" w14:textId="77777777" w:rsidTr="00036E6E">
        <w:trPr>
          <w:trHeight w:val="673"/>
        </w:trPr>
        <w:tc>
          <w:tcPr>
            <w:tcW w:w="567" w:type="dxa"/>
          </w:tcPr>
          <w:p w14:paraId="49335398" w14:textId="77777777" w:rsidR="00200B13" w:rsidRPr="007671DF" w:rsidRDefault="00200B13" w:rsidP="00151FF1"/>
          <w:p w14:paraId="511AB95F" w14:textId="77777777" w:rsidR="00200B13" w:rsidRPr="007671DF" w:rsidRDefault="00200B13" w:rsidP="00151FF1">
            <w:pPr>
              <w:rPr>
                <w:b/>
                <w:bCs/>
              </w:rPr>
            </w:pPr>
            <w:r w:rsidRPr="007671DF">
              <w:rPr>
                <w:b/>
                <w:bCs/>
              </w:rPr>
              <w:t>2</w:t>
            </w:r>
          </w:p>
        </w:tc>
        <w:tc>
          <w:tcPr>
            <w:tcW w:w="8490" w:type="dxa"/>
          </w:tcPr>
          <w:p w14:paraId="09465279" w14:textId="77777777" w:rsidR="00200B13" w:rsidRPr="007671DF" w:rsidRDefault="00200B13" w:rsidP="00151FF1">
            <w:pPr>
              <w:rPr>
                <w:b/>
                <w:bCs/>
              </w:rPr>
            </w:pPr>
          </w:p>
          <w:p w14:paraId="69D6A114" w14:textId="77777777" w:rsidR="00200B13" w:rsidRPr="007671DF" w:rsidRDefault="00200B13" w:rsidP="00151FF1">
            <w:pPr>
              <w:rPr>
                <w:b/>
                <w:bCs/>
              </w:rPr>
            </w:pPr>
            <w:r w:rsidRPr="007671DF">
              <w:rPr>
                <w:b/>
                <w:bCs/>
              </w:rPr>
              <w:t>SİGORTA (Her araç aşağıdaki minimum gereksinimleri içeren tam bir teminat ile sigortalanmalıdır</w:t>
            </w:r>
          </w:p>
        </w:tc>
      </w:tr>
      <w:tr w:rsidR="00036E6E" w:rsidRPr="007671DF" w14:paraId="595B01F3" w14:textId="77777777" w:rsidTr="00036E6E">
        <w:trPr>
          <w:trHeight w:val="612"/>
        </w:trPr>
        <w:tc>
          <w:tcPr>
            <w:tcW w:w="567" w:type="dxa"/>
          </w:tcPr>
          <w:p w14:paraId="7BEAC79E" w14:textId="77777777" w:rsidR="00036E6E" w:rsidRPr="007671DF" w:rsidRDefault="00036E6E" w:rsidP="00151FF1"/>
          <w:p w14:paraId="78F8F53A" w14:textId="77777777" w:rsidR="00036E6E" w:rsidRPr="007671DF" w:rsidRDefault="00036E6E" w:rsidP="00151FF1">
            <w:r w:rsidRPr="007671DF">
              <w:t>2.1.</w:t>
            </w:r>
          </w:p>
        </w:tc>
        <w:tc>
          <w:tcPr>
            <w:tcW w:w="8490" w:type="dxa"/>
          </w:tcPr>
          <w:p w14:paraId="01E4A397" w14:textId="77777777" w:rsidR="00036E6E" w:rsidRPr="007671DF" w:rsidRDefault="00036E6E" w:rsidP="00151FF1"/>
          <w:p w14:paraId="3B649286" w14:textId="77777777" w:rsidR="00036E6E" w:rsidRPr="007671DF" w:rsidRDefault="00036E6E" w:rsidP="00151FF1">
            <w:r w:rsidRPr="007671DF">
              <w:t xml:space="preserve">Araç değer kaybı sigortası </w:t>
            </w:r>
          </w:p>
        </w:tc>
      </w:tr>
      <w:tr w:rsidR="00036E6E" w:rsidRPr="007671DF" w14:paraId="37A5DA73" w14:textId="77777777" w:rsidTr="00036E6E">
        <w:trPr>
          <w:trHeight w:val="705"/>
        </w:trPr>
        <w:tc>
          <w:tcPr>
            <w:tcW w:w="567" w:type="dxa"/>
          </w:tcPr>
          <w:p w14:paraId="1366A3F7" w14:textId="77777777" w:rsidR="00036E6E" w:rsidRPr="007671DF" w:rsidRDefault="00036E6E" w:rsidP="00151FF1"/>
          <w:p w14:paraId="63AD08A7" w14:textId="77777777" w:rsidR="00036E6E" w:rsidRPr="007671DF" w:rsidRDefault="00036E6E" w:rsidP="00151FF1">
            <w:r w:rsidRPr="007671DF">
              <w:t>2.2.</w:t>
            </w:r>
          </w:p>
        </w:tc>
        <w:tc>
          <w:tcPr>
            <w:tcW w:w="8490" w:type="dxa"/>
          </w:tcPr>
          <w:p w14:paraId="0031EB47" w14:textId="77777777" w:rsidR="00036E6E" w:rsidRPr="007671DF" w:rsidRDefault="00036E6E" w:rsidP="00151FF1"/>
          <w:p w14:paraId="161BB8E5" w14:textId="77777777" w:rsidR="00036E6E" w:rsidRPr="007671DF" w:rsidRDefault="00036E6E" w:rsidP="00151FF1">
            <w:r w:rsidRPr="007671DF">
              <w:t xml:space="preserve">Maddi hasar sorumluluk teminatı </w:t>
            </w:r>
          </w:p>
        </w:tc>
      </w:tr>
      <w:tr w:rsidR="00036E6E" w:rsidRPr="007671DF" w14:paraId="3E05DB7F" w14:textId="77777777" w:rsidTr="00036E6E">
        <w:trPr>
          <w:trHeight w:val="546"/>
        </w:trPr>
        <w:tc>
          <w:tcPr>
            <w:tcW w:w="567" w:type="dxa"/>
          </w:tcPr>
          <w:p w14:paraId="70BA31F6" w14:textId="77777777" w:rsidR="00036E6E" w:rsidRPr="007671DF" w:rsidRDefault="00036E6E" w:rsidP="00151FF1"/>
          <w:p w14:paraId="321B8F72" w14:textId="77777777" w:rsidR="00036E6E" w:rsidRPr="007671DF" w:rsidRDefault="00036E6E" w:rsidP="00151FF1">
            <w:r w:rsidRPr="007671DF">
              <w:t>2.3.</w:t>
            </w:r>
          </w:p>
        </w:tc>
        <w:tc>
          <w:tcPr>
            <w:tcW w:w="8490" w:type="dxa"/>
          </w:tcPr>
          <w:p w14:paraId="665AE39A" w14:textId="77777777" w:rsidR="00036E6E" w:rsidRPr="007671DF" w:rsidRDefault="00036E6E" w:rsidP="00151FF1"/>
          <w:p w14:paraId="47DA66F5" w14:textId="77777777" w:rsidR="00036E6E" w:rsidRPr="007671DF" w:rsidRDefault="00036E6E" w:rsidP="00151FF1">
            <w:r w:rsidRPr="007671DF">
              <w:t xml:space="preserve">Kasko </w:t>
            </w:r>
          </w:p>
        </w:tc>
      </w:tr>
      <w:tr w:rsidR="00036E6E" w:rsidRPr="007671DF" w14:paraId="5B987BBC" w14:textId="77777777" w:rsidTr="00036E6E">
        <w:trPr>
          <w:trHeight w:val="567"/>
        </w:trPr>
        <w:tc>
          <w:tcPr>
            <w:tcW w:w="567" w:type="dxa"/>
          </w:tcPr>
          <w:p w14:paraId="01C27361" w14:textId="77777777" w:rsidR="00036E6E" w:rsidRPr="007671DF" w:rsidRDefault="00036E6E" w:rsidP="00151FF1"/>
          <w:p w14:paraId="1BD0F45B" w14:textId="77777777" w:rsidR="00036E6E" w:rsidRPr="007671DF" w:rsidRDefault="00036E6E" w:rsidP="00151FF1">
            <w:r w:rsidRPr="007671DF">
              <w:t>2.4.</w:t>
            </w:r>
          </w:p>
        </w:tc>
        <w:tc>
          <w:tcPr>
            <w:tcW w:w="8490" w:type="dxa"/>
          </w:tcPr>
          <w:p w14:paraId="3A3B0FAB" w14:textId="77777777" w:rsidR="00036E6E" w:rsidRPr="007671DF" w:rsidRDefault="00036E6E" w:rsidP="00151FF1"/>
          <w:p w14:paraId="06D4DDFA" w14:textId="77777777" w:rsidR="00036E6E" w:rsidRPr="007671DF" w:rsidRDefault="00036E6E" w:rsidP="00151FF1">
            <w:r w:rsidRPr="007671DF">
              <w:t xml:space="preserve">Mini hasarlı sigorta  </w:t>
            </w:r>
          </w:p>
        </w:tc>
      </w:tr>
      <w:tr w:rsidR="00036E6E" w:rsidRPr="007671DF" w14:paraId="0645C6E6" w14:textId="77777777" w:rsidTr="00036E6E">
        <w:trPr>
          <w:trHeight w:val="761"/>
        </w:trPr>
        <w:tc>
          <w:tcPr>
            <w:tcW w:w="567" w:type="dxa"/>
          </w:tcPr>
          <w:p w14:paraId="03CFB776" w14:textId="77777777" w:rsidR="00036E6E" w:rsidRPr="007671DF" w:rsidRDefault="00036E6E" w:rsidP="00151FF1"/>
          <w:p w14:paraId="52BDED60" w14:textId="77777777" w:rsidR="00036E6E" w:rsidRPr="007671DF" w:rsidRDefault="00036E6E" w:rsidP="00151FF1">
            <w:r w:rsidRPr="007671DF">
              <w:t>2.5.</w:t>
            </w:r>
          </w:p>
        </w:tc>
        <w:tc>
          <w:tcPr>
            <w:tcW w:w="8490" w:type="dxa"/>
          </w:tcPr>
          <w:p w14:paraId="5B486EF7" w14:textId="77777777" w:rsidR="00036E6E" w:rsidRPr="007671DF" w:rsidRDefault="00036E6E" w:rsidP="00151FF1"/>
          <w:p w14:paraId="04D5D393" w14:textId="77777777" w:rsidR="00036E6E" w:rsidRPr="007671DF" w:rsidRDefault="00036E6E" w:rsidP="00151FF1">
            <w:r w:rsidRPr="007671DF">
              <w:t xml:space="preserve">Sürücü ve yolcular için tam kişisel yaralanma koruması </w:t>
            </w:r>
          </w:p>
        </w:tc>
      </w:tr>
      <w:tr w:rsidR="00036E6E" w:rsidRPr="007671DF" w14:paraId="4CDAA7B8" w14:textId="77777777" w:rsidTr="00036E6E">
        <w:trPr>
          <w:trHeight w:val="587"/>
        </w:trPr>
        <w:tc>
          <w:tcPr>
            <w:tcW w:w="567" w:type="dxa"/>
          </w:tcPr>
          <w:p w14:paraId="3DEC0B2B" w14:textId="77777777" w:rsidR="00036E6E" w:rsidRPr="007671DF" w:rsidRDefault="00036E6E" w:rsidP="00151FF1">
            <w:r w:rsidRPr="007671DF">
              <w:br/>
              <w:t>2.6.</w:t>
            </w:r>
          </w:p>
        </w:tc>
        <w:tc>
          <w:tcPr>
            <w:tcW w:w="8490" w:type="dxa"/>
          </w:tcPr>
          <w:p w14:paraId="23755181" w14:textId="77777777" w:rsidR="00036E6E" w:rsidRPr="007671DF" w:rsidRDefault="00036E6E" w:rsidP="00151FF1">
            <w:r w:rsidRPr="007671DF">
              <w:br/>
              <w:t xml:space="preserve">Zorunlu trafik sigortası </w:t>
            </w:r>
          </w:p>
        </w:tc>
      </w:tr>
      <w:tr w:rsidR="00200B13" w:rsidRPr="007671DF" w14:paraId="0D273EE0" w14:textId="77777777" w:rsidTr="00036E6E">
        <w:trPr>
          <w:trHeight w:val="852"/>
        </w:trPr>
        <w:tc>
          <w:tcPr>
            <w:tcW w:w="567" w:type="dxa"/>
          </w:tcPr>
          <w:p w14:paraId="7B611D73" w14:textId="77777777" w:rsidR="00200B13" w:rsidRPr="007671DF" w:rsidRDefault="00200B13" w:rsidP="00151FF1"/>
          <w:p w14:paraId="57B3BC49" w14:textId="77777777" w:rsidR="00200B13" w:rsidRPr="007671DF" w:rsidRDefault="00200B13" w:rsidP="00151FF1">
            <w:pPr>
              <w:rPr>
                <w:b/>
                <w:bCs/>
              </w:rPr>
            </w:pPr>
            <w:r w:rsidRPr="007671DF">
              <w:rPr>
                <w:b/>
                <w:bCs/>
              </w:rPr>
              <w:t>3.</w:t>
            </w:r>
          </w:p>
        </w:tc>
        <w:tc>
          <w:tcPr>
            <w:tcW w:w="8490" w:type="dxa"/>
          </w:tcPr>
          <w:p w14:paraId="254B31EF" w14:textId="77777777" w:rsidR="00200B13" w:rsidRPr="007671DF" w:rsidRDefault="00200B13" w:rsidP="00151FF1"/>
          <w:p w14:paraId="50C76980" w14:textId="77777777" w:rsidR="00200B13" w:rsidRPr="007671DF" w:rsidRDefault="00200B13" w:rsidP="00151FF1">
            <w:pPr>
              <w:rPr>
                <w:b/>
                <w:bCs/>
              </w:rPr>
            </w:pPr>
            <w:r w:rsidRPr="007671DF">
              <w:rPr>
                <w:b/>
                <w:bCs/>
              </w:rPr>
              <w:t xml:space="preserve">MİNUMUM GÜVENLİK EKİPMANLARI (Her araç aşağıda listelenen minimum güvenlik ekipmanlarına sahip olmalıdır.  </w:t>
            </w:r>
          </w:p>
        </w:tc>
      </w:tr>
      <w:tr w:rsidR="00036E6E" w:rsidRPr="007671DF" w14:paraId="3BF8CE8D" w14:textId="77777777" w:rsidTr="00036E6E">
        <w:trPr>
          <w:trHeight w:val="694"/>
        </w:trPr>
        <w:tc>
          <w:tcPr>
            <w:tcW w:w="567" w:type="dxa"/>
          </w:tcPr>
          <w:p w14:paraId="35A3D604" w14:textId="77777777" w:rsidR="00036E6E" w:rsidRPr="007671DF" w:rsidRDefault="00036E6E" w:rsidP="00151FF1"/>
          <w:p w14:paraId="69562B98" w14:textId="77777777" w:rsidR="00036E6E" w:rsidRPr="007671DF" w:rsidRDefault="00036E6E" w:rsidP="00151FF1">
            <w:r w:rsidRPr="007671DF">
              <w:t>3.1.</w:t>
            </w:r>
          </w:p>
        </w:tc>
        <w:tc>
          <w:tcPr>
            <w:tcW w:w="8490" w:type="dxa"/>
          </w:tcPr>
          <w:p w14:paraId="29D365C0" w14:textId="77777777" w:rsidR="00036E6E" w:rsidRPr="007671DF" w:rsidRDefault="00036E6E" w:rsidP="00151FF1"/>
          <w:p w14:paraId="2DF33012" w14:textId="77777777" w:rsidR="00036E6E" w:rsidRPr="007671DF" w:rsidRDefault="00036E6E" w:rsidP="00151FF1">
            <w:r w:rsidRPr="007671DF">
              <w:t>Stepne / lastik</w:t>
            </w:r>
          </w:p>
        </w:tc>
      </w:tr>
      <w:tr w:rsidR="00036E6E" w:rsidRPr="007671DF" w14:paraId="03DBD90E" w14:textId="77777777" w:rsidTr="00036E6E">
        <w:trPr>
          <w:trHeight w:val="690"/>
        </w:trPr>
        <w:tc>
          <w:tcPr>
            <w:tcW w:w="567" w:type="dxa"/>
          </w:tcPr>
          <w:p w14:paraId="5318BCD5" w14:textId="77777777" w:rsidR="00036E6E" w:rsidRPr="007671DF" w:rsidRDefault="00036E6E" w:rsidP="00151FF1"/>
          <w:p w14:paraId="77110766" w14:textId="77777777" w:rsidR="00036E6E" w:rsidRPr="007671DF" w:rsidRDefault="00036E6E" w:rsidP="00151FF1">
            <w:r w:rsidRPr="007671DF">
              <w:t>3.2.</w:t>
            </w:r>
          </w:p>
        </w:tc>
        <w:tc>
          <w:tcPr>
            <w:tcW w:w="8490" w:type="dxa"/>
          </w:tcPr>
          <w:p w14:paraId="6355D3F5" w14:textId="77777777" w:rsidR="00036E6E" w:rsidRPr="007671DF" w:rsidRDefault="00036E6E" w:rsidP="00151FF1"/>
          <w:p w14:paraId="6EB13A3D" w14:textId="77777777" w:rsidR="00036E6E" w:rsidRPr="007671DF" w:rsidRDefault="00036E6E" w:rsidP="00151FF1">
            <w:r w:rsidRPr="007671DF">
              <w:t xml:space="preserve">Jack ve değiştirme için araçlar </w:t>
            </w:r>
          </w:p>
        </w:tc>
      </w:tr>
      <w:tr w:rsidR="00036E6E" w:rsidRPr="007671DF" w14:paraId="65AFC234" w14:textId="77777777" w:rsidTr="00036E6E">
        <w:trPr>
          <w:trHeight w:val="557"/>
        </w:trPr>
        <w:tc>
          <w:tcPr>
            <w:tcW w:w="567" w:type="dxa"/>
          </w:tcPr>
          <w:p w14:paraId="24228DA2" w14:textId="77777777" w:rsidR="00036E6E" w:rsidRPr="007671DF" w:rsidRDefault="00036E6E" w:rsidP="00151FF1">
            <w:r w:rsidRPr="007671DF">
              <w:br/>
              <w:t>3.3.</w:t>
            </w:r>
          </w:p>
        </w:tc>
        <w:tc>
          <w:tcPr>
            <w:tcW w:w="8490" w:type="dxa"/>
          </w:tcPr>
          <w:p w14:paraId="5CA04562" w14:textId="77777777" w:rsidR="00036E6E" w:rsidRPr="007671DF" w:rsidRDefault="00036E6E" w:rsidP="00151FF1"/>
          <w:p w14:paraId="0B92B006" w14:textId="77777777" w:rsidR="00036E6E" w:rsidRPr="007671DF" w:rsidRDefault="00036E6E" w:rsidP="00151FF1">
            <w:r w:rsidRPr="007671DF">
              <w:t xml:space="preserve">Uyarı/Tehlike üçgeni </w:t>
            </w:r>
          </w:p>
        </w:tc>
      </w:tr>
      <w:tr w:rsidR="00036E6E" w:rsidRPr="007671DF" w14:paraId="5847DEC5" w14:textId="77777777" w:rsidTr="00036E6E">
        <w:trPr>
          <w:trHeight w:val="565"/>
        </w:trPr>
        <w:tc>
          <w:tcPr>
            <w:tcW w:w="567" w:type="dxa"/>
          </w:tcPr>
          <w:p w14:paraId="22BA2639" w14:textId="77777777" w:rsidR="00036E6E" w:rsidRPr="007671DF" w:rsidRDefault="00036E6E" w:rsidP="00151FF1">
            <w:r w:rsidRPr="007671DF">
              <w:br/>
              <w:t>3.4.</w:t>
            </w:r>
          </w:p>
        </w:tc>
        <w:tc>
          <w:tcPr>
            <w:tcW w:w="8490" w:type="dxa"/>
          </w:tcPr>
          <w:p w14:paraId="5A5930AC" w14:textId="77777777" w:rsidR="00036E6E" w:rsidRPr="007671DF" w:rsidRDefault="00036E6E" w:rsidP="00151FF1"/>
          <w:p w14:paraId="2AAD19C4" w14:textId="77777777" w:rsidR="00036E6E" w:rsidRPr="007671DF" w:rsidRDefault="00036E6E" w:rsidP="00151FF1">
            <w:r w:rsidRPr="007671DF">
              <w:t xml:space="preserve">Çekme halatı </w:t>
            </w:r>
          </w:p>
        </w:tc>
      </w:tr>
      <w:tr w:rsidR="00036E6E" w:rsidRPr="007671DF" w14:paraId="5950391B" w14:textId="77777777" w:rsidTr="00036E6E">
        <w:trPr>
          <w:trHeight w:val="687"/>
        </w:trPr>
        <w:tc>
          <w:tcPr>
            <w:tcW w:w="567" w:type="dxa"/>
          </w:tcPr>
          <w:p w14:paraId="583A07F4" w14:textId="77777777" w:rsidR="00036E6E" w:rsidRPr="007671DF" w:rsidRDefault="00036E6E" w:rsidP="00151FF1">
            <w:r w:rsidRPr="007671DF">
              <w:br/>
              <w:t>3.5.</w:t>
            </w:r>
          </w:p>
        </w:tc>
        <w:tc>
          <w:tcPr>
            <w:tcW w:w="8490" w:type="dxa"/>
          </w:tcPr>
          <w:p w14:paraId="454FF40E" w14:textId="77777777" w:rsidR="00036E6E" w:rsidRPr="007671DF" w:rsidRDefault="00036E6E" w:rsidP="00151FF1"/>
          <w:p w14:paraId="2752A3D1" w14:textId="71061B05" w:rsidR="00036E6E" w:rsidRPr="007671DF" w:rsidRDefault="00036E6E" w:rsidP="00151FF1">
            <w:r w:rsidRPr="007671DF">
              <w:t>Kuru toz yangın söndürücü (1kg)</w:t>
            </w:r>
          </w:p>
        </w:tc>
      </w:tr>
      <w:tr w:rsidR="00036E6E" w:rsidRPr="007671DF" w14:paraId="44EDA4D7" w14:textId="77777777" w:rsidTr="00036E6E">
        <w:trPr>
          <w:trHeight w:val="697"/>
        </w:trPr>
        <w:tc>
          <w:tcPr>
            <w:tcW w:w="567" w:type="dxa"/>
          </w:tcPr>
          <w:p w14:paraId="75AB94A7" w14:textId="77777777" w:rsidR="00036E6E" w:rsidRPr="007671DF" w:rsidRDefault="00036E6E" w:rsidP="00151FF1">
            <w:r w:rsidRPr="007671DF">
              <w:br/>
              <w:t xml:space="preserve">3.6. </w:t>
            </w:r>
          </w:p>
        </w:tc>
        <w:tc>
          <w:tcPr>
            <w:tcW w:w="8490" w:type="dxa"/>
          </w:tcPr>
          <w:p w14:paraId="5272C553" w14:textId="77777777" w:rsidR="00036E6E" w:rsidRPr="007671DF" w:rsidRDefault="00036E6E" w:rsidP="00151FF1">
            <w:r w:rsidRPr="007671DF">
              <w:br/>
              <w:t xml:space="preserve">İlk yardım çantası </w:t>
            </w:r>
          </w:p>
        </w:tc>
      </w:tr>
      <w:tr w:rsidR="00036E6E" w:rsidRPr="007671DF" w14:paraId="5A6B2C72" w14:textId="77777777" w:rsidTr="00036E6E">
        <w:trPr>
          <w:trHeight w:val="563"/>
        </w:trPr>
        <w:tc>
          <w:tcPr>
            <w:tcW w:w="567" w:type="dxa"/>
          </w:tcPr>
          <w:p w14:paraId="6BD9B6A7" w14:textId="77777777" w:rsidR="00036E6E" w:rsidRPr="007671DF" w:rsidRDefault="00036E6E" w:rsidP="00151FF1">
            <w:r w:rsidRPr="007671DF">
              <w:t>3.7.</w:t>
            </w:r>
          </w:p>
        </w:tc>
        <w:tc>
          <w:tcPr>
            <w:tcW w:w="8490" w:type="dxa"/>
          </w:tcPr>
          <w:p w14:paraId="1A4109C0" w14:textId="77777777" w:rsidR="00036E6E" w:rsidRPr="007671DF" w:rsidRDefault="00036E6E" w:rsidP="00151FF1">
            <w:r w:rsidRPr="007671DF">
              <w:t xml:space="preserve">Araçlar 50.000 km üzerinde kullanılmış olamaz. </w:t>
            </w:r>
          </w:p>
        </w:tc>
      </w:tr>
      <w:tr w:rsidR="00036E6E" w:rsidRPr="007671DF" w14:paraId="18F9AE27" w14:textId="77777777" w:rsidTr="006E59AA">
        <w:trPr>
          <w:trHeight w:val="544"/>
        </w:trPr>
        <w:tc>
          <w:tcPr>
            <w:tcW w:w="567" w:type="dxa"/>
          </w:tcPr>
          <w:p w14:paraId="5C94E675" w14:textId="77777777" w:rsidR="00036E6E" w:rsidRPr="007671DF" w:rsidRDefault="00036E6E" w:rsidP="00151FF1">
            <w:r w:rsidRPr="007671DF">
              <w:t>3.8.</w:t>
            </w:r>
          </w:p>
        </w:tc>
        <w:tc>
          <w:tcPr>
            <w:tcW w:w="8490" w:type="dxa"/>
          </w:tcPr>
          <w:p w14:paraId="5759F690" w14:textId="77777777" w:rsidR="00036E6E" w:rsidRPr="007671DF" w:rsidRDefault="00036E6E" w:rsidP="00151FF1">
            <w:r w:rsidRPr="007671DF">
              <w:t>Tüm araçları emniyet kemerleri tam ve çalışır durumda olmalıdır.</w:t>
            </w:r>
          </w:p>
        </w:tc>
      </w:tr>
      <w:tr w:rsidR="00036E6E" w:rsidRPr="007671DF" w14:paraId="5D1BACFD" w14:textId="77777777" w:rsidTr="006E59AA">
        <w:trPr>
          <w:trHeight w:val="693"/>
        </w:trPr>
        <w:tc>
          <w:tcPr>
            <w:tcW w:w="567" w:type="dxa"/>
          </w:tcPr>
          <w:p w14:paraId="3D9AC22B" w14:textId="77777777" w:rsidR="00036E6E" w:rsidRPr="007671DF" w:rsidRDefault="00036E6E" w:rsidP="00151FF1">
            <w:r w:rsidRPr="007671DF">
              <w:br/>
              <w:t>3.9.</w:t>
            </w:r>
          </w:p>
        </w:tc>
        <w:tc>
          <w:tcPr>
            <w:tcW w:w="8490" w:type="dxa"/>
          </w:tcPr>
          <w:p w14:paraId="7517C7B4" w14:textId="77777777" w:rsidR="00036E6E" w:rsidRPr="007671DF" w:rsidRDefault="00036E6E" w:rsidP="00151FF1">
            <w:r w:rsidRPr="007671DF">
              <w:br/>
              <w:t xml:space="preserve">Talep edilmesi durumunda kar zinciri </w:t>
            </w:r>
          </w:p>
        </w:tc>
      </w:tr>
      <w:tr w:rsidR="00036E6E" w:rsidRPr="007671DF" w14:paraId="6B8271B8" w14:textId="77777777" w:rsidTr="00036E6E">
        <w:trPr>
          <w:trHeight w:val="761"/>
        </w:trPr>
        <w:tc>
          <w:tcPr>
            <w:tcW w:w="567" w:type="dxa"/>
          </w:tcPr>
          <w:p w14:paraId="09C83B1B" w14:textId="77777777" w:rsidR="00036E6E" w:rsidRPr="007671DF" w:rsidRDefault="00036E6E" w:rsidP="00151FF1">
            <w:r w:rsidRPr="007671DF">
              <w:br/>
              <w:t>3.10</w:t>
            </w:r>
          </w:p>
        </w:tc>
        <w:tc>
          <w:tcPr>
            <w:tcW w:w="8490" w:type="dxa"/>
          </w:tcPr>
          <w:p w14:paraId="61904270" w14:textId="64A7D602" w:rsidR="00036E6E" w:rsidRPr="007671DF" w:rsidRDefault="006E59AA" w:rsidP="00151FF1">
            <w:r>
              <w:br/>
            </w:r>
            <w:r w:rsidR="00036E6E" w:rsidRPr="007671DF">
              <w:t xml:space="preserve">Hizmet Veren Türkiye’deki tüm illerde servis ve teknik destek sağlamak zorundadır. </w:t>
            </w:r>
          </w:p>
        </w:tc>
      </w:tr>
      <w:tr w:rsidR="00036E6E" w:rsidRPr="007671DF" w14:paraId="102921C9" w14:textId="77777777" w:rsidTr="00036E6E">
        <w:trPr>
          <w:trHeight w:val="761"/>
        </w:trPr>
        <w:tc>
          <w:tcPr>
            <w:tcW w:w="567" w:type="dxa"/>
          </w:tcPr>
          <w:p w14:paraId="0651854D" w14:textId="77777777" w:rsidR="00036E6E" w:rsidRPr="007671DF" w:rsidRDefault="00036E6E" w:rsidP="00151FF1">
            <w:r w:rsidRPr="007671DF">
              <w:lastRenderedPageBreak/>
              <w:br/>
              <w:t>3.11</w:t>
            </w:r>
          </w:p>
        </w:tc>
        <w:tc>
          <w:tcPr>
            <w:tcW w:w="8490" w:type="dxa"/>
          </w:tcPr>
          <w:p w14:paraId="00738C5B" w14:textId="77777777" w:rsidR="00036E6E" w:rsidRPr="007671DF" w:rsidRDefault="00036E6E" w:rsidP="00151FF1">
            <w:r w:rsidRPr="007671DF">
              <w:br/>
              <w:t xml:space="preserve">Tüm binek aracalar araçlar 4x2 sedan 5 kapı  </w:t>
            </w:r>
          </w:p>
        </w:tc>
      </w:tr>
      <w:tr w:rsidR="00036E6E" w:rsidRPr="007671DF" w14:paraId="5C459A46" w14:textId="77777777" w:rsidTr="00036E6E">
        <w:trPr>
          <w:trHeight w:val="694"/>
        </w:trPr>
        <w:tc>
          <w:tcPr>
            <w:tcW w:w="567" w:type="dxa"/>
          </w:tcPr>
          <w:p w14:paraId="1501DD49" w14:textId="77777777" w:rsidR="00036E6E" w:rsidRPr="007671DF" w:rsidRDefault="00036E6E" w:rsidP="00151FF1">
            <w:r w:rsidRPr="007671DF">
              <w:br/>
              <w:t>3.12.</w:t>
            </w:r>
          </w:p>
        </w:tc>
        <w:tc>
          <w:tcPr>
            <w:tcW w:w="8490" w:type="dxa"/>
          </w:tcPr>
          <w:p w14:paraId="0392F504" w14:textId="77777777" w:rsidR="00036E6E" w:rsidRPr="007671DF" w:rsidRDefault="00036E6E" w:rsidP="00151FF1">
            <w:r w:rsidRPr="007671DF">
              <w:br/>
              <w:t xml:space="preserve">Araçlar 2020 model ve üstü olmalıdır. </w:t>
            </w:r>
          </w:p>
        </w:tc>
      </w:tr>
      <w:tr w:rsidR="00036E6E" w:rsidRPr="007671DF" w14:paraId="0E68336A" w14:textId="77777777" w:rsidTr="00036E6E">
        <w:trPr>
          <w:trHeight w:val="562"/>
        </w:trPr>
        <w:tc>
          <w:tcPr>
            <w:tcW w:w="567" w:type="dxa"/>
          </w:tcPr>
          <w:p w14:paraId="753C685D" w14:textId="77777777" w:rsidR="00036E6E" w:rsidRPr="007671DF" w:rsidRDefault="00036E6E" w:rsidP="00151FF1">
            <w:r w:rsidRPr="007671DF">
              <w:br/>
              <w:t>3.13</w:t>
            </w:r>
          </w:p>
        </w:tc>
        <w:tc>
          <w:tcPr>
            <w:tcW w:w="8490" w:type="dxa"/>
          </w:tcPr>
          <w:p w14:paraId="297CAF13" w14:textId="77777777" w:rsidR="00036E6E" w:rsidRPr="007671DF" w:rsidRDefault="00036E6E" w:rsidP="00151FF1">
            <w:r w:rsidRPr="007671DF">
              <w:br/>
              <w:t xml:space="preserve">4+1 kişilik </w:t>
            </w:r>
          </w:p>
        </w:tc>
      </w:tr>
      <w:tr w:rsidR="00036E6E" w:rsidRPr="007671DF" w14:paraId="0E1F065B" w14:textId="77777777" w:rsidTr="00036E6E">
        <w:trPr>
          <w:trHeight w:val="761"/>
        </w:trPr>
        <w:tc>
          <w:tcPr>
            <w:tcW w:w="567" w:type="dxa"/>
          </w:tcPr>
          <w:p w14:paraId="4E89326A" w14:textId="77777777" w:rsidR="00036E6E" w:rsidRPr="007671DF" w:rsidRDefault="00036E6E" w:rsidP="00151FF1">
            <w:r w:rsidRPr="007671DF">
              <w:br/>
              <w:t>3.14.</w:t>
            </w:r>
          </w:p>
        </w:tc>
        <w:tc>
          <w:tcPr>
            <w:tcW w:w="8490" w:type="dxa"/>
          </w:tcPr>
          <w:p w14:paraId="005FDC3C" w14:textId="77777777" w:rsidR="00036E6E" w:rsidRPr="007671DF" w:rsidRDefault="00036E6E" w:rsidP="00151FF1">
            <w:r w:rsidRPr="007671DF">
              <w:br/>
              <w:t xml:space="preserve">Minimumu 5 vites ve otomatik </w:t>
            </w:r>
          </w:p>
        </w:tc>
      </w:tr>
      <w:tr w:rsidR="00036E6E" w:rsidRPr="007671DF" w14:paraId="645BB9BA" w14:textId="77777777" w:rsidTr="00036E6E">
        <w:trPr>
          <w:trHeight w:val="761"/>
        </w:trPr>
        <w:tc>
          <w:tcPr>
            <w:tcW w:w="567" w:type="dxa"/>
          </w:tcPr>
          <w:p w14:paraId="574380B6" w14:textId="77777777" w:rsidR="00036E6E" w:rsidRPr="007671DF" w:rsidRDefault="00036E6E" w:rsidP="00151FF1">
            <w:r w:rsidRPr="007671DF">
              <w:br/>
              <w:t>3.15</w:t>
            </w:r>
          </w:p>
        </w:tc>
        <w:tc>
          <w:tcPr>
            <w:tcW w:w="8490" w:type="dxa"/>
          </w:tcPr>
          <w:p w14:paraId="53ADB409" w14:textId="77777777" w:rsidR="00036E6E" w:rsidRPr="006E59AA" w:rsidRDefault="00036E6E" w:rsidP="00151FF1">
            <w:pPr>
              <w:rPr>
                <w:b/>
                <w:bCs/>
                <w:i/>
                <w:iCs/>
              </w:rPr>
            </w:pPr>
            <w:r w:rsidRPr="007671DF">
              <w:br/>
            </w:r>
            <w:r w:rsidRPr="006E59AA">
              <w:rPr>
                <w:b/>
                <w:bCs/>
                <w:i/>
                <w:iCs/>
              </w:rPr>
              <w:t>Aylık/Günlük KM aşım ücreti olmamalı</w:t>
            </w:r>
          </w:p>
        </w:tc>
      </w:tr>
      <w:tr w:rsidR="00036E6E" w:rsidRPr="007671DF" w14:paraId="55A0A753" w14:textId="77777777" w:rsidTr="00036E6E">
        <w:trPr>
          <w:trHeight w:val="761"/>
        </w:trPr>
        <w:tc>
          <w:tcPr>
            <w:tcW w:w="567" w:type="dxa"/>
          </w:tcPr>
          <w:p w14:paraId="2DF0EF9C" w14:textId="77777777" w:rsidR="00036E6E" w:rsidRPr="007671DF" w:rsidRDefault="00036E6E" w:rsidP="00151FF1">
            <w:r w:rsidRPr="007671DF">
              <w:br/>
              <w:t>3.16.</w:t>
            </w:r>
          </w:p>
        </w:tc>
        <w:tc>
          <w:tcPr>
            <w:tcW w:w="8490" w:type="dxa"/>
          </w:tcPr>
          <w:p w14:paraId="0F2501C0" w14:textId="77777777" w:rsidR="00036E6E" w:rsidRPr="006E59AA" w:rsidRDefault="00036E6E" w:rsidP="00151FF1">
            <w:pPr>
              <w:rPr>
                <w:b/>
                <w:bCs/>
                <w:i/>
                <w:iCs/>
              </w:rPr>
            </w:pPr>
            <w:r w:rsidRPr="006E59AA">
              <w:rPr>
                <w:b/>
                <w:bCs/>
              </w:rPr>
              <w:br/>
            </w:r>
            <w:r w:rsidRPr="006E59AA">
              <w:rPr>
                <w:b/>
                <w:bCs/>
                <w:i/>
                <w:iCs/>
              </w:rPr>
              <w:t xml:space="preserve">Aylık /Günlük KM sınırı olmamalı </w:t>
            </w:r>
          </w:p>
        </w:tc>
      </w:tr>
      <w:tr w:rsidR="00036E6E" w:rsidRPr="007671DF" w14:paraId="5650DD8D" w14:textId="77777777" w:rsidTr="00036E6E">
        <w:trPr>
          <w:trHeight w:val="761"/>
        </w:trPr>
        <w:tc>
          <w:tcPr>
            <w:tcW w:w="567" w:type="dxa"/>
          </w:tcPr>
          <w:p w14:paraId="0F3FF6B8" w14:textId="77777777" w:rsidR="00036E6E" w:rsidRPr="007671DF" w:rsidRDefault="00036E6E" w:rsidP="00151FF1">
            <w:r w:rsidRPr="007671DF">
              <w:br/>
              <w:t>3.17</w:t>
            </w:r>
          </w:p>
        </w:tc>
        <w:tc>
          <w:tcPr>
            <w:tcW w:w="8490" w:type="dxa"/>
          </w:tcPr>
          <w:p w14:paraId="23E8A2F9" w14:textId="528B12D3" w:rsidR="00036E6E" w:rsidRPr="007671DF" w:rsidRDefault="006E59AA" w:rsidP="00151FF1">
            <w:r>
              <w:br/>
            </w:r>
            <w:r w:rsidR="00036E6E" w:rsidRPr="007671DF">
              <w:t xml:space="preserve">Hava yastığı ön arka olmak üzere 4 adet olmalı </w:t>
            </w:r>
          </w:p>
        </w:tc>
      </w:tr>
      <w:tr w:rsidR="00036E6E" w:rsidRPr="007671DF" w14:paraId="25F923A3" w14:textId="77777777" w:rsidTr="006E59AA">
        <w:trPr>
          <w:trHeight w:val="941"/>
        </w:trPr>
        <w:tc>
          <w:tcPr>
            <w:tcW w:w="567" w:type="dxa"/>
          </w:tcPr>
          <w:p w14:paraId="184F02C3" w14:textId="77777777" w:rsidR="006E59AA" w:rsidRDefault="00036E6E" w:rsidP="00151FF1">
            <w:r w:rsidRPr="007671DF">
              <w:br/>
            </w:r>
          </w:p>
          <w:p w14:paraId="77504F00" w14:textId="4C69F7AA" w:rsidR="00036E6E" w:rsidRPr="007671DF" w:rsidRDefault="00036E6E" w:rsidP="00151FF1">
            <w:r w:rsidRPr="007671DF">
              <w:t>3.18.</w:t>
            </w:r>
          </w:p>
        </w:tc>
        <w:tc>
          <w:tcPr>
            <w:tcW w:w="8490" w:type="dxa"/>
          </w:tcPr>
          <w:p w14:paraId="47BB85E4" w14:textId="77777777" w:rsidR="006E59AA" w:rsidRDefault="006E59AA" w:rsidP="00151FF1"/>
          <w:p w14:paraId="5EF3989A" w14:textId="1F48D261" w:rsidR="00036E6E" w:rsidRPr="007671DF" w:rsidRDefault="00036E6E" w:rsidP="00151FF1">
            <w:r w:rsidRPr="007671DF">
              <w:t xml:space="preserve">Araçlar, kiralık olarak kullanılacağı için kasko yapılma usulü uzun süreli kiralama esasına göre şoförlü ve şoförsüz olarak kullanıma uygun olacaktır. </w:t>
            </w:r>
          </w:p>
        </w:tc>
      </w:tr>
      <w:tr w:rsidR="00200B13" w:rsidRPr="007671DF" w14:paraId="4F77517E" w14:textId="77777777" w:rsidTr="006E59AA">
        <w:trPr>
          <w:trHeight w:val="983"/>
        </w:trPr>
        <w:tc>
          <w:tcPr>
            <w:tcW w:w="567" w:type="dxa"/>
          </w:tcPr>
          <w:p w14:paraId="7CEF4D97" w14:textId="77777777" w:rsidR="006E59AA" w:rsidRDefault="006E59AA" w:rsidP="00151FF1"/>
          <w:p w14:paraId="61D8E028" w14:textId="37C0DD1C" w:rsidR="00200B13" w:rsidRPr="007671DF" w:rsidRDefault="00200B13" w:rsidP="00151FF1">
            <w:r w:rsidRPr="007671DF">
              <w:t>4.</w:t>
            </w:r>
          </w:p>
        </w:tc>
        <w:tc>
          <w:tcPr>
            <w:tcW w:w="8490" w:type="dxa"/>
          </w:tcPr>
          <w:p w14:paraId="77BE5437" w14:textId="77777777" w:rsidR="006E59AA" w:rsidRDefault="006E59AA" w:rsidP="00151FF1">
            <w:pPr>
              <w:rPr>
                <w:b/>
                <w:bCs/>
              </w:rPr>
            </w:pPr>
          </w:p>
          <w:p w14:paraId="581C445C" w14:textId="393D1794" w:rsidR="00200B13" w:rsidRPr="007671DF" w:rsidRDefault="00200B13" w:rsidP="00151FF1">
            <w:pPr>
              <w:rPr>
                <w:b/>
                <w:bCs/>
              </w:rPr>
            </w:pPr>
            <w:r w:rsidRPr="007671DF">
              <w:rPr>
                <w:b/>
                <w:bCs/>
              </w:rPr>
              <w:t xml:space="preserve">HİZMET ALANIN HİZMET VERENDEN TALEP ETTİĞİ DİĞER BİLGİLER </w:t>
            </w:r>
          </w:p>
        </w:tc>
      </w:tr>
      <w:tr w:rsidR="00200B13" w:rsidRPr="007671DF" w14:paraId="31F3284C" w14:textId="77777777" w:rsidTr="00036E6E">
        <w:trPr>
          <w:trHeight w:val="1522"/>
        </w:trPr>
        <w:tc>
          <w:tcPr>
            <w:tcW w:w="567" w:type="dxa"/>
          </w:tcPr>
          <w:p w14:paraId="2F7E20F9" w14:textId="77777777" w:rsidR="00200B13" w:rsidRPr="007671DF" w:rsidRDefault="00200B13" w:rsidP="00151FF1">
            <w:r w:rsidRPr="007671DF">
              <w:br/>
            </w:r>
            <w:r w:rsidRPr="007671DF">
              <w:br/>
              <w:t>4.1.</w:t>
            </w:r>
          </w:p>
        </w:tc>
        <w:tc>
          <w:tcPr>
            <w:tcW w:w="8490" w:type="dxa"/>
          </w:tcPr>
          <w:p w14:paraId="14C3ADE7" w14:textId="77777777" w:rsidR="00200B13" w:rsidRPr="007671DF" w:rsidRDefault="00200B13" w:rsidP="00151FF1">
            <w:r w:rsidRPr="007671DF">
              <w:t>Araçların kaskoları Hizmet Alan personellerinin tamamının (mevzuat uygunluğunca) kullanımına uygun olacak şekilde yıllık olarak yaptırılacaktır. Yapılan kasko uzun süreli araç kiralamaya uygun olmalıdır. Lojistik Departmanı yetkilisine her araca ait söz konusu yükümlülükleri yerine getirdiğine dair belgelerin birer örneğini işe başlar iken yüklenici firma vermek zorundadır.</w:t>
            </w:r>
          </w:p>
        </w:tc>
      </w:tr>
      <w:tr w:rsidR="00200B13" w:rsidRPr="007671DF" w14:paraId="19F231E6" w14:textId="77777777" w:rsidTr="00036E6E">
        <w:trPr>
          <w:trHeight w:val="1275"/>
        </w:trPr>
        <w:tc>
          <w:tcPr>
            <w:tcW w:w="567" w:type="dxa"/>
          </w:tcPr>
          <w:p w14:paraId="585DB9FC" w14:textId="77777777" w:rsidR="00200B13" w:rsidRPr="007671DF" w:rsidRDefault="00200B13" w:rsidP="00151FF1">
            <w:r w:rsidRPr="007671DF">
              <w:br/>
            </w:r>
            <w:r w:rsidRPr="007671DF">
              <w:br/>
              <w:t>4.2.</w:t>
            </w:r>
          </w:p>
        </w:tc>
        <w:tc>
          <w:tcPr>
            <w:tcW w:w="8490" w:type="dxa"/>
          </w:tcPr>
          <w:p w14:paraId="1EB4D23D" w14:textId="77777777" w:rsidR="00200B13" w:rsidRPr="007671DF" w:rsidRDefault="00200B13" w:rsidP="00151FF1">
            <w:r w:rsidRPr="007671DF">
              <w:t>Yüklenici firma taahhüt ettiği araçların; trafik muayene, mali sorumluluk sigortası, (Tam kaskolu, uzun süreli araç kiralama %100 sigorta esasına göre), koltuk sigortaları, motorlu taşıt vergileri ve benzeri tüm yasal yükümlülüklerini yerine getirmek zorunda olup, bu konulara ait belgelerin bir örneğini sözleşme imzalanmadan önce Hizmet Verene teslim edecektir.</w:t>
            </w:r>
          </w:p>
        </w:tc>
      </w:tr>
      <w:tr w:rsidR="00200B13" w:rsidRPr="007671DF" w14:paraId="2B3837EF" w14:textId="77777777" w:rsidTr="00036E6E">
        <w:trPr>
          <w:trHeight w:val="981"/>
        </w:trPr>
        <w:tc>
          <w:tcPr>
            <w:tcW w:w="567" w:type="dxa"/>
          </w:tcPr>
          <w:p w14:paraId="7B70FFD2" w14:textId="77777777" w:rsidR="00200B13" w:rsidRPr="007671DF" w:rsidRDefault="00200B13" w:rsidP="00151FF1">
            <w:r w:rsidRPr="007671DF">
              <w:br/>
              <w:t>4.3.</w:t>
            </w:r>
          </w:p>
        </w:tc>
        <w:tc>
          <w:tcPr>
            <w:tcW w:w="8490" w:type="dxa"/>
          </w:tcPr>
          <w:p w14:paraId="39130F21" w14:textId="77777777" w:rsidR="00200B13" w:rsidRPr="007671DF" w:rsidRDefault="00200B13" w:rsidP="00151FF1">
            <w:r w:rsidRPr="007671DF">
              <w:t>Araçların sahaya ilk nakli ve dernek çalışanına teslimi, yüklenici firmanın sorumluluğundadır. Araç kabulü sonrasındaki araç transferlerinin ve iade transferlerin ücreti Pikolo Derneği tarafından karşılanacaktır.</w:t>
            </w:r>
          </w:p>
        </w:tc>
      </w:tr>
      <w:tr w:rsidR="00200B13" w:rsidRPr="007671DF" w14:paraId="4D397FD4" w14:textId="77777777" w:rsidTr="00036E6E">
        <w:trPr>
          <w:trHeight w:val="1264"/>
        </w:trPr>
        <w:tc>
          <w:tcPr>
            <w:tcW w:w="567" w:type="dxa"/>
          </w:tcPr>
          <w:p w14:paraId="26C6A896" w14:textId="77777777" w:rsidR="00200B13" w:rsidRPr="007671DF" w:rsidRDefault="00200B13" w:rsidP="00151FF1">
            <w:r w:rsidRPr="007671DF">
              <w:br/>
            </w:r>
            <w:r w:rsidRPr="007671DF">
              <w:br/>
              <w:t>4.4.</w:t>
            </w:r>
          </w:p>
        </w:tc>
        <w:tc>
          <w:tcPr>
            <w:tcW w:w="8490" w:type="dxa"/>
          </w:tcPr>
          <w:p w14:paraId="2E3E5763" w14:textId="77777777" w:rsidR="00200B13" w:rsidRPr="007671DF" w:rsidRDefault="00200B13" w:rsidP="00151FF1"/>
          <w:p w14:paraId="28AB4317" w14:textId="77777777" w:rsidR="00200B13" w:rsidRPr="007671DF" w:rsidRDefault="00200B13" w:rsidP="00151FF1">
            <w:r w:rsidRPr="007671DF">
              <w:t>Araçların yakıt dışındaki tüm giderleri (bakım, onarım, yağ, yağlama, yedek parça ve diğer masrafları ile tüm vergi, sigorta, kasko vb.) teklif fiyata dâhildir. İlgili ödemeler yüklenici firma tarafından karşılanacaktır.</w:t>
            </w:r>
          </w:p>
        </w:tc>
      </w:tr>
      <w:tr w:rsidR="00200B13" w:rsidRPr="007671DF" w14:paraId="254E9BDF" w14:textId="77777777" w:rsidTr="00036E6E">
        <w:trPr>
          <w:trHeight w:val="978"/>
        </w:trPr>
        <w:tc>
          <w:tcPr>
            <w:tcW w:w="567" w:type="dxa"/>
          </w:tcPr>
          <w:p w14:paraId="31E9C3E1" w14:textId="77777777" w:rsidR="00200B13" w:rsidRPr="007671DF" w:rsidRDefault="00200B13" w:rsidP="00151FF1">
            <w:r w:rsidRPr="007671DF">
              <w:lastRenderedPageBreak/>
              <w:br/>
              <w:t>4.5.</w:t>
            </w:r>
          </w:p>
        </w:tc>
        <w:tc>
          <w:tcPr>
            <w:tcW w:w="8490" w:type="dxa"/>
          </w:tcPr>
          <w:p w14:paraId="700C5CBC" w14:textId="5BB1BECF" w:rsidR="00200B13" w:rsidRPr="007671DF" w:rsidRDefault="00200B13" w:rsidP="00151FF1">
            <w:r w:rsidRPr="007671DF">
              <w:t>Yüklenici firma, arıza, tamir-bakım vb. sebeplerle geçici bir süre için hizmet verememesi, bakım-onarım ile ilgili işlemlerinin 1 (bir) tam mesai gününü geçmesi durumunda Pikolo Derneği'nin talebi üzerine en geç 2-4 saat içerisinde geçici olarak bir araç tahsis edecektir.</w:t>
            </w:r>
          </w:p>
        </w:tc>
      </w:tr>
      <w:tr w:rsidR="00200B13" w:rsidRPr="007671DF" w14:paraId="3DC44F3A" w14:textId="77777777" w:rsidTr="00036E6E">
        <w:trPr>
          <w:trHeight w:val="978"/>
        </w:trPr>
        <w:tc>
          <w:tcPr>
            <w:tcW w:w="567" w:type="dxa"/>
          </w:tcPr>
          <w:p w14:paraId="53BE925A" w14:textId="77777777" w:rsidR="00200B13" w:rsidRPr="007671DF" w:rsidRDefault="00200B13" w:rsidP="00151FF1">
            <w:r w:rsidRPr="007671DF">
              <w:br/>
              <w:t>4.6.</w:t>
            </w:r>
          </w:p>
        </w:tc>
        <w:tc>
          <w:tcPr>
            <w:tcW w:w="8490" w:type="dxa"/>
          </w:tcPr>
          <w:p w14:paraId="51016674" w14:textId="77777777" w:rsidR="00200B13" w:rsidRPr="007671DF" w:rsidRDefault="00200B13" w:rsidP="00151FF1">
            <w:r w:rsidRPr="007671DF">
              <w:t>Yüklenici firma tahsis edilen aracın arızasının 15 (on beş) gün içerisinde giderilmemesi durumunda Pikolo Derneği'ne tüm transfer ücretleri dahil sözleşmeye uygun yeni bir araç temin edecektir.</w:t>
            </w:r>
          </w:p>
        </w:tc>
      </w:tr>
      <w:tr w:rsidR="00200B13" w:rsidRPr="007671DF" w14:paraId="098DB3B3" w14:textId="77777777" w:rsidTr="00036E6E">
        <w:trPr>
          <w:trHeight w:val="1262"/>
        </w:trPr>
        <w:tc>
          <w:tcPr>
            <w:tcW w:w="567" w:type="dxa"/>
          </w:tcPr>
          <w:p w14:paraId="2F202ACE" w14:textId="77777777" w:rsidR="00200B13" w:rsidRPr="007671DF" w:rsidRDefault="00200B13" w:rsidP="00151FF1">
            <w:r w:rsidRPr="007671DF">
              <w:br/>
            </w:r>
            <w:r w:rsidRPr="007671DF">
              <w:br/>
              <w:t>4.7.</w:t>
            </w:r>
          </w:p>
        </w:tc>
        <w:tc>
          <w:tcPr>
            <w:tcW w:w="8490" w:type="dxa"/>
          </w:tcPr>
          <w:p w14:paraId="0016E64C" w14:textId="77777777" w:rsidR="00200B13" w:rsidRPr="007671DF" w:rsidRDefault="00200B13" w:rsidP="00151FF1">
            <w:r w:rsidRPr="007671DF">
              <w:t>Herhangi bir sebeple yüklenici firma talebiyle aracın değiştirilmesi gerektiği takdirde benzer sınıfta olmak kaydıyla, Lojistik Departman yetkilisinin yazılı onayı alınarak araç değiştirilebilecektir. Yüklenici firmanın talebiyle gerçekleşen araç değişikliklerinde tüm transfer ücretleri firmaya aittir. Değişikliğe konu olan yeni araç sözleşmeye uygun olmalıdır.</w:t>
            </w:r>
          </w:p>
        </w:tc>
      </w:tr>
      <w:tr w:rsidR="00200B13" w:rsidRPr="007671DF" w14:paraId="4D399CFB" w14:textId="77777777" w:rsidTr="00036E6E">
        <w:trPr>
          <w:trHeight w:val="981"/>
        </w:trPr>
        <w:tc>
          <w:tcPr>
            <w:tcW w:w="567" w:type="dxa"/>
          </w:tcPr>
          <w:p w14:paraId="1C339573" w14:textId="77777777" w:rsidR="00200B13" w:rsidRPr="007671DF" w:rsidRDefault="00200B13" w:rsidP="00151FF1">
            <w:r w:rsidRPr="007671DF">
              <w:br/>
              <w:t>4.8</w:t>
            </w:r>
          </w:p>
        </w:tc>
        <w:tc>
          <w:tcPr>
            <w:tcW w:w="8490" w:type="dxa"/>
          </w:tcPr>
          <w:p w14:paraId="01F91F7D" w14:textId="77777777" w:rsidR="00200B13" w:rsidRPr="007671DF" w:rsidRDefault="00200B13" w:rsidP="00151FF1">
            <w:r w:rsidRPr="007671DF">
              <w:t>Şoförlü kiralanan araçlar için sürücü istihdamı yüklenici firmanın sorumluluğundadır. Sürücülerin ücretleri, SSK primleri, vergi, işsizlik sigortası primleri, fazla mesai hakları, tazminat hakları ve benzeri her türlü hak ve taleplerinden yüklenici firma sorumludur.</w:t>
            </w:r>
          </w:p>
        </w:tc>
      </w:tr>
      <w:tr w:rsidR="00200B13" w:rsidRPr="007671DF" w14:paraId="18A71CC3" w14:textId="77777777" w:rsidTr="00036E6E">
        <w:trPr>
          <w:trHeight w:val="995"/>
        </w:trPr>
        <w:tc>
          <w:tcPr>
            <w:tcW w:w="567" w:type="dxa"/>
          </w:tcPr>
          <w:p w14:paraId="36482739" w14:textId="77777777" w:rsidR="00200B13" w:rsidRPr="007671DF" w:rsidRDefault="00200B13" w:rsidP="00151FF1">
            <w:r w:rsidRPr="007671DF">
              <w:br/>
              <w:t>4.9.</w:t>
            </w:r>
          </w:p>
        </w:tc>
        <w:tc>
          <w:tcPr>
            <w:tcW w:w="8490" w:type="dxa"/>
          </w:tcPr>
          <w:p w14:paraId="09157E9E" w14:textId="77777777" w:rsidR="00200B13" w:rsidRPr="007671DF" w:rsidRDefault="00200B13" w:rsidP="00151FF1">
            <w:r w:rsidRPr="007671DF">
              <w:t>Şoförlü kiralanan araçların sürücüleri, 3 (üç) yıl deneyimli ve en az B sınıfı sürücü belgesine sahip olacak, araç kullanmayı tehlikeli hale getirecek zararlı alışkanlıkları bulunmayacaktır. Araç sürücüleri 48 (kırk sekiz) yaşını geçmemiş olacaktır.</w:t>
            </w:r>
          </w:p>
        </w:tc>
      </w:tr>
      <w:tr w:rsidR="00200B13" w:rsidRPr="007671DF" w14:paraId="3531B29A" w14:textId="77777777" w:rsidTr="00036E6E">
        <w:trPr>
          <w:trHeight w:val="967"/>
        </w:trPr>
        <w:tc>
          <w:tcPr>
            <w:tcW w:w="567" w:type="dxa"/>
          </w:tcPr>
          <w:p w14:paraId="5E072281" w14:textId="77777777" w:rsidR="00200B13" w:rsidRPr="007671DF" w:rsidRDefault="00200B13" w:rsidP="00151FF1">
            <w:r w:rsidRPr="007671DF">
              <w:br/>
              <w:t>4.10.</w:t>
            </w:r>
          </w:p>
        </w:tc>
        <w:tc>
          <w:tcPr>
            <w:tcW w:w="8490" w:type="dxa"/>
          </w:tcPr>
          <w:p w14:paraId="52C39B82" w14:textId="77777777" w:rsidR="00200B13" w:rsidRPr="007671DF" w:rsidRDefault="00200B13" w:rsidP="00151FF1">
            <w:r w:rsidRPr="007671DF">
              <w:t>Şoförlü kiralanan araçların ilgili departman yetkilisinin izni olmadan mesai saatleri içinde veya dışında özel işlerde kullanılması yasaktır. Bundan doğan maddi, manevi zarar ve ziyandan aracı kullanan sorumludur</w:t>
            </w:r>
          </w:p>
        </w:tc>
      </w:tr>
      <w:tr w:rsidR="00200B13" w:rsidRPr="007671DF" w14:paraId="2E2A7F45" w14:textId="77777777" w:rsidTr="00036E6E">
        <w:trPr>
          <w:trHeight w:val="1278"/>
        </w:trPr>
        <w:tc>
          <w:tcPr>
            <w:tcW w:w="567" w:type="dxa"/>
          </w:tcPr>
          <w:p w14:paraId="4E9D98C2" w14:textId="77777777" w:rsidR="00200B13" w:rsidRPr="007671DF" w:rsidRDefault="00200B13" w:rsidP="00151FF1">
            <w:r w:rsidRPr="007671DF">
              <w:br/>
              <w:t>4.11</w:t>
            </w:r>
          </w:p>
        </w:tc>
        <w:tc>
          <w:tcPr>
            <w:tcW w:w="8490" w:type="dxa"/>
          </w:tcPr>
          <w:p w14:paraId="0EFA2A03" w14:textId="77777777" w:rsidR="00200B13" w:rsidRPr="007671DF" w:rsidRDefault="00200B13" w:rsidP="00151FF1">
            <w:r w:rsidRPr="007671DF">
              <w:t>Yüklenici firma istihdam edeceği sürücüler için nüfus cüzdanı örneğini, ikametgâh belgesini, 2 (iki) adet vesikalık fotoğrafını, sürücü belgesi fotokopisini, güncel adli sicil kaydını İlgili departman yetkilisine iletmelidir İlgili departman yetkilisinin onay vermesi durumunda sürücü için işe giriş işlemleri yapılabilir.</w:t>
            </w:r>
          </w:p>
        </w:tc>
      </w:tr>
      <w:tr w:rsidR="00200B13" w:rsidRPr="007671DF" w14:paraId="41887BDF" w14:textId="77777777" w:rsidTr="00036E6E">
        <w:trPr>
          <w:trHeight w:val="1269"/>
        </w:trPr>
        <w:tc>
          <w:tcPr>
            <w:tcW w:w="567" w:type="dxa"/>
          </w:tcPr>
          <w:p w14:paraId="2F614D2A" w14:textId="77777777" w:rsidR="00200B13" w:rsidRPr="007671DF" w:rsidRDefault="00200B13" w:rsidP="00151FF1">
            <w:r w:rsidRPr="007671DF">
              <w:br/>
              <w:t>4.12.</w:t>
            </w:r>
          </w:p>
        </w:tc>
        <w:tc>
          <w:tcPr>
            <w:tcW w:w="8490" w:type="dxa"/>
          </w:tcPr>
          <w:p w14:paraId="42DA0898" w14:textId="77777777" w:rsidR="00200B13" w:rsidRPr="007671DF" w:rsidRDefault="00200B13" w:rsidP="00151FF1">
            <w:r w:rsidRPr="007671DF">
              <w:t xml:space="preserve">Şoförlü kiralanan araçların sürücünün çalışma saatleri haftada toplam 45 saati geçmeyecek şekilde İş Kanunu hükümlerine uygun olarak Lojistik Departman yetkilisi tarafından düzenlenecektir. Pikolo Derneği işin özelliği ve ihtiyaca göre, çalışma günlerinde ve saatlerinde düzenleme yapma yetkisine sahiptir.  </w:t>
            </w:r>
          </w:p>
        </w:tc>
      </w:tr>
      <w:tr w:rsidR="00200B13" w:rsidRPr="007671DF" w14:paraId="2FD17D35" w14:textId="77777777" w:rsidTr="00036E6E">
        <w:trPr>
          <w:trHeight w:val="1259"/>
        </w:trPr>
        <w:tc>
          <w:tcPr>
            <w:tcW w:w="567" w:type="dxa"/>
          </w:tcPr>
          <w:p w14:paraId="2C04ECE2" w14:textId="77777777" w:rsidR="00200B13" w:rsidRPr="007671DF" w:rsidRDefault="00200B13" w:rsidP="00151FF1">
            <w:r w:rsidRPr="007671DF">
              <w:br/>
              <w:t>4.13</w:t>
            </w:r>
          </w:p>
        </w:tc>
        <w:tc>
          <w:tcPr>
            <w:tcW w:w="8490" w:type="dxa"/>
          </w:tcPr>
          <w:p w14:paraId="54006FE5" w14:textId="77777777" w:rsidR="00200B13" w:rsidRPr="007671DF" w:rsidRDefault="00200B13" w:rsidP="00151FF1">
            <w:r w:rsidRPr="007671DF">
              <w:t>Şoförlü kiralanan araçlarda ilgili departmanı hiçbir gerekçe göstermeden sürücünün değiştirilmesini talep edebilir. Yüklenici firma sürücü değişikliğini en az 3 iş günü öncesinde ilgili departman yetkililerine yazılı olarak bildirmelidir. Yeni sürücüyü sözleşmenin işe başlatma ile ilgili maddeleri geçerli olacak şekilde en geç 5 iş günü içerisinde işe başlatmalıdır.</w:t>
            </w:r>
          </w:p>
        </w:tc>
      </w:tr>
      <w:tr w:rsidR="00200B13" w:rsidRPr="007671DF" w14:paraId="0C0B7F88" w14:textId="77777777" w:rsidTr="00036E6E">
        <w:trPr>
          <w:trHeight w:val="979"/>
        </w:trPr>
        <w:tc>
          <w:tcPr>
            <w:tcW w:w="567" w:type="dxa"/>
          </w:tcPr>
          <w:p w14:paraId="12BD2C01" w14:textId="77777777" w:rsidR="00200B13" w:rsidRPr="007671DF" w:rsidRDefault="00200B13" w:rsidP="00151FF1">
            <w:r w:rsidRPr="007671DF">
              <w:br/>
              <w:t>4.14</w:t>
            </w:r>
          </w:p>
        </w:tc>
        <w:tc>
          <w:tcPr>
            <w:tcW w:w="8490" w:type="dxa"/>
          </w:tcPr>
          <w:p w14:paraId="7E4DDC5B" w14:textId="77777777" w:rsidR="00200B13" w:rsidRPr="007671DF" w:rsidRDefault="00200B13" w:rsidP="00151FF1">
            <w:r w:rsidRPr="007671DF">
              <w:t>Yüklenici firma, araç kiralama ve yakıt hizmeti kapsamında iş ve işleyişleri Lojistik Departmanı ile yürütecektir. Hizmete dair takip, kayıt ve tutanaklar ilgili Departmanı tarafından yüklenici firmaya iletilecektir.  Bu kapsamda şu kayıt ve tutanaklar kullanılacaktır:</w:t>
            </w:r>
          </w:p>
        </w:tc>
      </w:tr>
      <w:tr w:rsidR="00200B13" w:rsidRPr="007671DF" w14:paraId="0C38FF39" w14:textId="77777777" w:rsidTr="00036E6E">
        <w:trPr>
          <w:trHeight w:val="761"/>
        </w:trPr>
        <w:tc>
          <w:tcPr>
            <w:tcW w:w="567" w:type="dxa"/>
          </w:tcPr>
          <w:p w14:paraId="30282A3F" w14:textId="77777777" w:rsidR="00200B13" w:rsidRPr="007671DF" w:rsidRDefault="00200B13" w:rsidP="00151FF1"/>
        </w:tc>
        <w:tc>
          <w:tcPr>
            <w:tcW w:w="8490" w:type="dxa"/>
          </w:tcPr>
          <w:p w14:paraId="0FE98250" w14:textId="77777777" w:rsidR="00200B13" w:rsidRPr="007671DF" w:rsidRDefault="00200B13" w:rsidP="00200B13">
            <w:pPr>
              <w:pStyle w:val="ListeParagraf"/>
              <w:numPr>
                <w:ilvl w:val="0"/>
                <w:numId w:val="7"/>
              </w:numPr>
            </w:pPr>
            <w:r w:rsidRPr="007671DF">
              <w:t>İlk Teslim Formu: Yüklenici firma aracı saha personeline teslim ederken karşılıklı imzalanması gereken formdur.</w:t>
            </w:r>
          </w:p>
        </w:tc>
      </w:tr>
      <w:tr w:rsidR="00200B13" w:rsidRPr="007671DF" w14:paraId="608A1842" w14:textId="77777777" w:rsidTr="00036E6E">
        <w:trPr>
          <w:trHeight w:val="761"/>
        </w:trPr>
        <w:tc>
          <w:tcPr>
            <w:tcW w:w="567" w:type="dxa"/>
          </w:tcPr>
          <w:p w14:paraId="01A3DE1D" w14:textId="77777777" w:rsidR="00200B13" w:rsidRPr="007671DF" w:rsidRDefault="00200B13" w:rsidP="00151FF1"/>
        </w:tc>
        <w:tc>
          <w:tcPr>
            <w:tcW w:w="8490" w:type="dxa"/>
          </w:tcPr>
          <w:p w14:paraId="068CBF0D" w14:textId="1669D40D" w:rsidR="00200B13" w:rsidRPr="007671DF" w:rsidRDefault="002B02C2" w:rsidP="00200B13">
            <w:pPr>
              <w:pStyle w:val="ListeParagraf"/>
              <w:numPr>
                <w:ilvl w:val="0"/>
                <w:numId w:val="7"/>
              </w:numPr>
            </w:pPr>
            <w:r>
              <w:t>Takip Çizelgesi</w:t>
            </w:r>
            <w:r w:rsidR="00200B13" w:rsidRPr="007671DF">
              <w:t xml:space="preserve">: Takip cihazı olan araçlarda çevrimiçi sistem üzerinden alınabilir halde olmalıdır.  </w:t>
            </w:r>
          </w:p>
        </w:tc>
      </w:tr>
      <w:tr w:rsidR="00200B13" w:rsidRPr="007671DF" w14:paraId="385837E9" w14:textId="77777777" w:rsidTr="00036E6E">
        <w:trPr>
          <w:trHeight w:val="761"/>
        </w:trPr>
        <w:tc>
          <w:tcPr>
            <w:tcW w:w="567" w:type="dxa"/>
          </w:tcPr>
          <w:p w14:paraId="2CD18CB4" w14:textId="77777777" w:rsidR="00200B13" w:rsidRPr="007671DF" w:rsidRDefault="00200B13" w:rsidP="00151FF1"/>
        </w:tc>
        <w:tc>
          <w:tcPr>
            <w:tcW w:w="8490" w:type="dxa"/>
          </w:tcPr>
          <w:p w14:paraId="7E0F9F1E" w14:textId="77777777" w:rsidR="00200B13" w:rsidRPr="007671DF" w:rsidRDefault="00200B13" w:rsidP="00200B13">
            <w:pPr>
              <w:pStyle w:val="ListeParagraf"/>
              <w:numPr>
                <w:ilvl w:val="0"/>
                <w:numId w:val="7"/>
              </w:numPr>
            </w:pPr>
            <w:r w:rsidRPr="007671DF">
              <w:t>Kaza Tutanağı: Yüklenici firma teslim ettiği her araca bir örnek bırakmalıdır.</w:t>
            </w:r>
          </w:p>
        </w:tc>
      </w:tr>
      <w:tr w:rsidR="00200B13" w:rsidRPr="007671DF" w14:paraId="44B4A46C" w14:textId="77777777" w:rsidTr="00036E6E">
        <w:trPr>
          <w:trHeight w:val="761"/>
        </w:trPr>
        <w:tc>
          <w:tcPr>
            <w:tcW w:w="567" w:type="dxa"/>
          </w:tcPr>
          <w:p w14:paraId="2B65C2C8" w14:textId="77777777" w:rsidR="00200B13" w:rsidRPr="007671DF" w:rsidRDefault="00200B13" w:rsidP="00151FF1"/>
        </w:tc>
        <w:tc>
          <w:tcPr>
            <w:tcW w:w="8490" w:type="dxa"/>
          </w:tcPr>
          <w:p w14:paraId="79EE4406" w14:textId="77777777" w:rsidR="00200B13" w:rsidRPr="007671DF" w:rsidRDefault="00200B13" w:rsidP="00200B13">
            <w:pPr>
              <w:pStyle w:val="ListeParagraf"/>
              <w:numPr>
                <w:ilvl w:val="0"/>
                <w:numId w:val="7"/>
              </w:numPr>
            </w:pPr>
            <w:r w:rsidRPr="007671DF">
              <w:t>İade Tutanağı: Araçlar yükleniciye iade edilirken karşılıklı imzalanması gereken formdur.</w:t>
            </w:r>
          </w:p>
        </w:tc>
      </w:tr>
      <w:tr w:rsidR="00200B13" w:rsidRPr="007671DF" w14:paraId="454F3493" w14:textId="77777777" w:rsidTr="00036E6E">
        <w:trPr>
          <w:trHeight w:val="761"/>
        </w:trPr>
        <w:tc>
          <w:tcPr>
            <w:tcW w:w="567" w:type="dxa"/>
          </w:tcPr>
          <w:p w14:paraId="6114A204" w14:textId="77777777" w:rsidR="00200B13" w:rsidRPr="007671DF" w:rsidRDefault="00200B13" w:rsidP="00151FF1">
            <w:r w:rsidRPr="007671DF">
              <w:br/>
              <w:t>4.15.</w:t>
            </w:r>
          </w:p>
        </w:tc>
        <w:tc>
          <w:tcPr>
            <w:tcW w:w="8490" w:type="dxa"/>
          </w:tcPr>
          <w:p w14:paraId="6F986B09" w14:textId="77777777" w:rsidR="00200B13" w:rsidRPr="007671DF" w:rsidRDefault="00200B13" w:rsidP="00151FF1">
            <w:r w:rsidRPr="007671DF">
              <w:t>Yakıt alımı yüklenici firmanın belirttiği bayii ve dağıtım istasyonlarından, araçların ihtiyacı nispetinde peyder pey yapılacaktır.</w:t>
            </w:r>
          </w:p>
        </w:tc>
      </w:tr>
      <w:tr w:rsidR="00200B13" w:rsidRPr="007671DF" w14:paraId="0F58FD50" w14:textId="77777777" w:rsidTr="00036E6E">
        <w:trPr>
          <w:trHeight w:val="761"/>
        </w:trPr>
        <w:tc>
          <w:tcPr>
            <w:tcW w:w="567" w:type="dxa"/>
          </w:tcPr>
          <w:p w14:paraId="0AA0D26F" w14:textId="77777777" w:rsidR="00200B13" w:rsidRPr="007671DF" w:rsidRDefault="00200B13" w:rsidP="00151FF1">
            <w:r w:rsidRPr="007671DF">
              <w:br/>
              <w:t>4.16.</w:t>
            </w:r>
          </w:p>
        </w:tc>
        <w:tc>
          <w:tcPr>
            <w:tcW w:w="8490" w:type="dxa"/>
          </w:tcPr>
          <w:p w14:paraId="56B5966F" w14:textId="77777777" w:rsidR="00200B13" w:rsidRPr="007671DF" w:rsidRDefault="00200B13" w:rsidP="00151FF1">
            <w:r w:rsidRPr="007671DF">
              <w:t>Bayii ve dağıtım istasyonlarından alımı yapılacak yakıtlar, ülkemiz mevzuatında geçerli ve güncel, tüm özellik evsaf ve niteliklere uygun olacaktır.</w:t>
            </w:r>
          </w:p>
        </w:tc>
      </w:tr>
      <w:tr w:rsidR="00200B13" w:rsidRPr="007671DF" w14:paraId="597E16EF" w14:textId="77777777" w:rsidTr="00036E6E">
        <w:trPr>
          <w:trHeight w:val="761"/>
        </w:trPr>
        <w:tc>
          <w:tcPr>
            <w:tcW w:w="567" w:type="dxa"/>
          </w:tcPr>
          <w:p w14:paraId="63FAA97F" w14:textId="77777777" w:rsidR="00200B13" w:rsidRPr="007671DF" w:rsidRDefault="00200B13" w:rsidP="00151FF1">
            <w:r w:rsidRPr="007671DF">
              <w:br/>
              <w:t>4.17</w:t>
            </w:r>
          </w:p>
        </w:tc>
        <w:tc>
          <w:tcPr>
            <w:tcW w:w="8490" w:type="dxa"/>
          </w:tcPr>
          <w:p w14:paraId="22455943" w14:textId="00DC42FB" w:rsidR="00200B13" w:rsidRPr="007671DF" w:rsidRDefault="00AB18D3" w:rsidP="00151FF1">
            <w:r>
              <w:t>Ay sonunda yüklenici firma tarafından iletilen yakıt listeleri her iki tarafça kontrol edilecek ve mutabık kaldıktan sonra fatura kesilecektir.</w:t>
            </w:r>
            <w:r w:rsidR="00200B13" w:rsidRPr="007671DF">
              <w:t xml:space="preserve"> </w:t>
            </w:r>
            <w:r>
              <w:t>F</w:t>
            </w:r>
            <w:r w:rsidR="00200B13" w:rsidRPr="007671DF">
              <w:t>atura</w:t>
            </w:r>
            <w:r>
              <w:t xml:space="preserve"> kesim tarihine istinaden </w:t>
            </w:r>
            <w:r w:rsidR="00200B13" w:rsidRPr="007671DF">
              <w:t>10 iş günü içinde ödeme yapılacaktır.</w:t>
            </w:r>
          </w:p>
        </w:tc>
      </w:tr>
      <w:tr w:rsidR="00200B13" w:rsidRPr="007671DF" w14:paraId="17FF1CD6" w14:textId="77777777" w:rsidTr="00036E6E">
        <w:trPr>
          <w:trHeight w:val="761"/>
        </w:trPr>
        <w:tc>
          <w:tcPr>
            <w:tcW w:w="567" w:type="dxa"/>
          </w:tcPr>
          <w:p w14:paraId="5542C67C" w14:textId="77777777" w:rsidR="00200B13" w:rsidRPr="007671DF" w:rsidRDefault="00200B13" w:rsidP="00151FF1">
            <w:r w:rsidRPr="007671DF">
              <w:br/>
              <w:t>4.18</w:t>
            </w:r>
          </w:p>
        </w:tc>
        <w:tc>
          <w:tcPr>
            <w:tcW w:w="8490" w:type="dxa"/>
          </w:tcPr>
          <w:p w14:paraId="7DC55FF4" w14:textId="77777777" w:rsidR="00200B13" w:rsidRPr="007671DF" w:rsidRDefault="00200B13" w:rsidP="00151FF1">
            <w:r w:rsidRPr="007671DF">
              <w:t xml:space="preserve">Araçlar Taşıt tanıma sistemi ile birlikte teslim edilecektir. </w:t>
            </w:r>
          </w:p>
        </w:tc>
      </w:tr>
      <w:tr w:rsidR="00200B13" w:rsidRPr="007671DF" w14:paraId="0ABD610C" w14:textId="77777777" w:rsidTr="00036E6E">
        <w:trPr>
          <w:trHeight w:val="761"/>
        </w:trPr>
        <w:tc>
          <w:tcPr>
            <w:tcW w:w="567" w:type="dxa"/>
          </w:tcPr>
          <w:p w14:paraId="310207B3" w14:textId="77777777" w:rsidR="00200B13" w:rsidRPr="007671DF" w:rsidRDefault="00200B13" w:rsidP="00151FF1">
            <w:r w:rsidRPr="007671DF">
              <w:br/>
              <w:t>4.19</w:t>
            </w:r>
          </w:p>
        </w:tc>
        <w:tc>
          <w:tcPr>
            <w:tcW w:w="8490" w:type="dxa"/>
          </w:tcPr>
          <w:p w14:paraId="35EE1C38" w14:textId="77777777" w:rsidR="00200B13" w:rsidRPr="007671DF" w:rsidRDefault="00200B13" w:rsidP="00151FF1">
            <w:r w:rsidRPr="007671DF">
              <w:t>Araçlara takılan taşıt tanıma sistemi cihazlarının bakım, onarım, servis hizmetleri ile cihaz değişimi yüklenici firmanın sorumluluğundadır.</w:t>
            </w:r>
          </w:p>
        </w:tc>
      </w:tr>
      <w:tr w:rsidR="00200B13" w:rsidRPr="007671DF" w14:paraId="2D33CDC8" w14:textId="77777777" w:rsidTr="00036E6E">
        <w:trPr>
          <w:trHeight w:val="761"/>
        </w:trPr>
        <w:tc>
          <w:tcPr>
            <w:tcW w:w="567" w:type="dxa"/>
          </w:tcPr>
          <w:p w14:paraId="1E40AE87" w14:textId="77777777" w:rsidR="00200B13" w:rsidRPr="007671DF" w:rsidRDefault="00200B13" w:rsidP="00151FF1">
            <w:r w:rsidRPr="007671DF">
              <w:br/>
              <w:t>4.20</w:t>
            </w:r>
          </w:p>
        </w:tc>
        <w:tc>
          <w:tcPr>
            <w:tcW w:w="8490" w:type="dxa"/>
          </w:tcPr>
          <w:p w14:paraId="3274281E" w14:textId="77777777" w:rsidR="00200B13" w:rsidRPr="007671DF" w:rsidRDefault="00200B13" w:rsidP="00151FF1">
            <w:r w:rsidRPr="007671DF">
              <w:t>Taşıt tanıma sistemi cihazının bozulması halinde, yüklenici yeni otobil cihazını ilgili araca en geç 3 (üç) gün içerisinde ulaştırması gerekmektedir.</w:t>
            </w:r>
          </w:p>
        </w:tc>
      </w:tr>
      <w:tr w:rsidR="00200B13" w:rsidRPr="007671DF" w14:paraId="152003FF" w14:textId="77777777" w:rsidTr="00036E6E">
        <w:trPr>
          <w:trHeight w:val="1089"/>
        </w:trPr>
        <w:tc>
          <w:tcPr>
            <w:tcW w:w="567" w:type="dxa"/>
          </w:tcPr>
          <w:p w14:paraId="376A450D" w14:textId="77777777" w:rsidR="00200B13" w:rsidRPr="007671DF" w:rsidRDefault="00200B13" w:rsidP="00151FF1">
            <w:r w:rsidRPr="007671DF">
              <w:br/>
              <w:t>4.21</w:t>
            </w:r>
          </w:p>
        </w:tc>
        <w:tc>
          <w:tcPr>
            <w:tcW w:w="8490" w:type="dxa"/>
          </w:tcPr>
          <w:p w14:paraId="02E7E3EF" w14:textId="77777777" w:rsidR="00200B13" w:rsidRPr="007671DF" w:rsidRDefault="00200B13" w:rsidP="00151FF1">
            <w:r w:rsidRPr="007671DF">
              <w:t>Araçlara takılan taşıt tanıma sistemi cihazları, belirtilen özellikleri taşıması gerekmektedir. Bu özellikler: Araç plaka bilgisi, Yakıt alım tarihi, Araç model bilgisi, Alıma konu alan yakıt tipi, Yakıt alım tutarı, Kaç litre yakıt alındığı bilgisi, Bayii bilgisi, Fiş numarası, Yakıt alınan şehir bilgisi.</w:t>
            </w:r>
          </w:p>
        </w:tc>
      </w:tr>
      <w:tr w:rsidR="00200B13" w:rsidRPr="007671DF" w14:paraId="7A9F1BEB" w14:textId="77777777" w:rsidTr="00036E6E">
        <w:trPr>
          <w:trHeight w:val="761"/>
        </w:trPr>
        <w:tc>
          <w:tcPr>
            <w:tcW w:w="567" w:type="dxa"/>
          </w:tcPr>
          <w:p w14:paraId="0845FBA6" w14:textId="77777777" w:rsidR="00200B13" w:rsidRPr="007671DF" w:rsidRDefault="00200B13" w:rsidP="00151FF1">
            <w:r w:rsidRPr="007671DF">
              <w:br/>
              <w:t>4.22</w:t>
            </w:r>
          </w:p>
        </w:tc>
        <w:tc>
          <w:tcPr>
            <w:tcW w:w="8490" w:type="dxa"/>
          </w:tcPr>
          <w:p w14:paraId="7FD3C7A6" w14:textId="77777777" w:rsidR="00200B13" w:rsidRPr="007671DF" w:rsidRDefault="00200B13" w:rsidP="00151FF1">
            <w:r w:rsidRPr="007671DF">
              <w:t>4.21.Maddede belirtilen araç yakıt alımı bilgileri, ilgili departman yetkililerine paylaşılacak arayüz ile günlük takibinin yapılması mümkün olmalıdır.</w:t>
            </w:r>
          </w:p>
        </w:tc>
      </w:tr>
    </w:tbl>
    <w:p w14:paraId="5697E011" w14:textId="77777777" w:rsidR="00854E12" w:rsidRPr="007671DF" w:rsidRDefault="00854E12" w:rsidP="00694BF7"/>
    <w:tbl>
      <w:tblPr>
        <w:tblStyle w:val="TabloKlavuzu"/>
        <w:tblW w:w="9072" w:type="dxa"/>
        <w:tblInd w:w="279" w:type="dxa"/>
        <w:tblLook w:val="04A0" w:firstRow="1" w:lastRow="0" w:firstColumn="1" w:lastColumn="0" w:noHBand="0" w:noVBand="1"/>
      </w:tblPr>
      <w:tblGrid>
        <w:gridCol w:w="576"/>
        <w:gridCol w:w="2615"/>
        <w:gridCol w:w="5881"/>
      </w:tblGrid>
      <w:tr w:rsidR="00036E6E" w:rsidRPr="007671DF" w14:paraId="0E0C98D0" w14:textId="77777777" w:rsidTr="00036E6E">
        <w:trPr>
          <w:gridAfter w:val="1"/>
          <w:wAfter w:w="6095" w:type="dxa"/>
          <w:trHeight w:val="758"/>
        </w:trPr>
        <w:tc>
          <w:tcPr>
            <w:tcW w:w="2977" w:type="dxa"/>
            <w:gridSpan w:val="2"/>
          </w:tcPr>
          <w:p w14:paraId="502A9E6D" w14:textId="77777777" w:rsidR="00036E6E" w:rsidRPr="007671DF" w:rsidRDefault="00036E6E" w:rsidP="00900E6B">
            <w:pPr>
              <w:jc w:val="left"/>
              <w:rPr>
                <w:b/>
                <w:bCs/>
              </w:rPr>
            </w:pPr>
            <w:r w:rsidRPr="007671DF">
              <w:br/>
            </w:r>
            <w:r w:rsidRPr="007671DF">
              <w:rPr>
                <w:b/>
                <w:bCs/>
              </w:rPr>
              <w:t xml:space="preserve">LOT:1 EKONOMİK ARAÇ </w:t>
            </w:r>
          </w:p>
        </w:tc>
      </w:tr>
      <w:tr w:rsidR="00036E6E" w:rsidRPr="007671DF" w14:paraId="39003ABE" w14:textId="77777777" w:rsidTr="00036E6E">
        <w:trPr>
          <w:trHeight w:val="512"/>
        </w:trPr>
        <w:tc>
          <w:tcPr>
            <w:tcW w:w="297" w:type="dxa"/>
            <w:vMerge w:val="restart"/>
          </w:tcPr>
          <w:p w14:paraId="144F158B" w14:textId="77777777" w:rsidR="00036E6E" w:rsidRPr="007671DF" w:rsidRDefault="00036E6E" w:rsidP="00900E6B">
            <w:r w:rsidRPr="007671DF">
              <w:br/>
            </w:r>
            <w:r w:rsidRPr="007671DF">
              <w:br/>
            </w:r>
            <w:r w:rsidRPr="007671DF">
              <w:br/>
            </w:r>
            <w:r w:rsidRPr="007671DF">
              <w:br/>
            </w:r>
            <w:r w:rsidRPr="007671DF">
              <w:br/>
            </w:r>
            <w:r w:rsidRPr="007671DF">
              <w:lastRenderedPageBreak/>
              <w:br/>
            </w:r>
            <w:r w:rsidRPr="007671DF">
              <w:br/>
            </w:r>
            <w:r w:rsidRPr="007671DF">
              <w:br/>
            </w:r>
            <w:r w:rsidRPr="007671DF">
              <w:br/>
              <w:t>1.1</w:t>
            </w:r>
          </w:p>
        </w:tc>
        <w:tc>
          <w:tcPr>
            <w:tcW w:w="2680" w:type="dxa"/>
            <w:vMerge w:val="restart"/>
          </w:tcPr>
          <w:p w14:paraId="38FA2EE4" w14:textId="16B25754" w:rsidR="00036E6E" w:rsidRPr="007671DF" w:rsidRDefault="00036E6E" w:rsidP="00900E6B">
            <w:r w:rsidRPr="007671DF">
              <w:lastRenderedPageBreak/>
              <w:br/>
            </w:r>
            <w:r w:rsidRPr="007671DF">
              <w:br/>
            </w:r>
            <w:r w:rsidRPr="007671DF">
              <w:br/>
            </w:r>
            <w:r w:rsidRPr="007671DF">
              <w:br/>
            </w:r>
            <w:r w:rsidRPr="007671DF">
              <w:br/>
            </w:r>
            <w:r w:rsidRPr="007671DF">
              <w:lastRenderedPageBreak/>
              <w:br/>
            </w:r>
            <w:r w:rsidRPr="007671DF">
              <w:br/>
            </w:r>
            <w:r w:rsidRPr="007671DF">
              <w:br/>
            </w:r>
            <w:r w:rsidRPr="007671DF">
              <w:br/>
              <w:t xml:space="preserve">Ekonomik sınıf araçlar </w:t>
            </w:r>
          </w:p>
        </w:tc>
        <w:tc>
          <w:tcPr>
            <w:tcW w:w="6095" w:type="dxa"/>
          </w:tcPr>
          <w:p w14:paraId="70E5BFE9" w14:textId="77777777" w:rsidR="00036E6E" w:rsidRPr="007671DF" w:rsidRDefault="00036E6E" w:rsidP="00900E6B">
            <w:r w:rsidRPr="007671DF">
              <w:lastRenderedPageBreak/>
              <w:t>Sedan veya Hatchback</w:t>
            </w:r>
          </w:p>
        </w:tc>
      </w:tr>
      <w:tr w:rsidR="00036E6E" w:rsidRPr="007671DF" w14:paraId="2E4FA4C4" w14:textId="77777777" w:rsidTr="00036E6E">
        <w:trPr>
          <w:trHeight w:val="392"/>
        </w:trPr>
        <w:tc>
          <w:tcPr>
            <w:tcW w:w="297" w:type="dxa"/>
            <w:vMerge/>
          </w:tcPr>
          <w:p w14:paraId="58DA507B" w14:textId="77777777" w:rsidR="00036E6E" w:rsidRPr="007671DF" w:rsidRDefault="00036E6E" w:rsidP="00900E6B"/>
        </w:tc>
        <w:tc>
          <w:tcPr>
            <w:tcW w:w="2680" w:type="dxa"/>
            <w:vMerge/>
          </w:tcPr>
          <w:p w14:paraId="4A4E6722" w14:textId="77777777" w:rsidR="00036E6E" w:rsidRPr="007671DF" w:rsidRDefault="00036E6E" w:rsidP="00900E6B"/>
        </w:tc>
        <w:tc>
          <w:tcPr>
            <w:tcW w:w="6095" w:type="dxa"/>
          </w:tcPr>
          <w:p w14:paraId="3CD76522" w14:textId="77777777" w:rsidR="00036E6E" w:rsidRPr="007671DF" w:rsidRDefault="00036E6E" w:rsidP="00900E6B">
            <w:r w:rsidRPr="007671DF">
              <w:t>Dizel motor için 1499cc-1599 cc</w:t>
            </w:r>
          </w:p>
        </w:tc>
      </w:tr>
      <w:tr w:rsidR="00036E6E" w:rsidRPr="007671DF" w14:paraId="1BD2EB74" w14:textId="77777777" w:rsidTr="00036E6E">
        <w:trPr>
          <w:trHeight w:val="554"/>
        </w:trPr>
        <w:tc>
          <w:tcPr>
            <w:tcW w:w="297" w:type="dxa"/>
            <w:vMerge/>
          </w:tcPr>
          <w:p w14:paraId="4070BDC2" w14:textId="77777777" w:rsidR="00036E6E" w:rsidRPr="007671DF" w:rsidRDefault="00036E6E" w:rsidP="00900E6B"/>
        </w:tc>
        <w:tc>
          <w:tcPr>
            <w:tcW w:w="2680" w:type="dxa"/>
            <w:vMerge/>
          </w:tcPr>
          <w:p w14:paraId="402C8B0D" w14:textId="77777777" w:rsidR="00036E6E" w:rsidRPr="007671DF" w:rsidRDefault="00036E6E" w:rsidP="00900E6B"/>
        </w:tc>
        <w:tc>
          <w:tcPr>
            <w:tcW w:w="6095" w:type="dxa"/>
          </w:tcPr>
          <w:p w14:paraId="07DF47D2" w14:textId="77777777" w:rsidR="00036E6E" w:rsidRPr="007671DF" w:rsidRDefault="00036E6E" w:rsidP="00900E6B">
            <w:r w:rsidRPr="007671DF">
              <w:t xml:space="preserve">Benzinli Motor 1300cc -1599 cc </w:t>
            </w:r>
          </w:p>
        </w:tc>
      </w:tr>
      <w:tr w:rsidR="00036E6E" w:rsidRPr="007671DF" w14:paraId="6A7997FE" w14:textId="77777777" w:rsidTr="00036E6E">
        <w:trPr>
          <w:trHeight w:val="494"/>
        </w:trPr>
        <w:tc>
          <w:tcPr>
            <w:tcW w:w="297" w:type="dxa"/>
            <w:vMerge/>
          </w:tcPr>
          <w:p w14:paraId="059F8268" w14:textId="77777777" w:rsidR="00036E6E" w:rsidRPr="007671DF" w:rsidRDefault="00036E6E" w:rsidP="00900E6B"/>
        </w:tc>
        <w:tc>
          <w:tcPr>
            <w:tcW w:w="2680" w:type="dxa"/>
            <w:vMerge/>
          </w:tcPr>
          <w:p w14:paraId="535A8B46" w14:textId="77777777" w:rsidR="00036E6E" w:rsidRPr="007671DF" w:rsidRDefault="00036E6E" w:rsidP="00900E6B"/>
        </w:tc>
        <w:tc>
          <w:tcPr>
            <w:tcW w:w="6095" w:type="dxa"/>
          </w:tcPr>
          <w:p w14:paraId="539DDECF" w14:textId="77777777" w:rsidR="00036E6E" w:rsidRPr="007671DF" w:rsidRDefault="00036E6E" w:rsidP="00900E6B">
            <w:r w:rsidRPr="007671DF">
              <w:t xml:space="preserve">Otomatik şanzıman </w:t>
            </w:r>
          </w:p>
        </w:tc>
      </w:tr>
      <w:tr w:rsidR="00036E6E" w:rsidRPr="007671DF" w14:paraId="1545CA39" w14:textId="77777777" w:rsidTr="00036E6E">
        <w:trPr>
          <w:trHeight w:val="469"/>
        </w:trPr>
        <w:tc>
          <w:tcPr>
            <w:tcW w:w="297" w:type="dxa"/>
            <w:vMerge/>
          </w:tcPr>
          <w:p w14:paraId="55C8E196" w14:textId="77777777" w:rsidR="00036E6E" w:rsidRPr="007671DF" w:rsidRDefault="00036E6E" w:rsidP="00900E6B"/>
        </w:tc>
        <w:tc>
          <w:tcPr>
            <w:tcW w:w="2680" w:type="dxa"/>
            <w:vMerge/>
          </w:tcPr>
          <w:p w14:paraId="16830A11" w14:textId="77777777" w:rsidR="00036E6E" w:rsidRPr="007671DF" w:rsidRDefault="00036E6E" w:rsidP="00900E6B"/>
        </w:tc>
        <w:tc>
          <w:tcPr>
            <w:tcW w:w="6095" w:type="dxa"/>
          </w:tcPr>
          <w:p w14:paraId="3C25E819" w14:textId="77777777" w:rsidR="00036E6E" w:rsidRPr="007671DF" w:rsidRDefault="00036E6E" w:rsidP="00900E6B">
            <w:r w:rsidRPr="007671DF">
              <w:t xml:space="preserve">Minimum 3+1 yolcu </w:t>
            </w:r>
          </w:p>
        </w:tc>
      </w:tr>
      <w:tr w:rsidR="00036E6E" w:rsidRPr="007671DF" w14:paraId="7700FA90" w14:textId="77777777" w:rsidTr="00036E6E">
        <w:trPr>
          <w:trHeight w:val="419"/>
        </w:trPr>
        <w:tc>
          <w:tcPr>
            <w:tcW w:w="297" w:type="dxa"/>
            <w:vMerge/>
          </w:tcPr>
          <w:p w14:paraId="316B9698" w14:textId="77777777" w:rsidR="00036E6E" w:rsidRPr="007671DF" w:rsidRDefault="00036E6E" w:rsidP="00900E6B"/>
        </w:tc>
        <w:tc>
          <w:tcPr>
            <w:tcW w:w="2680" w:type="dxa"/>
            <w:vMerge/>
          </w:tcPr>
          <w:p w14:paraId="077D0D4E" w14:textId="77777777" w:rsidR="00036E6E" w:rsidRPr="007671DF" w:rsidRDefault="00036E6E" w:rsidP="00900E6B"/>
        </w:tc>
        <w:tc>
          <w:tcPr>
            <w:tcW w:w="6095" w:type="dxa"/>
          </w:tcPr>
          <w:p w14:paraId="637412C5" w14:textId="77777777" w:rsidR="00036E6E" w:rsidRPr="007671DF" w:rsidRDefault="00036E6E" w:rsidP="00900E6B">
            <w:r w:rsidRPr="007671DF">
              <w:t>5 kapı</w:t>
            </w:r>
          </w:p>
        </w:tc>
      </w:tr>
      <w:tr w:rsidR="00036E6E" w:rsidRPr="007671DF" w14:paraId="2325A5DE" w14:textId="77777777" w:rsidTr="00036E6E">
        <w:trPr>
          <w:trHeight w:val="412"/>
        </w:trPr>
        <w:tc>
          <w:tcPr>
            <w:tcW w:w="297" w:type="dxa"/>
            <w:vMerge/>
          </w:tcPr>
          <w:p w14:paraId="7B994ED6" w14:textId="77777777" w:rsidR="00036E6E" w:rsidRPr="007671DF" w:rsidRDefault="00036E6E" w:rsidP="00900E6B"/>
        </w:tc>
        <w:tc>
          <w:tcPr>
            <w:tcW w:w="2680" w:type="dxa"/>
            <w:vMerge/>
          </w:tcPr>
          <w:p w14:paraId="43725091" w14:textId="77777777" w:rsidR="00036E6E" w:rsidRPr="007671DF" w:rsidRDefault="00036E6E" w:rsidP="00900E6B"/>
        </w:tc>
        <w:tc>
          <w:tcPr>
            <w:tcW w:w="6095" w:type="dxa"/>
          </w:tcPr>
          <w:p w14:paraId="1389A903" w14:textId="234784F2" w:rsidR="00036E6E" w:rsidRPr="007671DF" w:rsidRDefault="00036E6E" w:rsidP="00900E6B">
            <w:r w:rsidRPr="007671DF">
              <w:t xml:space="preserve">Klima, park asistanı </w:t>
            </w:r>
          </w:p>
        </w:tc>
      </w:tr>
      <w:tr w:rsidR="00036E6E" w:rsidRPr="007671DF" w14:paraId="5649E198" w14:textId="77777777" w:rsidTr="00036E6E">
        <w:trPr>
          <w:trHeight w:val="418"/>
        </w:trPr>
        <w:tc>
          <w:tcPr>
            <w:tcW w:w="297" w:type="dxa"/>
            <w:vMerge/>
          </w:tcPr>
          <w:p w14:paraId="7658FDF4" w14:textId="77777777" w:rsidR="00036E6E" w:rsidRPr="007671DF" w:rsidRDefault="00036E6E" w:rsidP="00900E6B"/>
        </w:tc>
        <w:tc>
          <w:tcPr>
            <w:tcW w:w="2680" w:type="dxa"/>
            <w:vMerge/>
          </w:tcPr>
          <w:p w14:paraId="4F135E58" w14:textId="77777777" w:rsidR="00036E6E" w:rsidRPr="007671DF" w:rsidRDefault="00036E6E" w:rsidP="00900E6B"/>
        </w:tc>
        <w:tc>
          <w:tcPr>
            <w:tcW w:w="6095" w:type="dxa"/>
          </w:tcPr>
          <w:p w14:paraId="3517349B" w14:textId="77777777" w:rsidR="00036E6E" w:rsidRPr="007671DF" w:rsidRDefault="00036E6E" w:rsidP="00900E6B">
            <w:r w:rsidRPr="007671DF">
              <w:t xml:space="preserve">Araç üretim yılı 2020 ve üstü </w:t>
            </w:r>
          </w:p>
        </w:tc>
      </w:tr>
      <w:tr w:rsidR="00036E6E" w:rsidRPr="007671DF" w14:paraId="3231F5BB" w14:textId="77777777" w:rsidTr="00036E6E">
        <w:trPr>
          <w:trHeight w:val="552"/>
        </w:trPr>
        <w:tc>
          <w:tcPr>
            <w:tcW w:w="297" w:type="dxa"/>
            <w:vMerge/>
          </w:tcPr>
          <w:p w14:paraId="6B606267" w14:textId="77777777" w:rsidR="00036E6E" w:rsidRPr="007671DF" w:rsidRDefault="00036E6E" w:rsidP="00900E6B"/>
        </w:tc>
        <w:tc>
          <w:tcPr>
            <w:tcW w:w="2680" w:type="dxa"/>
            <w:vMerge/>
          </w:tcPr>
          <w:p w14:paraId="6BABEF9E" w14:textId="77777777" w:rsidR="00036E6E" w:rsidRPr="007671DF" w:rsidRDefault="00036E6E" w:rsidP="00900E6B"/>
        </w:tc>
        <w:tc>
          <w:tcPr>
            <w:tcW w:w="6095" w:type="dxa"/>
          </w:tcPr>
          <w:p w14:paraId="3E14774F" w14:textId="77777777" w:rsidR="00036E6E" w:rsidRPr="007671DF" w:rsidRDefault="00036E6E" w:rsidP="00900E6B">
            <w:r w:rsidRPr="007671DF">
              <w:t xml:space="preserve">Toplam kilometre 50.000 den az </w:t>
            </w:r>
          </w:p>
        </w:tc>
      </w:tr>
      <w:tr w:rsidR="00036E6E" w:rsidRPr="007671DF" w14:paraId="5C8C8A8B" w14:textId="77777777" w:rsidTr="00036E6E">
        <w:trPr>
          <w:trHeight w:val="560"/>
        </w:trPr>
        <w:tc>
          <w:tcPr>
            <w:tcW w:w="297" w:type="dxa"/>
            <w:vMerge/>
          </w:tcPr>
          <w:p w14:paraId="41ACCD37" w14:textId="77777777" w:rsidR="00036E6E" w:rsidRPr="007671DF" w:rsidRDefault="00036E6E" w:rsidP="00900E6B"/>
        </w:tc>
        <w:tc>
          <w:tcPr>
            <w:tcW w:w="2680" w:type="dxa"/>
            <w:vMerge/>
          </w:tcPr>
          <w:p w14:paraId="1D499F5C" w14:textId="77777777" w:rsidR="00036E6E" w:rsidRPr="007671DF" w:rsidRDefault="00036E6E" w:rsidP="00900E6B"/>
        </w:tc>
        <w:tc>
          <w:tcPr>
            <w:tcW w:w="6095" w:type="dxa"/>
          </w:tcPr>
          <w:p w14:paraId="2C7340E0" w14:textId="093A792E" w:rsidR="00036E6E" w:rsidRPr="007671DF" w:rsidRDefault="00036E6E" w:rsidP="00900E6B">
            <w:r w:rsidRPr="007671DF">
              <w:t xml:space="preserve">Minimum 2 hava yastığı (sürücü ve yolcu) </w:t>
            </w:r>
          </w:p>
        </w:tc>
      </w:tr>
      <w:tr w:rsidR="00036E6E" w:rsidRPr="007671DF" w14:paraId="28806AB8" w14:textId="77777777" w:rsidTr="00036E6E">
        <w:trPr>
          <w:trHeight w:val="425"/>
        </w:trPr>
        <w:tc>
          <w:tcPr>
            <w:tcW w:w="297" w:type="dxa"/>
            <w:vMerge/>
          </w:tcPr>
          <w:p w14:paraId="16ABE70B" w14:textId="77777777" w:rsidR="00036E6E" w:rsidRPr="007671DF" w:rsidRDefault="00036E6E" w:rsidP="00900E6B"/>
        </w:tc>
        <w:tc>
          <w:tcPr>
            <w:tcW w:w="2680" w:type="dxa"/>
            <w:vMerge/>
          </w:tcPr>
          <w:p w14:paraId="5BCB3DBA" w14:textId="77777777" w:rsidR="00036E6E" w:rsidRPr="007671DF" w:rsidRDefault="00036E6E" w:rsidP="00900E6B"/>
        </w:tc>
        <w:tc>
          <w:tcPr>
            <w:tcW w:w="6095" w:type="dxa"/>
          </w:tcPr>
          <w:p w14:paraId="1F0BF345" w14:textId="77777777" w:rsidR="00036E6E" w:rsidRPr="007671DF" w:rsidRDefault="00036E6E" w:rsidP="00900E6B">
            <w:r w:rsidRPr="007671DF">
              <w:t xml:space="preserve">ABS /EPS </w:t>
            </w:r>
          </w:p>
        </w:tc>
      </w:tr>
      <w:tr w:rsidR="00036E6E" w:rsidRPr="007671DF" w14:paraId="03E07A2A" w14:textId="77777777" w:rsidTr="00036E6E">
        <w:trPr>
          <w:trHeight w:val="758"/>
        </w:trPr>
        <w:tc>
          <w:tcPr>
            <w:tcW w:w="297" w:type="dxa"/>
            <w:vMerge/>
          </w:tcPr>
          <w:p w14:paraId="618AE7B6" w14:textId="77777777" w:rsidR="00036E6E" w:rsidRPr="007671DF" w:rsidRDefault="00036E6E" w:rsidP="00900E6B"/>
        </w:tc>
        <w:tc>
          <w:tcPr>
            <w:tcW w:w="2680" w:type="dxa"/>
            <w:vMerge/>
          </w:tcPr>
          <w:p w14:paraId="28E82D46" w14:textId="77777777" w:rsidR="00036E6E" w:rsidRPr="007671DF" w:rsidRDefault="00036E6E" w:rsidP="00900E6B"/>
        </w:tc>
        <w:tc>
          <w:tcPr>
            <w:tcW w:w="6095" w:type="dxa"/>
          </w:tcPr>
          <w:p w14:paraId="6E1DAF71" w14:textId="77777777" w:rsidR="00036E6E" w:rsidRPr="007671DF" w:rsidRDefault="00036E6E" w:rsidP="00900E6B">
            <w:r w:rsidRPr="007671DF">
              <w:t xml:space="preserve">Hız alarmı çevrimiçi GPS izleme ekipmanı </w:t>
            </w:r>
          </w:p>
        </w:tc>
      </w:tr>
      <w:tr w:rsidR="00036E6E" w:rsidRPr="007671DF" w14:paraId="0F120297" w14:textId="77777777" w:rsidTr="00036E6E">
        <w:trPr>
          <w:gridAfter w:val="1"/>
          <w:wAfter w:w="6095" w:type="dxa"/>
          <w:trHeight w:val="550"/>
        </w:trPr>
        <w:tc>
          <w:tcPr>
            <w:tcW w:w="2977" w:type="dxa"/>
            <w:gridSpan w:val="2"/>
          </w:tcPr>
          <w:p w14:paraId="55BB5754" w14:textId="102CB3DE" w:rsidR="00036E6E" w:rsidRPr="007671DF" w:rsidRDefault="00036E6E" w:rsidP="00900E6B">
            <w:pPr>
              <w:rPr>
                <w:b/>
                <w:bCs/>
              </w:rPr>
            </w:pPr>
            <w:r w:rsidRPr="007671DF">
              <w:rPr>
                <w:b/>
                <w:bCs/>
              </w:rPr>
              <w:t>LOT</w:t>
            </w:r>
            <w:r w:rsidR="00AF6389">
              <w:rPr>
                <w:b/>
                <w:bCs/>
              </w:rPr>
              <w:t xml:space="preserve"> </w:t>
            </w:r>
            <w:r w:rsidRPr="007671DF">
              <w:rPr>
                <w:b/>
                <w:bCs/>
              </w:rPr>
              <w:t xml:space="preserve">2: ORTA SINIF ARAÇ </w:t>
            </w:r>
          </w:p>
        </w:tc>
      </w:tr>
      <w:tr w:rsidR="00036E6E" w:rsidRPr="007671DF" w14:paraId="49FEC2D1" w14:textId="77777777" w:rsidTr="00036E6E">
        <w:trPr>
          <w:trHeight w:val="550"/>
        </w:trPr>
        <w:tc>
          <w:tcPr>
            <w:tcW w:w="297" w:type="dxa"/>
            <w:vMerge w:val="restart"/>
          </w:tcPr>
          <w:p w14:paraId="40FA22DD" w14:textId="77777777" w:rsidR="00036E6E" w:rsidRPr="007671DF" w:rsidRDefault="00036E6E" w:rsidP="00900E6B">
            <w:r w:rsidRPr="007671DF">
              <w:br/>
            </w:r>
            <w:r w:rsidRPr="007671DF">
              <w:br/>
            </w:r>
            <w:r w:rsidRPr="007671DF">
              <w:br/>
            </w:r>
            <w:r w:rsidRPr="007671DF">
              <w:br/>
            </w:r>
            <w:r w:rsidRPr="007671DF">
              <w:br/>
            </w:r>
            <w:r w:rsidRPr="007671DF">
              <w:br/>
            </w:r>
            <w:r w:rsidRPr="007671DF">
              <w:br/>
            </w:r>
            <w:r w:rsidRPr="007671DF">
              <w:br/>
            </w:r>
            <w:r w:rsidRPr="007671DF">
              <w:br/>
            </w:r>
            <w:r w:rsidRPr="007671DF">
              <w:br/>
              <w:t>2.1.</w:t>
            </w:r>
          </w:p>
        </w:tc>
        <w:tc>
          <w:tcPr>
            <w:tcW w:w="2680" w:type="dxa"/>
            <w:vMerge w:val="restart"/>
          </w:tcPr>
          <w:p w14:paraId="5718411D" w14:textId="6E4D6482" w:rsidR="00036E6E" w:rsidRPr="007671DF" w:rsidRDefault="00036E6E" w:rsidP="00900E6B">
            <w:r w:rsidRPr="007671DF">
              <w:br/>
            </w:r>
            <w:r w:rsidRPr="007671DF">
              <w:br/>
            </w:r>
            <w:r w:rsidRPr="007671DF">
              <w:br/>
            </w:r>
            <w:r w:rsidRPr="007671DF">
              <w:br/>
            </w:r>
            <w:r w:rsidRPr="007671DF">
              <w:br/>
            </w:r>
            <w:r w:rsidRPr="007671DF">
              <w:br/>
            </w:r>
            <w:r w:rsidRPr="007671DF">
              <w:br/>
            </w:r>
            <w:r w:rsidRPr="007671DF">
              <w:br/>
            </w:r>
            <w:r w:rsidRPr="007671DF">
              <w:br/>
            </w:r>
            <w:r w:rsidRPr="007671DF">
              <w:br/>
              <w:t xml:space="preserve">Orta sınıf </w:t>
            </w:r>
            <w:r w:rsidR="00D4290D">
              <w:t>araç</w:t>
            </w:r>
          </w:p>
        </w:tc>
        <w:tc>
          <w:tcPr>
            <w:tcW w:w="6095" w:type="dxa"/>
          </w:tcPr>
          <w:p w14:paraId="5886E4A7" w14:textId="77777777" w:rsidR="00036E6E" w:rsidRPr="007671DF" w:rsidRDefault="00036E6E" w:rsidP="00900E6B">
            <w:r w:rsidRPr="007671DF">
              <w:t>Sedan veya Hatchback</w:t>
            </w:r>
          </w:p>
        </w:tc>
      </w:tr>
      <w:tr w:rsidR="00036E6E" w:rsidRPr="007671DF" w14:paraId="7726AA61" w14:textId="77777777" w:rsidTr="00036E6E">
        <w:trPr>
          <w:trHeight w:val="559"/>
        </w:trPr>
        <w:tc>
          <w:tcPr>
            <w:tcW w:w="297" w:type="dxa"/>
            <w:vMerge/>
          </w:tcPr>
          <w:p w14:paraId="4D84B832" w14:textId="77777777" w:rsidR="00036E6E" w:rsidRPr="007671DF" w:rsidRDefault="00036E6E" w:rsidP="00900E6B"/>
        </w:tc>
        <w:tc>
          <w:tcPr>
            <w:tcW w:w="2680" w:type="dxa"/>
            <w:vMerge/>
          </w:tcPr>
          <w:p w14:paraId="779B420F" w14:textId="77777777" w:rsidR="00036E6E" w:rsidRPr="007671DF" w:rsidRDefault="00036E6E" w:rsidP="00900E6B"/>
        </w:tc>
        <w:tc>
          <w:tcPr>
            <w:tcW w:w="6095" w:type="dxa"/>
          </w:tcPr>
          <w:p w14:paraId="1A4228DF" w14:textId="77777777" w:rsidR="00036E6E" w:rsidRPr="007671DF" w:rsidRDefault="00036E6E" w:rsidP="00900E6B">
            <w:r w:rsidRPr="007671DF">
              <w:t>Dizel motor için 1499cc-1599 cc</w:t>
            </w:r>
          </w:p>
        </w:tc>
      </w:tr>
      <w:tr w:rsidR="00036E6E" w:rsidRPr="007671DF" w14:paraId="6F3718DD" w14:textId="77777777" w:rsidTr="00036E6E">
        <w:trPr>
          <w:trHeight w:val="553"/>
        </w:trPr>
        <w:tc>
          <w:tcPr>
            <w:tcW w:w="297" w:type="dxa"/>
            <w:vMerge/>
          </w:tcPr>
          <w:p w14:paraId="2163545C" w14:textId="77777777" w:rsidR="00036E6E" w:rsidRPr="007671DF" w:rsidRDefault="00036E6E" w:rsidP="00900E6B"/>
        </w:tc>
        <w:tc>
          <w:tcPr>
            <w:tcW w:w="2680" w:type="dxa"/>
            <w:vMerge/>
          </w:tcPr>
          <w:p w14:paraId="7AA8107B" w14:textId="77777777" w:rsidR="00036E6E" w:rsidRPr="007671DF" w:rsidRDefault="00036E6E" w:rsidP="00900E6B"/>
        </w:tc>
        <w:tc>
          <w:tcPr>
            <w:tcW w:w="6095" w:type="dxa"/>
          </w:tcPr>
          <w:p w14:paraId="1C8D2E54" w14:textId="77777777" w:rsidR="00036E6E" w:rsidRPr="007671DF" w:rsidRDefault="00036E6E" w:rsidP="00900E6B">
            <w:r w:rsidRPr="007671DF">
              <w:t xml:space="preserve">Benzinli Motor 1300cc -1599 cc </w:t>
            </w:r>
          </w:p>
        </w:tc>
      </w:tr>
      <w:tr w:rsidR="00036E6E" w:rsidRPr="007671DF" w14:paraId="511EA15A" w14:textId="77777777" w:rsidTr="00036E6E">
        <w:trPr>
          <w:trHeight w:val="560"/>
        </w:trPr>
        <w:tc>
          <w:tcPr>
            <w:tcW w:w="297" w:type="dxa"/>
            <w:vMerge/>
          </w:tcPr>
          <w:p w14:paraId="2FC1DA03" w14:textId="77777777" w:rsidR="00036E6E" w:rsidRPr="007671DF" w:rsidRDefault="00036E6E" w:rsidP="00900E6B"/>
        </w:tc>
        <w:tc>
          <w:tcPr>
            <w:tcW w:w="2680" w:type="dxa"/>
            <w:vMerge/>
          </w:tcPr>
          <w:p w14:paraId="3AD56527" w14:textId="77777777" w:rsidR="00036E6E" w:rsidRPr="007671DF" w:rsidRDefault="00036E6E" w:rsidP="00900E6B"/>
        </w:tc>
        <w:tc>
          <w:tcPr>
            <w:tcW w:w="6095" w:type="dxa"/>
          </w:tcPr>
          <w:p w14:paraId="27966E9F" w14:textId="77777777" w:rsidR="00036E6E" w:rsidRPr="007671DF" w:rsidRDefault="00036E6E" w:rsidP="00900E6B">
            <w:r w:rsidRPr="007671DF">
              <w:t xml:space="preserve">Otomatik şanzıman </w:t>
            </w:r>
          </w:p>
        </w:tc>
      </w:tr>
      <w:tr w:rsidR="00036E6E" w:rsidRPr="007671DF" w14:paraId="1791985B" w14:textId="77777777" w:rsidTr="00036E6E">
        <w:trPr>
          <w:trHeight w:val="554"/>
        </w:trPr>
        <w:tc>
          <w:tcPr>
            <w:tcW w:w="297" w:type="dxa"/>
            <w:vMerge/>
          </w:tcPr>
          <w:p w14:paraId="1F20E080" w14:textId="77777777" w:rsidR="00036E6E" w:rsidRPr="007671DF" w:rsidRDefault="00036E6E" w:rsidP="00900E6B"/>
        </w:tc>
        <w:tc>
          <w:tcPr>
            <w:tcW w:w="2680" w:type="dxa"/>
            <w:vMerge/>
          </w:tcPr>
          <w:p w14:paraId="4B514A11" w14:textId="77777777" w:rsidR="00036E6E" w:rsidRPr="007671DF" w:rsidRDefault="00036E6E" w:rsidP="00900E6B"/>
        </w:tc>
        <w:tc>
          <w:tcPr>
            <w:tcW w:w="6095" w:type="dxa"/>
          </w:tcPr>
          <w:p w14:paraId="08935787" w14:textId="77777777" w:rsidR="00036E6E" w:rsidRPr="007671DF" w:rsidRDefault="00036E6E" w:rsidP="00900E6B">
            <w:r w:rsidRPr="007671DF">
              <w:t xml:space="preserve">Minimum 4+1 yolcu </w:t>
            </w:r>
          </w:p>
        </w:tc>
      </w:tr>
      <w:tr w:rsidR="00036E6E" w:rsidRPr="007671DF" w14:paraId="7800AA57" w14:textId="77777777" w:rsidTr="00036E6E">
        <w:trPr>
          <w:trHeight w:val="560"/>
        </w:trPr>
        <w:tc>
          <w:tcPr>
            <w:tcW w:w="297" w:type="dxa"/>
            <w:vMerge/>
          </w:tcPr>
          <w:p w14:paraId="478EAB62" w14:textId="77777777" w:rsidR="00036E6E" w:rsidRPr="007671DF" w:rsidRDefault="00036E6E" w:rsidP="00900E6B"/>
        </w:tc>
        <w:tc>
          <w:tcPr>
            <w:tcW w:w="2680" w:type="dxa"/>
            <w:vMerge/>
          </w:tcPr>
          <w:p w14:paraId="47519DA7" w14:textId="77777777" w:rsidR="00036E6E" w:rsidRPr="007671DF" w:rsidRDefault="00036E6E" w:rsidP="00900E6B"/>
        </w:tc>
        <w:tc>
          <w:tcPr>
            <w:tcW w:w="6095" w:type="dxa"/>
          </w:tcPr>
          <w:p w14:paraId="2119DB59" w14:textId="77777777" w:rsidR="00036E6E" w:rsidRPr="007671DF" w:rsidRDefault="00036E6E" w:rsidP="00900E6B">
            <w:r w:rsidRPr="007671DF">
              <w:t>5 kapı</w:t>
            </w:r>
          </w:p>
        </w:tc>
      </w:tr>
      <w:tr w:rsidR="00036E6E" w:rsidRPr="007671DF" w14:paraId="4EB1350A" w14:textId="77777777" w:rsidTr="00036E6E">
        <w:trPr>
          <w:trHeight w:val="541"/>
        </w:trPr>
        <w:tc>
          <w:tcPr>
            <w:tcW w:w="297" w:type="dxa"/>
            <w:vMerge/>
          </w:tcPr>
          <w:p w14:paraId="4C93B09C" w14:textId="77777777" w:rsidR="00036E6E" w:rsidRPr="007671DF" w:rsidRDefault="00036E6E" w:rsidP="00900E6B"/>
        </w:tc>
        <w:tc>
          <w:tcPr>
            <w:tcW w:w="2680" w:type="dxa"/>
            <w:vMerge/>
          </w:tcPr>
          <w:p w14:paraId="58EB24D1" w14:textId="77777777" w:rsidR="00036E6E" w:rsidRPr="007671DF" w:rsidRDefault="00036E6E" w:rsidP="00900E6B"/>
        </w:tc>
        <w:tc>
          <w:tcPr>
            <w:tcW w:w="6095" w:type="dxa"/>
          </w:tcPr>
          <w:p w14:paraId="4FF03F17" w14:textId="77777777" w:rsidR="00036E6E" w:rsidRPr="007671DF" w:rsidRDefault="00036E6E" w:rsidP="00900E6B">
            <w:r w:rsidRPr="007671DF">
              <w:t xml:space="preserve">Klima ,park asistanı </w:t>
            </w:r>
          </w:p>
        </w:tc>
      </w:tr>
      <w:tr w:rsidR="00036E6E" w:rsidRPr="007671DF" w14:paraId="5D3D732B" w14:textId="77777777" w:rsidTr="00036E6E">
        <w:trPr>
          <w:trHeight w:val="422"/>
        </w:trPr>
        <w:tc>
          <w:tcPr>
            <w:tcW w:w="297" w:type="dxa"/>
            <w:vMerge/>
          </w:tcPr>
          <w:p w14:paraId="7F4C98BF" w14:textId="77777777" w:rsidR="00036E6E" w:rsidRPr="007671DF" w:rsidRDefault="00036E6E" w:rsidP="00900E6B"/>
        </w:tc>
        <w:tc>
          <w:tcPr>
            <w:tcW w:w="2680" w:type="dxa"/>
            <w:vMerge/>
          </w:tcPr>
          <w:p w14:paraId="388CC89B" w14:textId="77777777" w:rsidR="00036E6E" w:rsidRPr="007671DF" w:rsidRDefault="00036E6E" w:rsidP="00900E6B"/>
        </w:tc>
        <w:tc>
          <w:tcPr>
            <w:tcW w:w="6095" w:type="dxa"/>
          </w:tcPr>
          <w:p w14:paraId="0BF8A779" w14:textId="77777777" w:rsidR="00036E6E" w:rsidRPr="007671DF" w:rsidRDefault="00036E6E" w:rsidP="00900E6B">
            <w:r w:rsidRPr="007671DF">
              <w:t xml:space="preserve">Araç üretim yılı 2020 ve üstü </w:t>
            </w:r>
          </w:p>
        </w:tc>
      </w:tr>
      <w:tr w:rsidR="00036E6E" w:rsidRPr="007671DF" w14:paraId="1661EA02" w14:textId="77777777" w:rsidTr="00036E6E">
        <w:trPr>
          <w:trHeight w:val="542"/>
        </w:trPr>
        <w:tc>
          <w:tcPr>
            <w:tcW w:w="297" w:type="dxa"/>
            <w:vMerge/>
          </w:tcPr>
          <w:p w14:paraId="19782AE4" w14:textId="77777777" w:rsidR="00036E6E" w:rsidRPr="007671DF" w:rsidRDefault="00036E6E" w:rsidP="00900E6B"/>
        </w:tc>
        <w:tc>
          <w:tcPr>
            <w:tcW w:w="2680" w:type="dxa"/>
            <w:vMerge/>
          </w:tcPr>
          <w:p w14:paraId="32122061" w14:textId="77777777" w:rsidR="00036E6E" w:rsidRPr="007671DF" w:rsidRDefault="00036E6E" w:rsidP="00900E6B"/>
        </w:tc>
        <w:tc>
          <w:tcPr>
            <w:tcW w:w="6095" w:type="dxa"/>
          </w:tcPr>
          <w:p w14:paraId="7C7101E0" w14:textId="77777777" w:rsidR="00036E6E" w:rsidRPr="007671DF" w:rsidRDefault="00036E6E" w:rsidP="00900E6B">
            <w:r w:rsidRPr="007671DF">
              <w:t xml:space="preserve">Toplam kilometre 50.000 den az </w:t>
            </w:r>
          </w:p>
        </w:tc>
      </w:tr>
      <w:tr w:rsidR="00036E6E" w:rsidRPr="007671DF" w14:paraId="3C0AF06C" w14:textId="77777777" w:rsidTr="00036E6E">
        <w:trPr>
          <w:trHeight w:val="564"/>
        </w:trPr>
        <w:tc>
          <w:tcPr>
            <w:tcW w:w="297" w:type="dxa"/>
            <w:vMerge/>
          </w:tcPr>
          <w:p w14:paraId="455B1D7A" w14:textId="77777777" w:rsidR="00036E6E" w:rsidRPr="007671DF" w:rsidRDefault="00036E6E" w:rsidP="00900E6B"/>
        </w:tc>
        <w:tc>
          <w:tcPr>
            <w:tcW w:w="2680" w:type="dxa"/>
            <w:vMerge/>
          </w:tcPr>
          <w:p w14:paraId="5386A77D" w14:textId="77777777" w:rsidR="00036E6E" w:rsidRPr="007671DF" w:rsidRDefault="00036E6E" w:rsidP="00900E6B"/>
        </w:tc>
        <w:tc>
          <w:tcPr>
            <w:tcW w:w="6095" w:type="dxa"/>
          </w:tcPr>
          <w:p w14:paraId="6FD43BE7" w14:textId="77777777" w:rsidR="00036E6E" w:rsidRPr="007671DF" w:rsidRDefault="00036E6E" w:rsidP="00900E6B">
            <w:r w:rsidRPr="007671DF">
              <w:t xml:space="preserve">Minimum 2 hava yastığı (sürücü ve yolcu ) </w:t>
            </w:r>
          </w:p>
        </w:tc>
      </w:tr>
      <w:tr w:rsidR="00036E6E" w:rsidRPr="007671DF" w14:paraId="485F47AE" w14:textId="77777777" w:rsidTr="00036E6E">
        <w:trPr>
          <w:trHeight w:val="544"/>
        </w:trPr>
        <w:tc>
          <w:tcPr>
            <w:tcW w:w="297" w:type="dxa"/>
            <w:vMerge/>
          </w:tcPr>
          <w:p w14:paraId="0AB64178" w14:textId="77777777" w:rsidR="00036E6E" w:rsidRPr="007671DF" w:rsidRDefault="00036E6E" w:rsidP="00900E6B"/>
        </w:tc>
        <w:tc>
          <w:tcPr>
            <w:tcW w:w="2680" w:type="dxa"/>
            <w:vMerge/>
          </w:tcPr>
          <w:p w14:paraId="0CFA5118" w14:textId="77777777" w:rsidR="00036E6E" w:rsidRPr="007671DF" w:rsidRDefault="00036E6E" w:rsidP="00900E6B"/>
        </w:tc>
        <w:tc>
          <w:tcPr>
            <w:tcW w:w="6095" w:type="dxa"/>
          </w:tcPr>
          <w:p w14:paraId="7A05B78B" w14:textId="77777777" w:rsidR="00036E6E" w:rsidRPr="007671DF" w:rsidRDefault="00036E6E" w:rsidP="00900E6B">
            <w:r w:rsidRPr="007671DF">
              <w:t xml:space="preserve">ABS /EPS </w:t>
            </w:r>
          </w:p>
        </w:tc>
      </w:tr>
      <w:tr w:rsidR="00036E6E" w:rsidRPr="007671DF" w14:paraId="61DB605A" w14:textId="77777777" w:rsidTr="00036E6E">
        <w:trPr>
          <w:trHeight w:val="758"/>
        </w:trPr>
        <w:tc>
          <w:tcPr>
            <w:tcW w:w="297" w:type="dxa"/>
            <w:vMerge/>
          </w:tcPr>
          <w:p w14:paraId="0A4DC58A" w14:textId="77777777" w:rsidR="00036E6E" w:rsidRPr="007671DF" w:rsidRDefault="00036E6E" w:rsidP="00900E6B"/>
        </w:tc>
        <w:tc>
          <w:tcPr>
            <w:tcW w:w="2680" w:type="dxa"/>
            <w:vMerge/>
          </w:tcPr>
          <w:p w14:paraId="64A0051D" w14:textId="77777777" w:rsidR="00036E6E" w:rsidRPr="007671DF" w:rsidRDefault="00036E6E" w:rsidP="00900E6B"/>
        </w:tc>
        <w:tc>
          <w:tcPr>
            <w:tcW w:w="6095" w:type="dxa"/>
          </w:tcPr>
          <w:p w14:paraId="69F11C66" w14:textId="77777777" w:rsidR="00036E6E" w:rsidRPr="007671DF" w:rsidRDefault="00036E6E" w:rsidP="00900E6B">
            <w:r w:rsidRPr="007671DF">
              <w:t xml:space="preserve">Hız alarmı çevrimiçi GPS izleme ekipmanı </w:t>
            </w:r>
          </w:p>
        </w:tc>
      </w:tr>
    </w:tbl>
    <w:p w14:paraId="32119C2F" w14:textId="77777777" w:rsidR="002B02C2" w:rsidRPr="007671DF" w:rsidRDefault="002B02C2" w:rsidP="00036E6E">
      <w:pPr>
        <w:pStyle w:val="ListeParagraf"/>
      </w:pPr>
      <w:r>
        <w:lastRenderedPageBreak/>
        <w:tab/>
      </w:r>
      <w:r>
        <w:br/>
      </w:r>
    </w:p>
    <w:tbl>
      <w:tblPr>
        <w:tblStyle w:val="TabloKlavuzu"/>
        <w:tblW w:w="9072" w:type="dxa"/>
        <w:tblInd w:w="279" w:type="dxa"/>
        <w:tblLook w:val="04A0" w:firstRow="1" w:lastRow="0" w:firstColumn="1" w:lastColumn="0" w:noHBand="0" w:noVBand="1"/>
      </w:tblPr>
      <w:tblGrid>
        <w:gridCol w:w="576"/>
        <w:gridCol w:w="2606"/>
        <w:gridCol w:w="5890"/>
      </w:tblGrid>
      <w:tr w:rsidR="002B02C2" w:rsidRPr="007671DF" w14:paraId="15D47A20" w14:textId="77777777" w:rsidTr="00F7504E">
        <w:trPr>
          <w:gridAfter w:val="1"/>
          <w:wAfter w:w="6095" w:type="dxa"/>
          <w:trHeight w:val="550"/>
        </w:trPr>
        <w:tc>
          <w:tcPr>
            <w:tcW w:w="2977" w:type="dxa"/>
            <w:gridSpan w:val="2"/>
          </w:tcPr>
          <w:p w14:paraId="68A17A0F" w14:textId="6B9D354B" w:rsidR="002B02C2" w:rsidRPr="007671DF" w:rsidRDefault="002B02C2" w:rsidP="00F7504E">
            <w:pPr>
              <w:rPr>
                <w:b/>
                <w:bCs/>
              </w:rPr>
            </w:pPr>
            <w:r w:rsidRPr="007671DF">
              <w:rPr>
                <w:b/>
                <w:bCs/>
              </w:rPr>
              <w:t>LOT</w:t>
            </w:r>
            <w:r>
              <w:rPr>
                <w:b/>
                <w:bCs/>
              </w:rPr>
              <w:t xml:space="preserve"> </w:t>
            </w:r>
            <w:r w:rsidR="0049558A">
              <w:rPr>
                <w:b/>
                <w:bCs/>
              </w:rPr>
              <w:t>3</w:t>
            </w:r>
            <w:r w:rsidRPr="007671DF">
              <w:rPr>
                <w:b/>
                <w:bCs/>
              </w:rPr>
              <w:t xml:space="preserve">: </w:t>
            </w:r>
            <w:r>
              <w:rPr>
                <w:b/>
                <w:bCs/>
              </w:rPr>
              <w:t>ÇEKİ DEMİRİ OLAN ARAÇ</w:t>
            </w:r>
            <w:r w:rsidRPr="007671DF">
              <w:rPr>
                <w:b/>
                <w:bCs/>
              </w:rPr>
              <w:t xml:space="preserve"> </w:t>
            </w:r>
            <w:r>
              <w:rPr>
                <w:b/>
                <w:bCs/>
              </w:rPr>
              <w:t>GÜNLÜK / AYLIK</w:t>
            </w:r>
          </w:p>
        </w:tc>
      </w:tr>
      <w:tr w:rsidR="002B02C2" w:rsidRPr="007671DF" w14:paraId="08913F2D" w14:textId="77777777" w:rsidTr="00F7504E">
        <w:trPr>
          <w:trHeight w:val="550"/>
        </w:trPr>
        <w:tc>
          <w:tcPr>
            <w:tcW w:w="297" w:type="dxa"/>
            <w:vMerge w:val="restart"/>
          </w:tcPr>
          <w:p w14:paraId="135DEDF4" w14:textId="77777777" w:rsidR="002B02C2" w:rsidRPr="007671DF" w:rsidRDefault="002B02C2" w:rsidP="00F7504E">
            <w:r w:rsidRPr="007671DF">
              <w:br/>
            </w:r>
            <w:r w:rsidRPr="007671DF">
              <w:br/>
            </w:r>
            <w:r w:rsidRPr="007671DF">
              <w:br/>
            </w:r>
            <w:r w:rsidRPr="007671DF">
              <w:br/>
            </w:r>
            <w:r w:rsidRPr="007671DF">
              <w:br/>
            </w:r>
            <w:r w:rsidRPr="007671DF">
              <w:br/>
            </w:r>
            <w:r w:rsidRPr="007671DF">
              <w:br/>
            </w:r>
            <w:r w:rsidRPr="007671DF">
              <w:br/>
            </w:r>
            <w:r w:rsidRPr="007671DF">
              <w:br/>
            </w:r>
            <w:r w:rsidRPr="007671DF">
              <w:br/>
              <w:t>2.1.</w:t>
            </w:r>
          </w:p>
        </w:tc>
        <w:tc>
          <w:tcPr>
            <w:tcW w:w="2680" w:type="dxa"/>
            <w:vMerge w:val="restart"/>
          </w:tcPr>
          <w:p w14:paraId="157E5254" w14:textId="2A15CEAE" w:rsidR="002B02C2" w:rsidRPr="007671DF" w:rsidRDefault="002B02C2" w:rsidP="00F7504E">
            <w:r w:rsidRPr="007671DF">
              <w:br/>
            </w:r>
            <w:r w:rsidRPr="007671DF">
              <w:br/>
            </w:r>
            <w:r w:rsidRPr="007671DF">
              <w:br/>
            </w:r>
            <w:r w:rsidRPr="007671DF">
              <w:br/>
            </w:r>
            <w:r w:rsidRPr="007671DF">
              <w:br/>
            </w:r>
            <w:r w:rsidRPr="007671DF">
              <w:br/>
            </w:r>
            <w:r w:rsidRPr="007671DF">
              <w:br/>
            </w:r>
            <w:r w:rsidRPr="007671DF">
              <w:br/>
            </w:r>
            <w:r w:rsidRPr="007671DF">
              <w:br/>
            </w:r>
            <w:r w:rsidRPr="007671DF">
              <w:br/>
            </w:r>
            <w:r w:rsidRPr="002B02C2">
              <w:t xml:space="preserve">Çekme demiri olan araç </w:t>
            </w:r>
          </w:p>
        </w:tc>
        <w:tc>
          <w:tcPr>
            <w:tcW w:w="6095" w:type="dxa"/>
          </w:tcPr>
          <w:p w14:paraId="2A292C32" w14:textId="6BE70717" w:rsidR="002B02C2" w:rsidRPr="007671DF" w:rsidRDefault="002B02C2" w:rsidP="002B02C2">
            <w:r w:rsidRPr="002B02C2">
              <w:t>Panelvan, Van, Kombi veya Station Wagon gövde tipi</w:t>
            </w:r>
          </w:p>
        </w:tc>
      </w:tr>
      <w:tr w:rsidR="002B02C2" w:rsidRPr="007671DF" w14:paraId="7DBC69EE" w14:textId="77777777" w:rsidTr="00F7504E">
        <w:trPr>
          <w:trHeight w:val="559"/>
        </w:trPr>
        <w:tc>
          <w:tcPr>
            <w:tcW w:w="297" w:type="dxa"/>
            <w:vMerge/>
          </w:tcPr>
          <w:p w14:paraId="47315FFD" w14:textId="77777777" w:rsidR="002B02C2" w:rsidRPr="007671DF" w:rsidRDefault="002B02C2" w:rsidP="00F7504E"/>
        </w:tc>
        <w:tc>
          <w:tcPr>
            <w:tcW w:w="2680" w:type="dxa"/>
            <w:vMerge/>
          </w:tcPr>
          <w:p w14:paraId="4C3C410E" w14:textId="77777777" w:rsidR="002B02C2" w:rsidRPr="007671DF" w:rsidRDefault="002B02C2" w:rsidP="00F7504E"/>
        </w:tc>
        <w:tc>
          <w:tcPr>
            <w:tcW w:w="6095" w:type="dxa"/>
          </w:tcPr>
          <w:p w14:paraId="3E988F40" w14:textId="77777777" w:rsidR="002B02C2" w:rsidRPr="007671DF" w:rsidRDefault="002B02C2" w:rsidP="00F7504E">
            <w:r w:rsidRPr="007671DF">
              <w:t>Dizel motor için 1499cc-1599 cc</w:t>
            </w:r>
          </w:p>
        </w:tc>
      </w:tr>
      <w:tr w:rsidR="002B02C2" w:rsidRPr="007671DF" w14:paraId="4EC8E542" w14:textId="77777777" w:rsidTr="00F7504E">
        <w:trPr>
          <w:trHeight w:val="553"/>
        </w:trPr>
        <w:tc>
          <w:tcPr>
            <w:tcW w:w="297" w:type="dxa"/>
            <w:vMerge/>
          </w:tcPr>
          <w:p w14:paraId="4038CDF1" w14:textId="77777777" w:rsidR="002B02C2" w:rsidRPr="007671DF" w:rsidRDefault="002B02C2" w:rsidP="00F7504E"/>
        </w:tc>
        <w:tc>
          <w:tcPr>
            <w:tcW w:w="2680" w:type="dxa"/>
            <w:vMerge/>
          </w:tcPr>
          <w:p w14:paraId="5E416167" w14:textId="77777777" w:rsidR="002B02C2" w:rsidRPr="007671DF" w:rsidRDefault="002B02C2" w:rsidP="00F7504E"/>
        </w:tc>
        <w:tc>
          <w:tcPr>
            <w:tcW w:w="6095" w:type="dxa"/>
          </w:tcPr>
          <w:p w14:paraId="0D4297DE" w14:textId="5B7FE7BE" w:rsidR="002B02C2" w:rsidRPr="007671DF" w:rsidRDefault="002B02C2" w:rsidP="002B02C2">
            <w:r w:rsidRPr="002B02C2">
              <w:t>Klima, park sensörü veya park asistanı</w:t>
            </w:r>
          </w:p>
        </w:tc>
      </w:tr>
      <w:tr w:rsidR="002B02C2" w:rsidRPr="007671DF" w14:paraId="7746231E" w14:textId="77777777" w:rsidTr="00F7504E">
        <w:trPr>
          <w:trHeight w:val="560"/>
        </w:trPr>
        <w:tc>
          <w:tcPr>
            <w:tcW w:w="297" w:type="dxa"/>
            <w:vMerge/>
          </w:tcPr>
          <w:p w14:paraId="0C0FE501" w14:textId="77777777" w:rsidR="002B02C2" w:rsidRPr="007671DF" w:rsidRDefault="002B02C2" w:rsidP="00F7504E"/>
        </w:tc>
        <w:tc>
          <w:tcPr>
            <w:tcW w:w="2680" w:type="dxa"/>
            <w:vMerge/>
          </w:tcPr>
          <w:p w14:paraId="58D10A8A" w14:textId="77777777" w:rsidR="002B02C2" w:rsidRPr="007671DF" w:rsidRDefault="002B02C2" w:rsidP="00F7504E"/>
        </w:tc>
        <w:tc>
          <w:tcPr>
            <w:tcW w:w="6095" w:type="dxa"/>
          </w:tcPr>
          <w:p w14:paraId="668E2C4B" w14:textId="3263DA96" w:rsidR="002B02C2" w:rsidRPr="007671DF" w:rsidRDefault="002B02C2" w:rsidP="00F7504E">
            <w:r w:rsidRPr="007671DF">
              <w:t>Otomatik</w:t>
            </w:r>
            <w:r>
              <w:t xml:space="preserve"> ve Manuel</w:t>
            </w:r>
            <w:r w:rsidRPr="007671DF">
              <w:t xml:space="preserve"> şanzıman </w:t>
            </w:r>
          </w:p>
        </w:tc>
      </w:tr>
      <w:tr w:rsidR="002B02C2" w:rsidRPr="007671DF" w14:paraId="3A6BC6A0" w14:textId="77777777" w:rsidTr="00F7504E">
        <w:trPr>
          <w:trHeight w:val="554"/>
        </w:trPr>
        <w:tc>
          <w:tcPr>
            <w:tcW w:w="297" w:type="dxa"/>
            <w:vMerge/>
          </w:tcPr>
          <w:p w14:paraId="58BE28FD" w14:textId="77777777" w:rsidR="002B02C2" w:rsidRPr="007671DF" w:rsidRDefault="002B02C2" w:rsidP="00F7504E"/>
        </w:tc>
        <w:tc>
          <w:tcPr>
            <w:tcW w:w="2680" w:type="dxa"/>
            <w:vMerge/>
          </w:tcPr>
          <w:p w14:paraId="12374BC1" w14:textId="77777777" w:rsidR="002B02C2" w:rsidRPr="007671DF" w:rsidRDefault="002B02C2" w:rsidP="00F7504E"/>
        </w:tc>
        <w:tc>
          <w:tcPr>
            <w:tcW w:w="6095" w:type="dxa"/>
          </w:tcPr>
          <w:p w14:paraId="6E61D66B" w14:textId="77777777" w:rsidR="002B02C2" w:rsidRPr="007671DF" w:rsidRDefault="002B02C2" w:rsidP="00F7504E">
            <w:r w:rsidRPr="007671DF">
              <w:t xml:space="preserve">Minimum 4+1 yolcu </w:t>
            </w:r>
          </w:p>
        </w:tc>
      </w:tr>
      <w:tr w:rsidR="002B02C2" w:rsidRPr="007671DF" w14:paraId="3ED1BE33" w14:textId="77777777" w:rsidTr="00F7504E">
        <w:trPr>
          <w:trHeight w:val="560"/>
        </w:trPr>
        <w:tc>
          <w:tcPr>
            <w:tcW w:w="297" w:type="dxa"/>
            <w:vMerge/>
          </w:tcPr>
          <w:p w14:paraId="53AFB66D" w14:textId="77777777" w:rsidR="002B02C2" w:rsidRPr="007671DF" w:rsidRDefault="002B02C2" w:rsidP="00F7504E"/>
        </w:tc>
        <w:tc>
          <w:tcPr>
            <w:tcW w:w="2680" w:type="dxa"/>
            <w:vMerge/>
          </w:tcPr>
          <w:p w14:paraId="16F64652" w14:textId="77777777" w:rsidR="002B02C2" w:rsidRPr="007671DF" w:rsidRDefault="002B02C2" w:rsidP="00F7504E"/>
        </w:tc>
        <w:tc>
          <w:tcPr>
            <w:tcW w:w="6095" w:type="dxa"/>
          </w:tcPr>
          <w:p w14:paraId="00F47FA6" w14:textId="77777777" w:rsidR="002B02C2" w:rsidRPr="007671DF" w:rsidRDefault="002B02C2" w:rsidP="00F7504E">
            <w:r w:rsidRPr="007671DF">
              <w:t>5 kapı</w:t>
            </w:r>
          </w:p>
        </w:tc>
      </w:tr>
      <w:tr w:rsidR="002B02C2" w:rsidRPr="007671DF" w14:paraId="3F5D92C8" w14:textId="77777777" w:rsidTr="00F7504E">
        <w:trPr>
          <w:trHeight w:val="541"/>
        </w:trPr>
        <w:tc>
          <w:tcPr>
            <w:tcW w:w="297" w:type="dxa"/>
            <w:vMerge/>
          </w:tcPr>
          <w:p w14:paraId="0F7A7B87" w14:textId="77777777" w:rsidR="002B02C2" w:rsidRPr="007671DF" w:rsidRDefault="002B02C2" w:rsidP="00F7504E"/>
        </w:tc>
        <w:tc>
          <w:tcPr>
            <w:tcW w:w="2680" w:type="dxa"/>
            <w:vMerge/>
          </w:tcPr>
          <w:p w14:paraId="68E1B68B" w14:textId="77777777" w:rsidR="002B02C2" w:rsidRPr="007671DF" w:rsidRDefault="002B02C2" w:rsidP="00F7504E"/>
        </w:tc>
        <w:tc>
          <w:tcPr>
            <w:tcW w:w="6095" w:type="dxa"/>
          </w:tcPr>
          <w:p w14:paraId="1030CD0D" w14:textId="01F83A7A" w:rsidR="002B02C2" w:rsidRPr="002B02C2" w:rsidRDefault="002B02C2" w:rsidP="002B02C2">
            <w:r w:rsidRPr="002B02C2">
              <w:t>Çeki demiri montajlı ve ruhsata işli olmalıdır</w:t>
            </w:r>
          </w:p>
          <w:p w14:paraId="3624DDCB" w14:textId="429D1D6B" w:rsidR="002B02C2" w:rsidRPr="007671DF" w:rsidRDefault="002B02C2" w:rsidP="002B02C2"/>
        </w:tc>
      </w:tr>
      <w:tr w:rsidR="002B02C2" w:rsidRPr="007671DF" w14:paraId="21032DD3" w14:textId="77777777" w:rsidTr="00F7504E">
        <w:trPr>
          <w:trHeight w:val="422"/>
        </w:trPr>
        <w:tc>
          <w:tcPr>
            <w:tcW w:w="297" w:type="dxa"/>
            <w:vMerge/>
          </w:tcPr>
          <w:p w14:paraId="03D4DAED" w14:textId="77777777" w:rsidR="002B02C2" w:rsidRPr="007671DF" w:rsidRDefault="002B02C2" w:rsidP="00F7504E"/>
        </w:tc>
        <w:tc>
          <w:tcPr>
            <w:tcW w:w="2680" w:type="dxa"/>
            <w:vMerge/>
          </w:tcPr>
          <w:p w14:paraId="17DF6887" w14:textId="77777777" w:rsidR="002B02C2" w:rsidRPr="007671DF" w:rsidRDefault="002B02C2" w:rsidP="00F7504E"/>
        </w:tc>
        <w:tc>
          <w:tcPr>
            <w:tcW w:w="6095" w:type="dxa"/>
          </w:tcPr>
          <w:p w14:paraId="70B9BFE2" w14:textId="77777777" w:rsidR="002B02C2" w:rsidRPr="007671DF" w:rsidRDefault="002B02C2" w:rsidP="00F7504E">
            <w:r w:rsidRPr="007671DF">
              <w:t xml:space="preserve">Araç üretim yılı 2020 ve üstü </w:t>
            </w:r>
          </w:p>
        </w:tc>
      </w:tr>
      <w:tr w:rsidR="002B02C2" w:rsidRPr="007671DF" w14:paraId="4BF495A4" w14:textId="77777777" w:rsidTr="00F7504E">
        <w:trPr>
          <w:trHeight w:val="542"/>
        </w:trPr>
        <w:tc>
          <w:tcPr>
            <w:tcW w:w="297" w:type="dxa"/>
            <w:vMerge/>
          </w:tcPr>
          <w:p w14:paraId="1201C0B6" w14:textId="77777777" w:rsidR="002B02C2" w:rsidRPr="007671DF" w:rsidRDefault="002B02C2" w:rsidP="00F7504E"/>
        </w:tc>
        <w:tc>
          <w:tcPr>
            <w:tcW w:w="2680" w:type="dxa"/>
            <w:vMerge/>
          </w:tcPr>
          <w:p w14:paraId="684ABD6A" w14:textId="77777777" w:rsidR="002B02C2" w:rsidRPr="007671DF" w:rsidRDefault="002B02C2" w:rsidP="00F7504E"/>
        </w:tc>
        <w:tc>
          <w:tcPr>
            <w:tcW w:w="6095" w:type="dxa"/>
          </w:tcPr>
          <w:p w14:paraId="1651674C" w14:textId="77777777" w:rsidR="002B02C2" w:rsidRPr="007671DF" w:rsidRDefault="002B02C2" w:rsidP="00F7504E">
            <w:r w:rsidRPr="007671DF">
              <w:t xml:space="preserve">Toplam kilometre 50.000 den az </w:t>
            </w:r>
          </w:p>
        </w:tc>
      </w:tr>
      <w:tr w:rsidR="002B02C2" w:rsidRPr="007671DF" w14:paraId="2304FB6F" w14:textId="77777777" w:rsidTr="00F7504E">
        <w:trPr>
          <w:trHeight w:val="564"/>
        </w:trPr>
        <w:tc>
          <w:tcPr>
            <w:tcW w:w="297" w:type="dxa"/>
            <w:vMerge/>
          </w:tcPr>
          <w:p w14:paraId="011D95EA" w14:textId="77777777" w:rsidR="002B02C2" w:rsidRPr="007671DF" w:rsidRDefault="002B02C2" w:rsidP="00F7504E"/>
        </w:tc>
        <w:tc>
          <w:tcPr>
            <w:tcW w:w="2680" w:type="dxa"/>
            <w:vMerge/>
          </w:tcPr>
          <w:p w14:paraId="670CE39C" w14:textId="77777777" w:rsidR="002B02C2" w:rsidRPr="007671DF" w:rsidRDefault="002B02C2" w:rsidP="00F7504E"/>
        </w:tc>
        <w:tc>
          <w:tcPr>
            <w:tcW w:w="6095" w:type="dxa"/>
          </w:tcPr>
          <w:p w14:paraId="7484BAF3" w14:textId="0ECC21C6" w:rsidR="002B02C2" w:rsidRPr="007671DF" w:rsidRDefault="002B02C2" w:rsidP="00F7504E">
            <w:r w:rsidRPr="007671DF">
              <w:t xml:space="preserve">Minimum 2 hava yastığı (sürücü ve yolcu) </w:t>
            </w:r>
          </w:p>
        </w:tc>
      </w:tr>
      <w:tr w:rsidR="002B02C2" w:rsidRPr="007671DF" w14:paraId="345C7527" w14:textId="77777777" w:rsidTr="00F7504E">
        <w:trPr>
          <w:trHeight w:val="544"/>
        </w:trPr>
        <w:tc>
          <w:tcPr>
            <w:tcW w:w="297" w:type="dxa"/>
            <w:vMerge/>
          </w:tcPr>
          <w:p w14:paraId="112E8E3E" w14:textId="77777777" w:rsidR="002B02C2" w:rsidRPr="007671DF" w:rsidRDefault="002B02C2" w:rsidP="00F7504E"/>
        </w:tc>
        <w:tc>
          <w:tcPr>
            <w:tcW w:w="2680" w:type="dxa"/>
            <w:vMerge/>
          </w:tcPr>
          <w:p w14:paraId="4213ADDA" w14:textId="77777777" w:rsidR="002B02C2" w:rsidRPr="007671DF" w:rsidRDefault="002B02C2" w:rsidP="00F7504E"/>
        </w:tc>
        <w:tc>
          <w:tcPr>
            <w:tcW w:w="6095" w:type="dxa"/>
          </w:tcPr>
          <w:p w14:paraId="0801490F" w14:textId="77777777" w:rsidR="002B02C2" w:rsidRPr="007671DF" w:rsidRDefault="002B02C2" w:rsidP="00F7504E">
            <w:r w:rsidRPr="007671DF">
              <w:t xml:space="preserve">ABS /EPS </w:t>
            </w:r>
          </w:p>
        </w:tc>
      </w:tr>
      <w:tr w:rsidR="002B02C2" w:rsidRPr="007671DF" w14:paraId="4AF37188" w14:textId="77777777" w:rsidTr="00F7504E">
        <w:trPr>
          <w:trHeight w:val="758"/>
        </w:trPr>
        <w:tc>
          <w:tcPr>
            <w:tcW w:w="297" w:type="dxa"/>
            <w:vMerge/>
          </w:tcPr>
          <w:p w14:paraId="5A07358E" w14:textId="77777777" w:rsidR="002B02C2" w:rsidRPr="007671DF" w:rsidRDefault="002B02C2" w:rsidP="00F7504E"/>
        </w:tc>
        <w:tc>
          <w:tcPr>
            <w:tcW w:w="2680" w:type="dxa"/>
            <w:vMerge/>
          </w:tcPr>
          <w:p w14:paraId="619E6100" w14:textId="77777777" w:rsidR="002B02C2" w:rsidRPr="007671DF" w:rsidRDefault="002B02C2" w:rsidP="00F7504E"/>
        </w:tc>
        <w:tc>
          <w:tcPr>
            <w:tcW w:w="6095" w:type="dxa"/>
          </w:tcPr>
          <w:p w14:paraId="13FC23BB" w14:textId="77777777" w:rsidR="002B02C2" w:rsidRPr="007671DF" w:rsidRDefault="002B02C2" w:rsidP="00F7504E">
            <w:r w:rsidRPr="007671DF">
              <w:t xml:space="preserve">Hız alarmı çevrimiçi GPS izleme ekipmanı </w:t>
            </w:r>
          </w:p>
        </w:tc>
      </w:tr>
    </w:tbl>
    <w:p w14:paraId="5E0AB84D" w14:textId="5D9F5CD8" w:rsidR="002B02C2" w:rsidRPr="00036E6E" w:rsidRDefault="002B02C2" w:rsidP="002B02C2">
      <w:pPr>
        <w:pStyle w:val="ListeParagraf"/>
        <w:rPr>
          <w:i/>
          <w:iCs/>
        </w:rPr>
      </w:pPr>
      <w:r>
        <w:br/>
      </w:r>
    </w:p>
    <w:p w14:paraId="10A1DFA2" w14:textId="77777777" w:rsidR="00036E6E" w:rsidRPr="00C774A2" w:rsidRDefault="00036E6E" w:rsidP="00036E6E">
      <w:pPr>
        <w:pStyle w:val="ListeParagraf"/>
        <w:rPr>
          <w:b/>
          <w:bCs/>
          <w:i/>
          <w:iCs/>
          <w:u w:val="single"/>
        </w:rPr>
      </w:pPr>
      <w:r w:rsidRPr="00C774A2">
        <w:rPr>
          <w:b/>
          <w:bCs/>
          <w:i/>
          <w:iCs/>
          <w:u w:val="single"/>
        </w:rPr>
        <w:t xml:space="preserve">**Hizmet Veren Hizmet Alana yakıt alacağı firmayı sunarken düşük fiyat veren ve Türkiye genelinde yaygın istasyonu olan firma olduğuna dair gerekli belgeleri sunmalıdır. </w:t>
      </w:r>
    </w:p>
    <w:p w14:paraId="4929C777" w14:textId="77777777" w:rsidR="00200B13" w:rsidRPr="007671DF" w:rsidRDefault="00200B13" w:rsidP="00694BF7"/>
    <w:p w14:paraId="48CFD4B7" w14:textId="77777777" w:rsidR="00200B13" w:rsidRPr="007671DF" w:rsidRDefault="00200B13" w:rsidP="00694BF7"/>
    <w:tbl>
      <w:tblPr>
        <w:tblpPr w:leftFromText="141" w:rightFromText="141" w:vertAnchor="text" w:tblpX="895"/>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4452"/>
        <w:gridCol w:w="266"/>
      </w:tblGrid>
      <w:tr w:rsidR="00200B13" w:rsidRPr="007671DF" w14:paraId="598531F7" w14:textId="77777777" w:rsidTr="00151FF1">
        <w:trPr>
          <w:trHeight w:val="2045"/>
        </w:trPr>
        <w:tc>
          <w:tcPr>
            <w:tcW w:w="3957" w:type="dxa"/>
            <w:tcBorders>
              <w:top w:val="nil"/>
              <w:left w:val="nil"/>
              <w:bottom w:val="nil"/>
              <w:right w:val="single" w:sz="4" w:space="0" w:color="000000"/>
            </w:tcBorders>
          </w:tcPr>
          <w:p w14:paraId="189C99F7" w14:textId="77777777" w:rsidR="00200B13" w:rsidRPr="007671DF" w:rsidRDefault="00200B13" w:rsidP="00151FF1">
            <w:pPr>
              <w:rPr>
                <w:rFonts w:eastAsia="Calibri"/>
                <w:b/>
              </w:rPr>
            </w:pPr>
          </w:p>
        </w:tc>
        <w:tc>
          <w:tcPr>
            <w:tcW w:w="4452" w:type="dxa"/>
            <w:tcBorders>
              <w:top w:val="single" w:sz="4" w:space="0" w:color="000000"/>
              <w:left w:val="single" w:sz="4" w:space="0" w:color="000000"/>
              <w:bottom w:val="single" w:sz="4" w:space="0" w:color="000000"/>
              <w:right w:val="single" w:sz="4" w:space="0" w:color="000000"/>
            </w:tcBorders>
          </w:tcPr>
          <w:p w14:paraId="4ACB6070" w14:textId="77777777" w:rsidR="00200B13" w:rsidRPr="007671DF" w:rsidRDefault="00200B13" w:rsidP="00151FF1">
            <w:pPr>
              <w:spacing w:line="276" w:lineRule="auto"/>
              <w:jc w:val="center"/>
              <w:rPr>
                <w:rFonts w:eastAsia="Calibri"/>
                <w:b/>
              </w:rPr>
            </w:pPr>
            <w:r w:rsidRPr="007671DF">
              <w:rPr>
                <w:rFonts w:eastAsia="Calibri"/>
              </w:rPr>
              <w:t>FİRMA</w:t>
            </w:r>
            <w:r w:rsidRPr="007671DF">
              <w:br/>
            </w:r>
            <w:r w:rsidRPr="007671DF">
              <w:rPr>
                <w:rFonts w:eastAsia="Calibri"/>
              </w:rPr>
              <w:t>KAŞE/İMZA</w:t>
            </w:r>
          </w:p>
        </w:tc>
        <w:tc>
          <w:tcPr>
            <w:tcW w:w="266" w:type="dxa"/>
            <w:tcBorders>
              <w:top w:val="nil"/>
              <w:left w:val="single" w:sz="4" w:space="0" w:color="000000"/>
              <w:bottom w:val="nil"/>
              <w:right w:val="nil"/>
            </w:tcBorders>
          </w:tcPr>
          <w:p w14:paraId="773F7C01" w14:textId="77777777" w:rsidR="00200B13" w:rsidRPr="007671DF" w:rsidRDefault="00200B13" w:rsidP="00151FF1">
            <w:pPr>
              <w:jc w:val="left"/>
              <w:rPr>
                <w:rFonts w:eastAsia="Calibri"/>
                <w:b/>
              </w:rPr>
            </w:pPr>
            <w:r w:rsidRPr="007671DF">
              <w:rPr>
                <w:rFonts w:eastAsia="Calibri"/>
              </w:rPr>
              <w:t xml:space="preserve"> </w:t>
            </w:r>
          </w:p>
        </w:tc>
      </w:tr>
    </w:tbl>
    <w:p w14:paraId="3AC45278" w14:textId="77777777" w:rsidR="00200B13" w:rsidRPr="007671DF" w:rsidRDefault="00200B13" w:rsidP="00694BF7"/>
    <w:p w14:paraId="784AF0BF" w14:textId="77777777" w:rsidR="00200B13" w:rsidRPr="007671DF" w:rsidRDefault="00200B13" w:rsidP="00200B13"/>
    <w:p w14:paraId="7CD16660" w14:textId="77777777" w:rsidR="00200B13" w:rsidRPr="007671DF" w:rsidRDefault="00200B13" w:rsidP="00200B13"/>
    <w:p w14:paraId="365DAA2C" w14:textId="77777777" w:rsidR="00200B13" w:rsidRPr="007671DF" w:rsidRDefault="00200B13" w:rsidP="00200B13"/>
    <w:p w14:paraId="7BD907D1" w14:textId="77777777" w:rsidR="00200B13" w:rsidRPr="007671DF" w:rsidRDefault="00200B13" w:rsidP="00200B13"/>
    <w:p w14:paraId="40789AD5" w14:textId="77777777" w:rsidR="00200B13" w:rsidRPr="007671DF" w:rsidRDefault="00200B13" w:rsidP="00200B13"/>
    <w:p w14:paraId="3063B536" w14:textId="77777777" w:rsidR="00200B13" w:rsidRPr="007671DF" w:rsidRDefault="00200B13" w:rsidP="00200B13"/>
    <w:p w14:paraId="32CECB29" w14:textId="77777777" w:rsidR="00200B13" w:rsidRPr="007671DF" w:rsidRDefault="00200B13" w:rsidP="00200B13"/>
    <w:p w14:paraId="46C934F0" w14:textId="77777777" w:rsidR="00200B13" w:rsidRPr="007671DF" w:rsidRDefault="00200B13" w:rsidP="00200B13"/>
    <w:p w14:paraId="23D1FA60" w14:textId="23D75F79" w:rsidR="00200B13" w:rsidRPr="007671DF" w:rsidRDefault="00200B13" w:rsidP="00200B13">
      <w:pPr>
        <w:jc w:val="center"/>
      </w:pPr>
      <w:r w:rsidRPr="007671DF">
        <w:lastRenderedPageBreak/>
        <w:t xml:space="preserve">Tarih: </w:t>
      </w:r>
    </w:p>
    <w:sectPr w:rsidR="00200B13" w:rsidRPr="007671DF" w:rsidSect="00511403">
      <w:headerReference w:type="default" r:id="rId7"/>
      <w:footerReference w:type="default" r:id="rId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2FDCC" w14:textId="77777777" w:rsidR="00F33392" w:rsidRDefault="00F33392" w:rsidP="00763253">
      <w:r>
        <w:separator/>
      </w:r>
    </w:p>
  </w:endnote>
  <w:endnote w:type="continuationSeparator" w:id="0">
    <w:p w14:paraId="5CEADCCE" w14:textId="77777777" w:rsidR="00F33392" w:rsidRDefault="00F33392"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
    <w:altName w:val="Times New Roman"/>
    <w:panose1 w:val="00000000000000000000"/>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6C08259" w:rsidR="00CA0B90" w:rsidRDefault="00CA0B90" w:rsidP="00CA0B90">
          <w:pPr>
            <w:pStyle w:val="AltBilgi"/>
          </w:pPr>
          <w:r w:rsidRPr="00CA0B90">
            <w:rPr>
              <w:rFonts w:ascii="Rubik" w:hAnsi="Rubik" w:cs="Rubik"/>
              <w:sz w:val="16"/>
              <w:szCs w:val="16"/>
            </w:rPr>
            <w:t>+90 (</w:t>
          </w:r>
          <w:r w:rsidR="00100CFE">
            <w:rPr>
              <w:rFonts w:ascii="Rubik" w:hAnsi="Rubik" w:cs="Rubik"/>
              <w:sz w:val="16"/>
              <w:szCs w:val="16"/>
            </w:rPr>
            <w:t>312</w:t>
          </w:r>
          <w:r w:rsidRPr="00CA0B90">
            <w:rPr>
              <w:rFonts w:ascii="Rubik" w:hAnsi="Rubik" w:cs="Rubik"/>
              <w:sz w:val="16"/>
              <w:szCs w:val="16"/>
            </w:rPr>
            <w:t xml:space="preserve">) </w:t>
          </w:r>
          <w:r w:rsidR="00100CFE" w:rsidRPr="00100CFE">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77777777" w:rsidR="00F43B86" w:rsidRPr="00DA0B70" w:rsidRDefault="00F43B86" w:rsidP="00DA0B70">
          <w:pPr>
            <w:pStyle w:val="AltBilgi"/>
            <w:rPr>
              <w:rFonts w:ascii="Rubik" w:hAnsi="Rubik" w:cs="Rubik"/>
              <w:color w:val="0070C0"/>
              <w:sz w:val="14"/>
              <w:szCs w:val="14"/>
            </w:rPr>
          </w:pPr>
          <w:r>
            <w:rPr>
              <w:rFonts w:ascii="Rubik" w:hAnsi="Rubik" w:cs="Rubik"/>
              <w:b/>
              <w:color w:val="0070C0"/>
              <w:sz w:val="14"/>
              <w:szCs w:val="14"/>
            </w:rPr>
            <w:t>Merkez</w:t>
          </w:r>
        </w:p>
        <w:p w14:paraId="77C448B0" w14:textId="2B51F688" w:rsidR="00F43B86" w:rsidRPr="00F43B86" w:rsidRDefault="00100CFE" w:rsidP="00927B49">
          <w:pPr>
            <w:pStyle w:val="AltBilgi"/>
            <w:jc w:val="left"/>
            <w:rPr>
              <w:sz w:val="14"/>
              <w:szCs w:val="14"/>
            </w:rPr>
          </w:pPr>
          <w:r w:rsidRPr="00A54F97">
            <w:rPr>
              <w:rFonts w:ascii="Rubik" w:hAnsi="Rubik" w:cs="Rubik"/>
              <w:sz w:val="14"/>
              <w:szCs w:val="14"/>
            </w:rPr>
            <w:t>Mustafa Kemal Mah. 2158. Sk. No.4/7</w:t>
          </w:r>
          <w:r w:rsidR="00927B49">
            <w:rPr>
              <w:rFonts w:ascii="Rubik" w:hAnsi="Rubik" w:cs="Rubik"/>
              <w:sz w:val="14"/>
              <w:szCs w:val="14"/>
            </w:rPr>
            <w:t xml:space="preserve"> </w:t>
          </w:r>
          <w:r>
            <w:rPr>
              <w:rFonts w:ascii="Rubik" w:hAnsi="Rubik" w:cs="Rubik"/>
              <w:sz w:val="14"/>
              <w:szCs w:val="14"/>
            </w:rPr>
            <w:t>Çankaya/Ankara</w:t>
          </w:r>
          <w:r w:rsidRPr="00DA0B70">
            <w:rPr>
              <w:rFonts w:ascii="Rubik" w:hAnsi="Rubik" w:cs="Rubik"/>
              <w:sz w:val="14"/>
              <w:szCs w:val="14"/>
            </w:rPr>
            <w:t xml:space="preserve"> </w:t>
          </w:r>
        </w:p>
      </w:tc>
      <w:tc>
        <w:tcPr>
          <w:tcW w:w="5228" w:type="dxa"/>
          <w:gridSpan w:val="4"/>
          <w:vAlign w:val="center"/>
        </w:tcPr>
        <w:p w14:paraId="781BBEE5" w14:textId="026B7C7A" w:rsidR="00F43B86" w:rsidRPr="00DA0B70" w:rsidRDefault="003D308E" w:rsidP="00927B49">
          <w:pPr>
            <w:pStyle w:val="AltBilgi"/>
            <w:jc w:val="left"/>
            <w:rPr>
              <w:sz w:val="14"/>
              <w:szCs w:val="14"/>
            </w:rPr>
          </w:pPr>
          <w:r>
            <w:rPr>
              <w:rFonts w:ascii="Rubik" w:hAnsi="Rubik" w:cs="Rubik"/>
              <w:b/>
              <w:color w:val="0070C0"/>
              <w:sz w:val="14"/>
              <w:szCs w:val="14"/>
            </w:rPr>
            <w:t>Ordu</w:t>
          </w:r>
          <w:r w:rsidR="00F43B86" w:rsidRPr="00DA0B70">
            <w:rPr>
              <w:rFonts w:ascii="Rubik" w:hAnsi="Rubik" w:cs="Rubik"/>
              <w:b/>
              <w:color w:val="0070C0"/>
              <w:sz w:val="14"/>
              <w:szCs w:val="14"/>
            </w:rPr>
            <w:t xml:space="preserve"> Ofis</w:t>
          </w:r>
          <w:r w:rsidR="00F43B86">
            <w:rPr>
              <w:rFonts w:ascii="Rubik" w:hAnsi="Rubik" w:cs="Rubik"/>
              <w:sz w:val="14"/>
              <w:szCs w:val="14"/>
            </w:rPr>
            <w:br/>
          </w:r>
          <w:r w:rsidR="00100CFE" w:rsidRPr="00DA0B70">
            <w:rPr>
              <w:rFonts w:ascii="Rubik" w:hAnsi="Rubik" w:cs="Rubik"/>
              <w:sz w:val="14"/>
              <w:szCs w:val="14"/>
            </w:rPr>
            <w:t>Akyazı Mah. Ahmet Cemal Mağden Cad. No.39/</w:t>
          </w:r>
          <w:r w:rsidR="00927B49">
            <w:rPr>
              <w:rFonts w:ascii="Rubik" w:hAnsi="Rubik" w:cs="Rubik"/>
              <w:sz w:val="14"/>
              <w:szCs w:val="14"/>
            </w:rPr>
            <w:t>1</w:t>
          </w:r>
          <w:r w:rsidR="00100CFE">
            <w:rPr>
              <w:rFonts w:ascii="Rubik" w:hAnsi="Rubik" w:cs="Rubik"/>
              <w:sz w:val="14"/>
              <w:szCs w:val="14"/>
            </w:rPr>
            <w:t xml:space="preserve"> </w:t>
          </w:r>
          <w:r w:rsidR="00100CFE" w:rsidRPr="00DA0B70">
            <w:rPr>
              <w:rFonts w:ascii="Rubik" w:hAnsi="Rubik" w:cs="Rubik"/>
              <w:sz w:val="14"/>
              <w:szCs w:val="14"/>
            </w:rPr>
            <w:t>Altınordu/Ordu</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78C4" w14:textId="77777777" w:rsidR="00F33392" w:rsidRDefault="00F33392" w:rsidP="00763253">
      <w:r>
        <w:separator/>
      </w:r>
    </w:p>
  </w:footnote>
  <w:footnote w:type="continuationSeparator" w:id="0">
    <w:p w14:paraId="5814D484" w14:textId="77777777" w:rsidR="00F33392" w:rsidRDefault="00F33392"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D776" w14:textId="7E234324" w:rsidR="00763253" w:rsidRDefault="00200B13" w:rsidP="00200B13">
    <w:pPr>
      <w:pStyle w:val="stBilgi"/>
      <w:tabs>
        <w:tab w:val="left" w:pos="180"/>
        <w:tab w:val="right" w:pos="10466"/>
      </w:tabs>
      <w:jc w:val="left"/>
    </w:pPr>
    <w:r>
      <w:tab/>
      <w:t xml:space="preserve">FWA-PKL-2025-0005 </w:t>
    </w:r>
    <w:r>
      <w:tab/>
    </w:r>
    <w:r>
      <w:tab/>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17F55B1"/>
    <w:multiLevelType w:val="hybridMultilevel"/>
    <w:tmpl w:val="79E4B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26B7"/>
    <w:multiLevelType w:val="multilevel"/>
    <w:tmpl w:val="043A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533B3E"/>
    <w:multiLevelType w:val="hybridMultilevel"/>
    <w:tmpl w:val="A0845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6"/>
  </w:num>
  <w:num w:numId="5" w16cid:durableId="1759784764">
    <w:abstractNumId w:val="7"/>
  </w:num>
  <w:num w:numId="6" w16cid:durableId="571736327">
    <w:abstractNumId w:val="2"/>
  </w:num>
  <w:num w:numId="7" w16cid:durableId="1368407135">
    <w:abstractNumId w:val="5"/>
  </w:num>
  <w:num w:numId="8" w16cid:durableId="871958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0355A"/>
    <w:rsid w:val="00036E6E"/>
    <w:rsid w:val="00100CFE"/>
    <w:rsid w:val="001E4E71"/>
    <w:rsid w:val="00200B13"/>
    <w:rsid w:val="002B02C2"/>
    <w:rsid w:val="0032435D"/>
    <w:rsid w:val="003354D9"/>
    <w:rsid w:val="0039491E"/>
    <w:rsid w:val="003C4F5D"/>
    <w:rsid w:val="003D308E"/>
    <w:rsid w:val="00410449"/>
    <w:rsid w:val="00427830"/>
    <w:rsid w:val="00437ABD"/>
    <w:rsid w:val="0049558A"/>
    <w:rsid w:val="004D351A"/>
    <w:rsid w:val="004D63E6"/>
    <w:rsid w:val="00511403"/>
    <w:rsid w:val="00534896"/>
    <w:rsid w:val="005615AF"/>
    <w:rsid w:val="00563A58"/>
    <w:rsid w:val="00573976"/>
    <w:rsid w:val="005A1300"/>
    <w:rsid w:val="005E6099"/>
    <w:rsid w:val="005F0E19"/>
    <w:rsid w:val="00632395"/>
    <w:rsid w:val="006635F7"/>
    <w:rsid w:val="00685537"/>
    <w:rsid w:val="00694BF7"/>
    <w:rsid w:val="006B2015"/>
    <w:rsid w:val="006E59AA"/>
    <w:rsid w:val="00763253"/>
    <w:rsid w:val="007671DF"/>
    <w:rsid w:val="0079269A"/>
    <w:rsid w:val="007A2A4A"/>
    <w:rsid w:val="007B46BA"/>
    <w:rsid w:val="007E2C2C"/>
    <w:rsid w:val="00833511"/>
    <w:rsid w:val="00854E12"/>
    <w:rsid w:val="00870861"/>
    <w:rsid w:val="00900D38"/>
    <w:rsid w:val="00927B49"/>
    <w:rsid w:val="00933646"/>
    <w:rsid w:val="00944A05"/>
    <w:rsid w:val="00953156"/>
    <w:rsid w:val="009555E0"/>
    <w:rsid w:val="009C590D"/>
    <w:rsid w:val="009E409E"/>
    <w:rsid w:val="00A0172B"/>
    <w:rsid w:val="00A54F97"/>
    <w:rsid w:val="00A946A4"/>
    <w:rsid w:val="00AA226E"/>
    <w:rsid w:val="00AB18D3"/>
    <w:rsid w:val="00AD42A5"/>
    <w:rsid w:val="00AF6389"/>
    <w:rsid w:val="00B25138"/>
    <w:rsid w:val="00B3355C"/>
    <w:rsid w:val="00B61247"/>
    <w:rsid w:val="00B86FDA"/>
    <w:rsid w:val="00B91F3C"/>
    <w:rsid w:val="00BC3A43"/>
    <w:rsid w:val="00C13892"/>
    <w:rsid w:val="00C70B48"/>
    <w:rsid w:val="00C774A2"/>
    <w:rsid w:val="00CA0B90"/>
    <w:rsid w:val="00D4290D"/>
    <w:rsid w:val="00D81D4B"/>
    <w:rsid w:val="00DA0B70"/>
    <w:rsid w:val="00DD48C8"/>
    <w:rsid w:val="00E65CEA"/>
    <w:rsid w:val="00EE5423"/>
    <w:rsid w:val="00EF0BD7"/>
    <w:rsid w:val="00F33392"/>
    <w:rsid w:val="00F43B86"/>
    <w:rsid w:val="00F71983"/>
    <w:rsid w:val="00F835CF"/>
    <w:rsid w:val="00FB22AB"/>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1501580811">
      <w:bodyDiv w:val="1"/>
      <w:marLeft w:val="0"/>
      <w:marRight w:val="0"/>
      <w:marTop w:val="0"/>
      <w:marBottom w:val="0"/>
      <w:divBdr>
        <w:top w:val="none" w:sz="0" w:space="0" w:color="auto"/>
        <w:left w:val="none" w:sz="0" w:space="0" w:color="auto"/>
        <w:bottom w:val="none" w:sz="0" w:space="0" w:color="auto"/>
        <w:right w:val="none" w:sz="0" w:space="0" w:color="auto"/>
      </w:divBdr>
      <w:divsChild>
        <w:div w:id="1860390929">
          <w:marLeft w:val="0"/>
          <w:marRight w:val="0"/>
          <w:marTop w:val="0"/>
          <w:marBottom w:val="0"/>
          <w:divBdr>
            <w:top w:val="none" w:sz="0" w:space="0" w:color="auto"/>
            <w:left w:val="none" w:sz="0" w:space="0" w:color="auto"/>
            <w:bottom w:val="none" w:sz="0" w:space="0" w:color="auto"/>
            <w:right w:val="none" w:sz="0" w:space="0" w:color="auto"/>
          </w:divBdr>
        </w:div>
        <w:div w:id="1023550792">
          <w:marLeft w:val="0"/>
          <w:marRight w:val="0"/>
          <w:marTop w:val="0"/>
          <w:marBottom w:val="0"/>
          <w:divBdr>
            <w:top w:val="none" w:sz="0" w:space="0" w:color="auto"/>
            <w:left w:val="none" w:sz="0" w:space="0" w:color="auto"/>
            <w:bottom w:val="none" w:sz="0" w:space="0" w:color="auto"/>
            <w:right w:val="none" w:sz="0" w:space="0" w:color="auto"/>
          </w:divBdr>
        </w:div>
        <w:div w:id="1586108902">
          <w:marLeft w:val="0"/>
          <w:marRight w:val="0"/>
          <w:marTop w:val="0"/>
          <w:marBottom w:val="0"/>
          <w:divBdr>
            <w:top w:val="none" w:sz="0" w:space="0" w:color="auto"/>
            <w:left w:val="none" w:sz="0" w:space="0" w:color="auto"/>
            <w:bottom w:val="none" w:sz="0" w:space="0" w:color="auto"/>
            <w:right w:val="none" w:sz="0" w:space="0" w:color="auto"/>
          </w:divBdr>
        </w:div>
        <w:div w:id="595670728">
          <w:marLeft w:val="0"/>
          <w:marRight w:val="0"/>
          <w:marTop w:val="0"/>
          <w:marBottom w:val="0"/>
          <w:divBdr>
            <w:top w:val="none" w:sz="0" w:space="0" w:color="auto"/>
            <w:left w:val="none" w:sz="0" w:space="0" w:color="auto"/>
            <w:bottom w:val="none" w:sz="0" w:space="0" w:color="auto"/>
            <w:right w:val="none" w:sz="0" w:space="0" w:color="auto"/>
          </w:divBdr>
        </w:div>
      </w:divsChild>
    </w:div>
    <w:div w:id="1566332098">
      <w:bodyDiv w:val="1"/>
      <w:marLeft w:val="0"/>
      <w:marRight w:val="0"/>
      <w:marTop w:val="0"/>
      <w:marBottom w:val="0"/>
      <w:divBdr>
        <w:top w:val="none" w:sz="0" w:space="0" w:color="auto"/>
        <w:left w:val="none" w:sz="0" w:space="0" w:color="auto"/>
        <w:bottom w:val="none" w:sz="0" w:space="0" w:color="auto"/>
        <w:right w:val="none" w:sz="0" w:space="0" w:color="auto"/>
      </w:divBdr>
      <w:divsChild>
        <w:div w:id="1318144567">
          <w:marLeft w:val="0"/>
          <w:marRight w:val="0"/>
          <w:marTop w:val="0"/>
          <w:marBottom w:val="0"/>
          <w:divBdr>
            <w:top w:val="none" w:sz="0" w:space="0" w:color="auto"/>
            <w:left w:val="none" w:sz="0" w:space="0" w:color="auto"/>
            <w:bottom w:val="none" w:sz="0" w:space="0" w:color="auto"/>
            <w:right w:val="none" w:sz="0" w:space="0" w:color="auto"/>
          </w:divBdr>
        </w:div>
        <w:div w:id="1048723522">
          <w:marLeft w:val="0"/>
          <w:marRight w:val="0"/>
          <w:marTop w:val="0"/>
          <w:marBottom w:val="0"/>
          <w:divBdr>
            <w:top w:val="none" w:sz="0" w:space="0" w:color="auto"/>
            <w:left w:val="none" w:sz="0" w:space="0" w:color="auto"/>
            <w:bottom w:val="none" w:sz="0" w:space="0" w:color="auto"/>
            <w:right w:val="none" w:sz="0" w:space="0" w:color="auto"/>
          </w:divBdr>
        </w:div>
        <w:div w:id="966163951">
          <w:marLeft w:val="0"/>
          <w:marRight w:val="0"/>
          <w:marTop w:val="0"/>
          <w:marBottom w:val="0"/>
          <w:divBdr>
            <w:top w:val="none" w:sz="0" w:space="0" w:color="auto"/>
            <w:left w:val="none" w:sz="0" w:space="0" w:color="auto"/>
            <w:bottom w:val="none" w:sz="0" w:space="0" w:color="auto"/>
            <w:right w:val="none" w:sz="0" w:space="0" w:color="auto"/>
          </w:divBdr>
        </w:div>
        <w:div w:id="1657028883">
          <w:marLeft w:val="0"/>
          <w:marRight w:val="0"/>
          <w:marTop w:val="0"/>
          <w:marBottom w:val="0"/>
          <w:divBdr>
            <w:top w:val="none" w:sz="0" w:space="0" w:color="auto"/>
            <w:left w:val="none" w:sz="0" w:space="0" w:color="auto"/>
            <w:bottom w:val="none" w:sz="0" w:space="0" w:color="auto"/>
            <w:right w:val="none" w:sz="0" w:space="0" w:color="auto"/>
          </w:divBdr>
        </w:div>
      </w:divsChild>
    </w:div>
    <w:div w:id="1917936396">
      <w:bodyDiv w:val="1"/>
      <w:marLeft w:val="0"/>
      <w:marRight w:val="0"/>
      <w:marTop w:val="0"/>
      <w:marBottom w:val="0"/>
      <w:divBdr>
        <w:top w:val="none" w:sz="0" w:space="0" w:color="auto"/>
        <w:left w:val="none" w:sz="0" w:space="0" w:color="auto"/>
        <w:bottom w:val="none" w:sz="0" w:space="0" w:color="auto"/>
        <w:right w:val="none" w:sz="0" w:space="0" w:color="auto"/>
      </w:divBdr>
    </w:div>
    <w:div w:id="20970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Aylin Elmalı</cp:lastModifiedBy>
  <cp:revision>9</cp:revision>
  <cp:lastPrinted>2023-09-28T10:05:00Z</cp:lastPrinted>
  <dcterms:created xsi:type="dcterms:W3CDTF">2025-04-15T07:44:00Z</dcterms:created>
  <dcterms:modified xsi:type="dcterms:W3CDTF">2025-04-18T12:23:00Z</dcterms:modified>
</cp:coreProperties>
</file>