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4B82" w:rsidR="00926CBF" w:rsidP="22F2531B" w:rsidRDefault="00E8376B" w14:paraId="3609DDBF" w14:textId="4FCA47E5">
      <w:pPr>
        <w:shd w:val="clear" w:color="auto" w:fill="FFFFFF" w:themeFill="background1"/>
        <w:jc w:val="center"/>
        <w:rPr>
          <w:rFonts w:asciiTheme="minorHAnsi" w:hAnsiTheme="minorHAnsi" w:cstheme="minorBidi"/>
          <w:color w:val="000000" w:themeColor="text1"/>
          <w:sz w:val="36"/>
          <w:szCs w:val="32"/>
        </w:rPr>
      </w:pPr>
      <w:r w:rsidRPr="00614B82">
        <w:rPr>
          <w:rFonts w:asciiTheme="minorHAnsi" w:hAnsiTheme="minorHAnsi" w:cstheme="minorBidi"/>
          <w:color w:val="000000" w:themeColor="text1"/>
          <w:sz w:val="36"/>
          <w:szCs w:val="32"/>
        </w:rPr>
        <w:t>Caritas Czech Republic</w:t>
      </w:r>
      <w:r w:rsidRPr="00614B82" w:rsidR="000423FB">
        <w:rPr>
          <w:rFonts w:asciiTheme="minorHAnsi" w:hAnsiTheme="minorHAnsi" w:cstheme="minorBidi"/>
          <w:color w:val="000000" w:themeColor="text1"/>
          <w:sz w:val="36"/>
          <w:szCs w:val="32"/>
        </w:rPr>
        <w:t xml:space="preserve"> </w:t>
      </w:r>
      <w:r w:rsidRPr="00614B82" w:rsidR="00543B4B">
        <w:rPr>
          <w:rFonts w:asciiTheme="minorHAnsi" w:hAnsiTheme="minorHAnsi" w:cstheme="minorBidi"/>
          <w:color w:val="000000" w:themeColor="text1"/>
          <w:sz w:val="36"/>
          <w:szCs w:val="32"/>
        </w:rPr>
        <w:t>– North West</w:t>
      </w:r>
      <w:r w:rsidRPr="00614B82" w:rsidR="00926CBF">
        <w:rPr>
          <w:rFonts w:asciiTheme="minorHAnsi" w:hAnsiTheme="minorHAnsi" w:cstheme="minorBidi"/>
          <w:color w:val="000000" w:themeColor="text1"/>
          <w:sz w:val="36"/>
          <w:szCs w:val="32"/>
        </w:rPr>
        <w:t xml:space="preserve"> </w:t>
      </w:r>
      <w:r w:rsidRPr="00614B82" w:rsidR="00543B4B">
        <w:rPr>
          <w:rFonts w:asciiTheme="minorHAnsi" w:hAnsiTheme="minorHAnsi" w:cstheme="minorBidi"/>
          <w:noProof/>
          <w:color w:val="000000" w:themeColor="text1"/>
          <w:sz w:val="36"/>
          <w:szCs w:val="32"/>
        </w:rPr>
        <w:t>Syria</w:t>
      </w:r>
    </w:p>
    <w:p w:rsidRPr="005D2DB3" w:rsidR="00926CBF" w:rsidP="0016746F" w:rsidRDefault="00926CBF" w14:paraId="338CB50A" w14:textId="4451571C">
      <w:pPr>
        <w:shd w:val="clear" w:color="auto" w:fill="FFFFFF"/>
        <w:rPr>
          <w:rFonts w:asciiTheme="minorHAnsi" w:hAnsiTheme="minorHAnsi" w:cstheme="minorHAnsi"/>
          <w:noProof/>
          <w:color w:val="000000" w:themeColor="text1"/>
          <w:szCs w:val="22"/>
        </w:rPr>
      </w:pPr>
    </w:p>
    <w:p w:rsidRPr="00AB54E2" w:rsidR="00926CBF" w:rsidP="003F0DB2" w:rsidRDefault="00926CBF" w14:paraId="1E10251C" w14:textId="77777777">
      <w:pPr>
        <w:shd w:val="clear" w:color="auto" w:fill="FFFFFF"/>
        <w:rPr>
          <w:rFonts w:asciiTheme="minorHAnsi" w:hAnsiTheme="minorHAnsi" w:cstheme="minorHAnsi"/>
          <w:color w:val="000000" w:themeColor="text1"/>
          <w:szCs w:val="22"/>
        </w:rPr>
      </w:pPr>
    </w:p>
    <w:p w:rsidRPr="00AB54E2" w:rsidR="00926CBF" w:rsidP="003F0DB2" w:rsidRDefault="00E82463" w14:paraId="6C6C5D2A" w14:textId="26BFEB23">
      <w:pPr>
        <w:shd w:val="clear" w:color="auto" w:fill="FFFFFF"/>
        <w:rPr>
          <w:rFonts w:asciiTheme="minorHAnsi" w:hAnsiTheme="minorHAnsi" w:cstheme="minorHAnsi"/>
          <w:color w:val="000000" w:themeColor="text1"/>
          <w:szCs w:val="22"/>
        </w:rPr>
      </w:pPr>
      <w:r>
        <w:rPr>
          <w:rFonts w:asciiTheme="minorHAnsi" w:hAnsiTheme="minorHAnsi" w:cstheme="minorHAnsi"/>
          <w:noProof/>
          <w:color w:val="000000" w:themeColor="text1"/>
          <w:szCs w:val="22"/>
        </w:rPr>
        <w:t>June</w:t>
      </w:r>
      <w:r w:rsidR="00614B82">
        <w:rPr>
          <w:rFonts w:asciiTheme="minorHAnsi" w:hAnsiTheme="minorHAnsi" w:cstheme="minorHAnsi"/>
          <w:noProof/>
          <w:color w:val="000000" w:themeColor="text1"/>
          <w:szCs w:val="22"/>
        </w:rPr>
        <w:t xml:space="preserve"> 2025</w:t>
      </w:r>
    </w:p>
    <w:p w:rsidRPr="00AB54E2" w:rsidR="00926CBF" w:rsidP="00F5124B" w:rsidRDefault="00926CBF" w14:paraId="143F04BA" w14:textId="77777777">
      <w:pPr>
        <w:rPr>
          <w:rFonts w:asciiTheme="minorHAnsi" w:hAnsiTheme="minorHAnsi" w:cstheme="minorHAnsi"/>
          <w:b/>
          <w:color w:val="000000" w:themeColor="text1"/>
          <w:szCs w:val="22"/>
        </w:rPr>
      </w:pPr>
    </w:p>
    <w:p w:rsidRPr="00AB54E2" w:rsidR="00926CBF" w:rsidP="00611BD4" w:rsidRDefault="00926CBF" w14:paraId="50A51FC6" w14:textId="77777777">
      <w:pPr>
        <w:rPr>
          <w:rFonts w:asciiTheme="minorHAnsi" w:hAnsiTheme="minorHAnsi" w:cstheme="minorHAnsi"/>
          <w:color w:val="000000" w:themeColor="text1"/>
          <w:szCs w:val="22"/>
        </w:rPr>
      </w:pPr>
      <w:r w:rsidRPr="00AB54E2">
        <w:rPr>
          <w:rFonts w:asciiTheme="minorHAnsi" w:hAnsiTheme="minorHAnsi" w:cstheme="minorHAnsi"/>
          <w:color w:val="000000" w:themeColor="text1"/>
          <w:szCs w:val="22"/>
        </w:rPr>
        <w:t>Dear Sir / Madam,</w:t>
      </w:r>
    </w:p>
    <w:p w:rsidRPr="00AB54E2" w:rsidR="00926CBF" w:rsidP="00611BD4" w:rsidRDefault="00926CBF" w14:paraId="69C0BE5A" w14:textId="77777777">
      <w:pPr>
        <w:widowControl w:val="0"/>
        <w:rPr>
          <w:rFonts w:asciiTheme="minorHAnsi" w:hAnsiTheme="minorHAnsi" w:cstheme="minorHAnsi"/>
          <w:color w:val="000000" w:themeColor="text1"/>
          <w:szCs w:val="22"/>
        </w:rPr>
      </w:pPr>
    </w:p>
    <w:p w:rsidRPr="00AB54E2" w:rsidR="00926CBF" w:rsidP="00611BD4" w:rsidRDefault="006B53CB" w14:paraId="22537137" w14:textId="081F89A4">
      <w:pPr>
        <w:widowControl w:val="0"/>
        <w:rPr>
          <w:rFonts w:asciiTheme="minorHAnsi" w:hAnsiTheme="minorHAnsi" w:cstheme="minorHAnsi"/>
          <w:b/>
          <w:color w:val="000000" w:themeColor="text1"/>
          <w:szCs w:val="22"/>
        </w:rPr>
      </w:pPr>
      <w:r>
        <w:rPr>
          <w:rFonts w:asciiTheme="minorHAnsi" w:hAnsiTheme="minorHAnsi" w:cstheme="minorHAnsi"/>
          <w:color w:val="000000" w:themeColor="text1"/>
          <w:szCs w:val="22"/>
        </w:rPr>
        <w:t>Caritas Czech Republic</w:t>
      </w:r>
      <w:r w:rsidRPr="00AB54E2" w:rsidR="00926CBF">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CCR</w:t>
      </w:r>
      <w:r w:rsidRPr="00AB54E2" w:rsidR="00926CBF">
        <w:rPr>
          <w:rFonts w:asciiTheme="minorHAnsi" w:hAnsiTheme="minorHAnsi" w:cstheme="minorHAnsi"/>
          <w:color w:val="000000" w:themeColor="text1"/>
          <w:szCs w:val="22"/>
        </w:rPr>
        <w:t xml:space="preserve">) invites </w:t>
      </w:r>
      <w:r w:rsidR="00E8376B">
        <w:rPr>
          <w:rFonts w:asciiTheme="minorHAnsi" w:hAnsiTheme="minorHAnsi" w:cstheme="minorHAnsi"/>
          <w:color w:val="000000" w:themeColor="text1"/>
          <w:szCs w:val="22"/>
        </w:rPr>
        <w:t>you for a</w:t>
      </w:r>
      <w:r w:rsidRPr="00AB54E2" w:rsidR="00926CBF">
        <w:rPr>
          <w:rFonts w:asciiTheme="minorHAnsi" w:hAnsiTheme="minorHAnsi" w:cstheme="minorHAnsi"/>
          <w:color w:val="000000" w:themeColor="text1"/>
          <w:szCs w:val="22"/>
        </w:rPr>
        <w:t xml:space="preserve"> submission of a financial bid in order to provide goods/services in accordance with the conditions detailed in the attached documents.</w:t>
      </w:r>
    </w:p>
    <w:p w:rsidRPr="00AB54E2" w:rsidR="00926CBF" w:rsidP="00611BD4" w:rsidRDefault="00926CBF" w14:paraId="762B21BF" w14:textId="77777777">
      <w:pPr>
        <w:rPr>
          <w:rFonts w:asciiTheme="minorHAnsi" w:hAnsiTheme="minorHAnsi" w:cstheme="minorHAnsi"/>
          <w:b/>
          <w:color w:val="000000" w:themeColor="text1"/>
          <w:szCs w:val="22"/>
        </w:rPr>
      </w:pPr>
    </w:p>
    <w:p w:rsidRPr="00AB54E2" w:rsidR="00926CBF" w:rsidP="00611BD4" w:rsidRDefault="00926CBF" w14:paraId="6FBA8343" w14:textId="5FDF32E5">
      <w:pPr>
        <w:pStyle w:val="ListeParagraf"/>
        <w:shd w:val="clear" w:color="auto" w:fill="FFFFFF"/>
        <w:ind w:left="0"/>
        <w:rPr>
          <w:rFonts w:asciiTheme="minorHAnsi" w:hAnsiTheme="minorHAnsi" w:cstheme="minorHAnsi"/>
          <w:color w:val="000000" w:themeColor="text1"/>
          <w:szCs w:val="22"/>
        </w:rPr>
      </w:pPr>
      <w:r w:rsidRPr="00AB54E2">
        <w:rPr>
          <w:rFonts w:asciiTheme="minorHAnsi" w:hAnsiTheme="minorHAnsi" w:cstheme="minorHAnsi"/>
          <w:color w:val="000000" w:themeColor="text1"/>
          <w:szCs w:val="22"/>
        </w:rPr>
        <w:t xml:space="preserve">The Invitation to Tender details </w:t>
      </w:r>
      <w:r w:rsidRPr="00AB54E2" w:rsidR="006B53CB">
        <w:rPr>
          <w:rFonts w:asciiTheme="minorHAnsi" w:hAnsiTheme="minorHAnsi" w:cstheme="minorHAnsi"/>
          <w:color w:val="000000" w:themeColor="text1"/>
          <w:szCs w:val="22"/>
        </w:rPr>
        <w:t>is</w:t>
      </w:r>
      <w:r w:rsidRPr="00AB54E2">
        <w:rPr>
          <w:rFonts w:asciiTheme="minorHAnsi" w:hAnsiTheme="minorHAnsi" w:cstheme="minorHAnsi"/>
          <w:color w:val="000000" w:themeColor="text1"/>
          <w:szCs w:val="22"/>
        </w:rPr>
        <w:t xml:space="preserve"> as follows:</w:t>
      </w:r>
    </w:p>
    <w:p w:rsidRPr="00AB54E2" w:rsidR="00926CBF" w:rsidP="00611BD4" w:rsidRDefault="00926CBF" w14:paraId="614A8A50" w14:textId="77777777">
      <w:pPr>
        <w:pStyle w:val="ListeParagraf"/>
        <w:shd w:val="clear" w:color="auto" w:fill="FFFFFF"/>
        <w:ind w:left="0"/>
        <w:rPr>
          <w:rFonts w:asciiTheme="minorHAnsi" w:hAnsiTheme="minorHAnsi" w:cstheme="minorHAnsi"/>
          <w:color w:val="000000" w:themeColor="text1"/>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54"/>
        <w:gridCol w:w="7316"/>
      </w:tblGrid>
      <w:tr w:rsidRPr="00AB54E2" w:rsidR="00926CBF" w:rsidTr="538638BD" w14:paraId="2445465A" w14:textId="77777777">
        <w:trPr>
          <w:trHeight w:val="454"/>
        </w:trPr>
        <w:tc>
          <w:tcPr>
            <w:tcW w:w="2802" w:type="dxa"/>
            <w:shd w:val="clear" w:color="auto" w:fill="auto"/>
            <w:tcMar/>
            <w:vAlign w:val="center"/>
          </w:tcPr>
          <w:p w:rsidRPr="00AB54E2" w:rsidR="00926CBF" w:rsidP="002152F7" w:rsidRDefault="00926CBF" w14:paraId="03A90B56" w14:textId="77777777">
            <w:pPr>
              <w:pStyle w:val="ListeParagraf"/>
              <w:ind w:left="0"/>
              <w:jc w:val="left"/>
              <w:rPr>
                <w:rFonts w:eastAsia="Calibri" w:asciiTheme="minorHAnsi" w:hAnsiTheme="minorHAnsi" w:cstheme="minorHAnsi"/>
                <w:color w:val="000000" w:themeColor="text1"/>
                <w:szCs w:val="22"/>
              </w:rPr>
            </w:pPr>
            <w:r w:rsidRPr="00AB54E2">
              <w:rPr>
                <w:rFonts w:eastAsia="Calibri" w:asciiTheme="minorHAnsi" w:hAnsiTheme="minorHAnsi" w:cstheme="minorHAnsi"/>
                <w:b/>
                <w:color w:val="000000" w:themeColor="text1"/>
                <w:szCs w:val="22"/>
              </w:rPr>
              <w:t>Subject of Tender:</w:t>
            </w:r>
          </w:p>
        </w:tc>
        <w:tc>
          <w:tcPr>
            <w:tcW w:w="7494" w:type="dxa"/>
            <w:shd w:val="clear" w:color="auto" w:fill="auto"/>
            <w:tcMar/>
            <w:vAlign w:val="center"/>
          </w:tcPr>
          <w:p w:rsidRPr="00AB54E2" w:rsidR="00926CBF" w:rsidP="002152F7" w:rsidRDefault="006B53CB" w14:paraId="0724A7C8" w14:textId="256C4AA8">
            <w:pPr>
              <w:pStyle w:val="ListeParagraf"/>
              <w:ind w:left="0"/>
              <w:jc w:val="left"/>
              <w:rPr>
                <w:rFonts w:eastAsia="Calibri" w:asciiTheme="minorHAnsi" w:hAnsiTheme="minorHAnsi" w:cstheme="minorHAnsi"/>
                <w:color w:val="000000" w:themeColor="text1"/>
                <w:szCs w:val="22"/>
              </w:rPr>
            </w:pPr>
            <w:r w:rsidRPr="00232686">
              <w:rPr>
                <w:rFonts w:asciiTheme="minorHAnsi" w:hAnsiTheme="minorHAnsi" w:cstheme="minorHAnsi"/>
              </w:rPr>
              <w:t xml:space="preserve">Hygiene </w:t>
            </w:r>
            <w:r w:rsidRPr="005D2DB3" w:rsidR="00926CBF">
              <w:rPr>
                <w:rFonts w:eastAsia="Calibri" w:asciiTheme="minorHAnsi" w:hAnsiTheme="minorHAnsi" w:cstheme="minorHAnsi"/>
                <w:noProof/>
                <w:color w:val="000000" w:themeColor="text1"/>
                <w:szCs w:val="22"/>
              </w:rPr>
              <w:t xml:space="preserve">kits for </w:t>
            </w:r>
            <w:r w:rsidR="00E8376B">
              <w:rPr>
                <w:rFonts w:eastAsia="Calibri" w:asciiTheme="minorHAnsi" w:hAnsiTheme="minorHAnsi" w:cstheme="minorHAnsi"/>
                <w:noProof/>
                <w:color w:val="000000" w:themeColor="text1"/>
                <w:szCs w:val="22"/>
              </w:rPr>
              <w:t>E</w:t>
            </w:r>
            <w:r w:rsidRPr="005D2DB3" w:rsidR="00926CBF">
              <w:rPr>
                <w:rFonts w:eastAsia="Calibri" w:asciiTheme="minorHAnsi" w:hAnsiTheme="minorHAnsi" w:cstheme="minorHAnsi"/>
                <w:noProof/>
                <w:color w:val="000000" w:themeColor="text1"/>
                <w:szCs w:val="22"/>
              </w:rPr>
              <w:t xml:space="preserve">mergency </w:t>
            </w:r>
            <w:r w:rsidR="00E8376B">
              <w:rPr>
                <w:rFonts w:eastAsia="Calibri" w:asciiTheme="minorHAnsi" w:hAnsiTheme="minorHAnsi" w:cstheme="minorHAnsi"/>
                <w:noProof/>
                <w:color w:val="000000" w:themeColor="text1"/>
                <w:szCs w:val="22"/>
              </w:rPr>
              <w:t>D</w:t>
            </w:r>
            <w:r w:rsidRPr="005D2DB3" w:rsidR="00926CBF">
              <w:rPr>
                <w:rFonts w:eastAsia="Calibri" w:asciiTheme="minorHAnsi" w:hAnsiTheme="minorHAnsi" w:cstheme="minorHAnsi"/>
                <w:noProof/>
                <w:color w:val="000000" w:themeColor="text1"/>
                <w:szCs w:val="22"/>
              </w:rPr>
              <w:t>istribution</w:t>
            </w:r>
          </w:p>
        </w:tc>
      </w:tr>
      <w:tr w:rsidRPr="00AB54E2" w:rsidR="00926CBF" w:rsidTr="538638BD" w14:paraId="3DDA51D8" w14:textId="77777777">
        <w:trPr>
          <w:trHeight w:val="454"/>
        </w:trPr>
        <w:tc>
          <w:tcPr>
            <w:tcW w:w="2802" w:type="dxa"/>
            <w:shd w:val="clear" w:color="auto" w:fill="auto"/>
            <w:tcMar/>
            <w:vAlign w:val="center"/>
          </w:tcPr>
          <w:p w:rsidRPr="00AB54E2" w:rsidR="00926CBF" w:rsidP="002152F7" w:rsidRDefault="00926CBF" w14:paraId="10A8A1FF" w14:textId="1D3508D9">
            <w:pPr>
              <w:pStyle w:val="ListeParagraf"/>
              <w:ind w:left="0"/>
              <w:jc w:val="left"/>
              <w:rPr>
                <w:rFonts w:eastAsia="Calibri" w:asciiTheme="minorHAnsi" w:hAnsiTheme="minorHAnsi" w:cstheme="minorHAnsi"/>
                <w:color w:val="000000" w:themeColor="text1"/>
                <w:szCs w:val="22"/>
              </w:rPr>
            </w:pPr>
            <w:r w:rsidRPr="00AB54E2">
              <w:rPr>
                <w:rFonts w:eastAsia="Calibri" w:asciiTheme="minorHAnsi" w:hAnsiTheme="minorHAnsi" w:cstheme="minorHAnsi"/>
                <w:b/>
                <w:color w:val="000000" w:themeColor="text1"/>
                <w:szCs w:val="22"/>
              </w:rPr>
              <w:t>Closure Date and Time:</w:t>
            </w:r>
          </w:p>
        </w:tc>
        <w:tc>
          <w:tcPr>
            <w:tcW w:w="7494" w:type="dxa"/>
            <w:shd w:val="clear" w:color="auto" w:fill="auto"/>
            <w:tcMar/>
            <w:vAlign w:val="center"/>
          </w:tcPr>
          <w:p w:rsidRPr="00AB54E2" w:rsidR="00926CBF" w:rsidP="538638BD" w:rsidRDefault="00F67820" w14:paraId="305B6910" w14:textId="4B1E3A1C">
            <w:pPr>
              <w:pStyle w:val="ListeParagraf"/>
              <w:ind w:left="0"/>
              <w:jc w:val="left"/>
              <w:rPr>
                <w:rFonts w:ascii="Calibri" w:hAnsi="Calibri" w:eastAsia="Calibri" w:cs="Arial" w:asciiTheme="minorAscii" w:hAnsiTheme="minorAscii" w:cstheme="minorBidi"/>
                <w:color w:val="000000" w:themeColor="text1"/>
              </w:rPr>
            </w:pPr>
            <w:r w:rsidRPr="538638BD" w:rsidR="703D481E">
              <w:rPr>
                <w:rFonts w:ascii="Calibri" w:hAnsi="Calibri" w:eastAsia="Calibri" w:cs="Arial" w:asciiTheme="minorAscii" w:hAnsiTheme="minorAscii" w:cstheme="minorBidi"/>
                <w:color w:val="000000" w:themeColor="text1" w:themeTint="FF" w:themeShade="FF"/>
              </w:rPr>
              <w:t>13</w:t>
            </w:r>
            <w:r w:rsidRPr="538638BD" w:rsidR="00F67820">
              <w:rPr>
                <w:rFonts w:ascii="Calibri" w:hAnsi="Calibri" w:eastAsia="Calibri" w:cs="Arial" w:asciiTheme="minorAscii" w:hAnsiTheme="minorAscii" w:cstheme="minorBidi"/>
                <w:color w:val="000000" w:themeColor="text1" w:themeTint="FF" w:themeShade="FF"/>
              </w:rPr>
              <w:t xml:space="preserve"> July 2025</w:t>
            </w:r>
          </w:p>
        </w:tc>
      </w:tr>
      <w:tr w:rsidRPr="00AB54E2" w:rsidR="00926CBF" w:rsidTr="538638BD" w14:paraId="37E6081E" w14:textId="77777777">
        <w:trPr>
          <w:trHeight w:val="454"/>
        </w:trPr>
        <w:tc>
          <w:tcPr>
            <w:tcW w:w="2802" w:type="dxa"/>
            <w:shd w:val="clear" w:color="auto" w:fill="auto"/>
            <w:tcMar/>
            <w:vAlign w:val="center"/>
          </w:tcPr>
          <w:p w:rsidRPr="00AB54E2" w:rsidR="00926CBF" w:rsidP="002152F7" w:rsidRDefault="00926CBF" w14:paraId="7B82ACCC" w14:textId="77777777">
            <w:pPr>
              <w:pStyle w:val="ListeParagraf"/>
              <w:ind w:left="0"/>
              <w:jc w:val="left"/>
              <w:rPr>
                <w:rFonts w:eastAsia="Calibri" w:asciiTheme="minorHAnsi" w:hAnsiTheme="minorHAnsi" w:cstheme="minorHAnsi"/>
                <w:color w:val="000000" w:themeColor="text1"/>
                <w:szCs w:val="22"/>
              </w:rPr>
            </w:pPr>
            <w:r w:rsidRPr="00AB54E2">
              <w:rPr>
                <w:rFonts w:eastAsia="Calibri" w:asciiTheme="minorHAnsi" w:hAnsiTheme="minorHAnsi" w:cstheme="minorHAnsi"/>
                <w:b/>
                <w:color w:val="000000" w:themeColor="text1"/>
                <w:szCs w:val="22"/>
              </w:rPr>
              <w:t>Minimum validity period:</w:t>
            </w:r>
          </w:p>
        </w:tc>
        <w:tc>
          <w:tcPr>
            <w:tcW w:w="7494" w:type="dxa"/>
            <w:shd w:val="clear" w:color="auto" w:fill="auto"/>
            <w:tcMar/>
            <w:vAlign w:val="center"/>
          </w:tcPr>
          <w:p w:rsidRPr="00AB54E2" w:rsidR="00926CBF" w:rsidP="002152F7" w:rsidRDefault="00A56067" w14:paraId="5F2C0C70" w14:textId="3F8F9876">
            <w:pPr>
              <w:pStyle w:val="ListeParagraf"/>
              <w:ind w:left="0"/>
              <w:jc w:val="left"/>
              <w:rPr>
                <w:rFonts w:eastAsia="Calibri" w:asciiTheme="minorHAnsi" w:hAnsiTheme="minorHAnsi" w:cstheme="minorHAnsi"/>
                <w:color w:val="000000" w:themeColor="text1"/>
                <w:szCs w:val="22"/>
              </w:rPr>
            </w:pPr>
            <w:r>
              <w:rPr>
                <w:rFonts w:eastAsia="Calibri" w:asciiTheme="minorHAnsi" w:hAnsiTheme="minorHAnsi" w:cstheme="minorHAnsi"/>
                <w:color w:val="000000" w:themeColor="text1"/>
                <w:szCs w:val="22"/>
              </w:rPr>
              <w:t>one</w:t>
            </w:r>
            <w:r w:rsidR="00CE036A">
              <w:rPr>
                <w:rFonts w:eastAsia="Calibri" w:asciiTheme="minorHAnsi" w:hAnsiTheme="minorHAnsi" w:cstheme="minorHAnsi"/>
                <w:color w:val="000000" w:themeColor="text1"/>
                <w:szCs w:val="22"/>
              </w:rPr>
              <w:t xml:space="preserve"> months</w:t>
            </w:r>
          </w:p>
        </w:tc>
      </w:tr>
    </w:tbl>
    <w:p w:rsidR="00926CBF" w:rsidP="00611BD4" w:rsidRDefault="00926CBF" w14:paraId="0ED2422A" w14:textId="77777777">
      <w:pPr>
        <w:pStyle w:val="ListeParagraf"/>
        <w:shd w:val="clear" w:color="auto" w:fill="FFFFFF"/>
        <w:ind w:left="0"/>
        <w:rPr>
          <w:rFonts w:asciiTheme="minorHAnsi" w:hAnsiTheme="minorHAnsi" w:cstheme="minorHAnsi"/>
          <w:color w:val="000000" w:themeColor="text1"/>
          <w:szCs w:val="22"/>
        </w:rPr>
      </w:pPr>
    </w:p>
    <w:p w:rsidR="00926CBF" w:rsidP="00AC4DE9" w:rsidRDefault="00836CEB" w14:paraId="334101E0" w14:textId="7E45F2A0">
      <w:pPr>
        <w:pStyle w:val="ListeParagraf"/>
        <w:shd w:val="clear" w:color="auto" w:fill="FFFFFF"/>
        <w:ind w:left="0"/>
        <w:rPr>
          <w:rFonts w:ascii="Calibri" w:hAnsi="Calibri" w:cs="Calibri"/>
          <w:color w:val="000000"/>
          <w:szCs w:val="22"/>
        </w:rPr>
      </w:pPr>
      <w:r>
        <w:rPr>
          <w:rFonts w:ascii="Calibri" w:hAnsi="Calibri" w:cs="Calibri"/>
          <w:color w:val="000000"/>
          <w:szCs w:val="22"/>
        </w:rPr>
        <w:t>Content Summary:</w:t>
      </w:r>
    </w:p>
    <w:p w:rsidR="00926CBF" w:rsidP="00AC4DE9" w:rsidRDefault="00926CBF" w14:paraId="5FF1C630" w14:textId="77777777">
      <w:pPr>
        <w:pStyle w:val="ListeParagraf"/>
        <w:shd w:val="clear" w:color="auto" w:fill="FFFFFF"/>
        <w:ind w:left="0"/>
        <w:rPr>
          <w:rFonts w:ascii="Calibri" w:hAnsi="Calibri" w:cs="Calibri"/>
          <w:color w:val="000000"/>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9"/>
        <w:gridCol w:w="5086"/>
        <w:gridCol w:w="1980"/>
        <w:gridCol w:w="2335"/>
      </w:tblGrid>
      <w:tr w:rsidRPr="00232686" w:rsidR="00926CBF" w:rsidTr="00AA75F9" w14:paraId="28D68552" w14:textId="77777777">
        <w:trPr>
          <w:trHeight w:val="454"/>
        </w:trPr>
        <w:tc>
          <w:tcPr>
            <w:tcW w:w="669" w:type="dxa"/>
            <w:shd w:val="clear" w:color="auto" w:fill="auto"/>
            <w:vAlign w:val="center"/>
          </w:tcPr>
          <w:p w:rsidRPr="00232686" w:rsidR="00926CBF" w:rsidP="007F23AC" w:rsidRDefault="005A3838" w14:paraId="594D1B25" w14:textId="18049533">
            <w:pPr>
              <w:pStyle w:val="ListeParagraf"/>
              <w:ind w:left="0"/>
              <w:jc w:val="center"/>
              <w:rPr>
                <w:rFonts w:eastAsia="Calibri" w:asciiTheme="minorHAnsi" w:hAnsiTheme="minorHAnsi" w:cstheme="minorHAnsi"/>
                <w:b/>
                <w:bCs/>
                <w:color w:val="000000"/>
                <w:szCs w:val="22"/>
              </w:rPr>
            </w:pPr>
            <w:r>
              <w:rPr>
                <w:rFonts w:eastAsia="Calibri" w:asciiTheme="minorHAnsi" w:hAnsiTheme="minorHAnsi" w:cstheme="minorHAnsi"/>
                <w:b/>
                <w:bCs/>
                <w:color w:val="000000"/>
                <w:szCs w:val="22"/>
              </w:rPr>
              <w:t>List</w:t>
            </w:r>
          </w:p>
        </w:tc>
        <w:tc>
          <w:tcPr>
            <w:tcW w:w="5086" w:type="dxa"/>
            <w:shd w:val="clear" w:color="auto" w:fill="auto"/>
          </w:tcPr>
          <w:p w:rsidRPr="00232686" w:rsidR="00926CBF" w:rsidP="00AA75F9" w:rsidRDefault="00926CBF" w14:paraId="7E173002" w14:textId="77777777">
            <w:pPr>
              <w:pStyle w:val="ListeParagraf"/>
              <w:ind w:left="0"/>
              <w:jc w:val="center"/>
              <w:rPr>
                <w:rFonts w:eastAsia="Calibri" w:asciiTheme="minorHAnsi" w:hAnsiTheme="minorHAnsi" w:cstheme="minorHAnsi"/>
                <w:b/>
                <w:bCs/>
                <w:color w:val="000000"/>
              </w:rPr>
            </w:pPr>
            <w:r w:rsidRPr="00232686">
              <w:rPr>
                <w:rFonts w:eastAsia="Calibri" w:asciiTheme="minorHAnsi" w:hAnsiTheme="minorHAnsi" w:cstheme="minorHAnsi"/>
                <w:b/>
                <w:bCs/>
                <w:color w:val="000000"/>
              </w:rPr>
              <w:t>Description</w:t>
            </w:r>
          </w:p>
        </w:tc>
        <w:tc>
          <w:tcPr>
            <w:tcW w:w="1980" w:type="dxa"/>
            <w:shd w:val="clear" w:color="auto" w:fill="auto"/>
            <w:vAlign w:val="center"/>
          </w:tcPr>
          <w:p w:rsidRPr="00232686" w:rsidR="00926CBF" w:rsidP="007F23AC" w:rsidRDefault="00926CBF" w14:paraId="5A99A733" w14:textId="77777777">
            <w:pPr>
              <w:pStyle w:val="ListeParagraf"/>
              <w:ind w:left="0"/>
              <w:jc w:val="center"/>
              <w:rPr>
                <w:rFonts w:eastAsia="Calibri" w:asciiTheme="minorHAnsi" w:hAnsiTheme="minorHAnsi" w:cstheme="minorHAnsi"/>
                <w:b/>
                <w:bCs/>
                <w:color w:val="000000"/>
                <w:szCs w:val="22"/>
              </w:rPr>
            </w:pPr>
            <w:r w:rsidRPr="00232686">
              <w:rPr>
                <w:rFonts w:eastAsia="Calibri" w:asciiTheme="minorHAnsi" w:hAnsiTheme="minorHAnsi" w:cstheme="minorHAnsi"/>
                <w:b/>
                <w:bCs/>
                <w:color w:val="000000"/>
                <w:szCs w:val="22"/>
              </w:rPr>
              <w:t>Estimated QTY</w:t>
            </w:r>
          </w:p>
        </w:tc>
        <w:tc>
          <w:tcPr>
            <w:tcW w:w="2335" w:type="dxa"/>
            <w:shd w:val="clear" w:color="auto" w:fill="auto"/>
            <w:vAlign w:val="center"/>
          </w:tcPr>
          <w:p w:rsidRPr="00232686" w:rsidR="00926CBF" w:rsidP="007F23AC" w:rsidRDefault="00926CBF" w14:paraId="53B02DB6" w14:textId="77777777">
            <w:pPr>
              <w:pStyle w:val="ListeParagraf"/>
              <w:ind w:left="0"/>
              <w:jc w:val="center"/>
              <w:rPr>
                <w:rFonts w:eastAsia="Calibri" w:asciiTheme="minorHAnsi" w:hAnsiTheme="minorHAnsi" w:cstheme="minorHAnsi"/>
                <w:b/>
                <w:bCs/>
                <w:color w:val="000000"/>
                <w:szCs w:val="22"/>
              </w:rPr>
            </w:pPr>
            <w:r w:rsidRPr="00232686">
              <w:rPr>
                <w:rFonts w:eastAsia="Calibri" w:asciiTheme="minorHAnsi" w:hAnsiTheme="minorHAnsi" w:cstheme="minorHAnsi"/>
                <w:b/>
                <w:bCs/>
                <w:color w:val="000000"/>
                <w:szCs w:val="22"/>
              </w:rPr>
              <w:t>Delivery locations</w:t>
            </w:r>
          </w:p>
        </w:tc>
      </w:tr>
      <w:tr w:rsidRPr="00232686" w:rsidR="00232686" w:rsidTr="000423FB" w14:paraId="34FE98C8" w14:textId="77777777">
        <w:trPr>
          <w:trHeight w:val="454"/>
        </w:trPr>
        <w:tc>
          <w:tcPr>
            <w:tcW w:w="669" w:type="dxa"/>
            <w:shd w:val="clear" w:color="auto" w:fill="auto"/>
            <w:vAlign w:val="center"/>
          </w:tcPr>
          <w:p w:rsidRPr="00232686" w:rsidR="00232686" w:rsidP="00232686" w:rsidRDefault="000423FB" w14:paraId="71FB085E" w14:textId="5271B6C2">
            <w:pPr>
              <w:pStyle w:val="ListeParagraf"/>
              <w:ind w:left="0"/>
              <w:jc w:val="left"/>
              <w:rPr>
                <w:rFonts w:eastAsia="Calibri" w:asciiTheme="minorHAnsi" w:hAnsiTheme="minorHAnsi" w:cstheme="minorHAnsi"/>
                <w:color w:val="000000"/>
                <w:szCs w:val="22"/>
              </w:rPr>
            </w:pPr>
            <w:r>
              <w:rPr>
                <w:rFonts w:eastAsia="Calibri" w:asciiTheme="minorHAnsi" w:hAnsiTheme="minorHAnsi" w:cstheme="minorHAnsi"/>
                <w:color w:val="000000"/>
                <w:szCs w:val="22"/>
              </w:rPr>
              <w:t>1</w:t>
            </w:r>
          </w:p>
        </w:tc>
        <w:tc>
          <w:tcPr>
            <w:tcW w:w="5086" w:type="dxa"/>
            <w:shd w:val="clear" w:color="auto" w:fill="auto"/>
            <w:vAlign w:val="center"/>
          </w:tcPr>
          <w:p w:rsidRPr="00232686" w:rsidR="00232686" w:rsidP="00232686" w:rsidRDefault="00232686" w14:paraId="467D04DF" w14:textId="28AC5855">
            <w:pPr>
              <w:pStyle w:val="ListeParagraf"/>
              <w:ind w:left="0"/>
              <w:jc w:val="left"/>
              <w:rPr>
                <w:rFonts w:eastAsia="Calibri" w:asciiTheme="minorHAnsi" w:hAnsiTheme="minorHAnsi" w:cstheme="minorHAnsi"/>
                <w:color w:val="000000"/>
                <w:szCs w:val="22"/>
              </w:rPr>
            </w:pPr>
            <w:r w:rsidRPr="00232686">
              <w:rPr>
                <w:rFonts w:asciiTheme="minorHAnsi" w:hAnsiTheme="minorHAnsi" w:cstheme="minorHAnsi"/>
              </w:rPr>
              <w:t>Hygiene kit</w:t>
            </w:r>
          </w:p>
        </w:tc>
        <w:tc>
          <w:tcPr>
            <w:tcW w:w="1980" w:type="dxa"/>
            <w:shd w:val="clear" w:color="auto" w:fill="auto"/>
            <w:vAlign w:val="center"/>
          </w:tcPr>
          <w:p w:rsidRPr="00232686" w:rsidR="00232686" w:rsidP="00232686" w:rsidRDefault="00614B82" w14:paraId="4530A944" w14:textId="2EA191FD">
            <w:pPr>
              <w:pStyle w:val="ListeParagraf"/>
              <w:ind w:left="0"/>
              <w:jc w:val="center"/>
              <w:rPr>
                <w:rFonts w:eastAsia="Calibri" w:asciiTheme="minorHAnsi" w:hAnsiTheme="minorHAnsi" w:cstheme="minorHAnsi"/>
                <w:color w:val="000000"/>
                <w:szCs w:val="22"/>
              </w:rPr>
            </w:pPr>
            <w:r>
              <w:rPr>
                <w:rFonts w:asciiTheme="minorHAnsi" w:hAnsiTheme="minorHAnsi" w:cstheme="minorHAnsi"/>
                <w:color w:val="000000"/>
                <w:szCs w:val="22"/>
              </w:rPr>
              <w:t>800</w:t>
            </w:r>
          </w:p>
        </w:tc>
        <w:tc>
          <w:tcPr>
            <w:tcW w:w="2335" w:type="dxa"/>
            <w:shd w:val="clear" w:color="auto" w:fill="auto"/>
            <w:vAlign w:val="center"/>
          </w:tcPr>
          <w:p w:rsidRPr="00232686" w:rsidR="00232686" w:rsidP="00232686" w:rsidRDefault="00614B82" w14:paraId="76DA6FC4" w14:textId="1EB7ADA8">
            <w:pPr>
              <w:pStyle w:val="ListeParagraf"/>
              <w:ind w:left="0"/>
              <w:jc w:val="center"/>
              <w:rPr>
                <w:rFonts w:eastAsia="Calibri" w:asciiTheme="minorHAnsi" w:hAnsiTheme="minorHAnsi" w:cstheme="minorHAnsi"/>
                <w:color w:val="000000"/>
                <w:szCs w:val="22"/>
              </w:rPr>
            </w:pPr>
            <w:r>
              <w:rPr>
                <w:rFonts w:eastAsia="Calibri" w:asciiTheme="minorHAnsi" w:hAnsiTheme="minorHAnsi" w:cstheme="minorHAnsi"/>
                <w:color w:val="000000"/>
                <w:szCs w:val="22"/>
              </w:rPr>
              <w:t>Northwest Syria</w:t>
            </w:r>
            <w:r w:rsidR="00F67820">
              <w:rPr>
                <w:rFonts w:eastAsia="Calibri" w:asciiTheme="minorHAnsi" w:hAnsiTheme="minorHAnsi" w:cstheme="minorHAnsi"/>
                <w:color w:val="000000"/>
                <w:szCs w:val="22"/>
              </w:rPr>
              <w:t xml:space="preserve"> / Azaz</w:t>
            </w:r>
          </w:p>
        </w:tc>
      </w:tr>
    </w:tbl>
    <w:p w:rsidRPr="00AB54E2" w:rsidR="00926CBF" w:rsidP="00611BD4" w:rsidRDefault="00926CBF" w14:paraId="05DD65E6" w14:textId="77777777">
      <w:pPr>
        <w:pStyle w:val="ListeParagraf"/>
        <w:shd w:val="clear" w:color="auto" w:fill="FFFFFF"/>
        <w:ind w:left="0"/>
        <w:rPr>
          <w:rFonts w:asciiTheme="minorHAnsi" w:hAnsiTheme="minorHAnsi" w:cstheme="minorHAnsi"/>
          <w:color w:val="000000" w:themeColor="text1"/>
          <w:szCs w:val="22"/>
        </w:rPr>
      </w:pPr>
    </w:p>
    <w:p w:rsidRPr="00AB54E2" w:rsidR="00926CBF" w:rsidP="005470EE" w:rsidRDefault="0049011D" w14:paraId="199AECAB" w14:textId="5DD4BF9C">
      <w:pPr>
        <w:shd w:val="clear" w:color="auto" w:fill="FFFFFF"/>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This </w:t>
      </w:r>
      <w:r w:rsidRPr="00AB54E2" w:rsidR="00926CBF">
        <w:rPr>
          <w:rFonts w:asciiTheme="minorHAnsi" w:hAnsiTheme="minorHAnsi" w:cstheme="minorHAnsi"/>
          <w:color w:val="000000" w:themeColor="text1"/>
          <w:szCs w:val="22"/>
        </w:rPr>
        <w:t>document contains the following:</w:t>
      </w:r>
    </w:p>
    <w:p w:rsidRPr="004E68E2" w:rsidR="00926CBF" w:rsidP="004E68E2" w:rsidRDefault="00EA2079" w14:paraId="677613DE" w14:textId="7F8997AC">
      <w:pPr>
        <w:shd w:val="clear" w:color="auto" w:fill="FFFFFF"/>
        <w:spacing w:line="276" w:lineRule="auto"/>
        <w:rPr>
          <w:rFonts w:asciiTheme="minorHAnsi" w:hAnsiTheme="minorHAnsi" w:cstheme="minorHAnsi"/>
          <w:color w:val="000000" w:themeColor="text1"/>
          <w:szCs w:val="22"/>
        </w:rPr>
      </w:pPr>
      <w:r w:rsidRPr="004E68E2">
        <w:rPr>
          <w:rFonts w:asciiTheme="minorHAnsi" w:hAnsiTheme="minorHAnsi" w:cstheme="minorHAnsi"/>
          <w:color w:val="000000" w:themeColor="text1"/>
          <w:szCs w:val="22"/>
        </w:rPr>
        <w:t xml:space="preserve">This </w:t>
      </w:r>
      <w:r w:rsidRPr="004E68E2" w:rsidR="00836CEB">
        <w:rPr>
          <w:rFonts w:asciiTheme="minorHAnsi" w:hAnsiTheme="minorHAnsi" w:cstheme="minorHAnsi"/>
          <w:color w:val="000000" w:themeColor="text1"/>
          <w:szCs w:val="22"/>
        </w:rPr>
        <w:t>Invitation</w:t>
      </w:r>
      <w:r w:rsidRPr="004E68E2" w:rsidR="00926CBF">
        <w:rPr>
          <w:rFonts w:asciiTheme="minorHAnsi" w:hAnsiTheme="minorHAnsi" w:cstheme="minorHAnsi"/>
          <w:color w:val="000000" w:themeColor="text1"/>
          <w:szCs w:val="22"/>
        </w:rPr>
        <w:t xml:space="preserve"> Letter</w:t>
      </w:r>
    </w:p>
    <w:p w:rsidRPr="004E68E2" w:rsidR="00926CBF" w:rsidP="004E68E2" w:rsidRDefault="00926CBF" w14:paraId="37E50AE2" w14:textId="357C3D86">
      <w:pPr>
        <w:shd w:val="clear" w:color="auto" w:fill="FFFFFF"/>
        <w:tabs>
          <w:tab w:val="left" w:pos="720"/>
          <w:tab w:val="left" w:pos="1710"/>
          <w:tab w:val="left" w:pos="2160"/>
          <w:tab w:val="left" w:pos="2430"/>
          <w:tab w:val="left" w:pos="2520"/>
        </w:tabs>
        <w:spacing w:line="276" w:lineRule="auto"/>
        <w:rPr>
          <w:rFonts w:asciiTheme="minorHAnsi" w:hAnsiTheme="minorHAnsi" w:cstheme="minorHAnsi"/>
          <w:color w:val="000000" w:themeColor="text1"/>
          <w:szCs w:val="22"/>
        </w:rPr>
      </w:pPr>
      <w:r w:rsidRPr="004E68E2">
        <w:rPr>
          <w:rFonts w:asciiTheme="minorHAnsi" w:hAnsiTheme="minorHAnsi" w:cstheme="minorHAnsi"/>
          <w:color w:val="000000" w:themeColor="text1"/>
          <w:szCs w:val="22"/>
        </w:rPr>
        <w:t>Annex A</w:t>
      </w:r>
      <w:r w:rsidR="004E68E2">
        <w:rPr>
          <w:rFonts w:asciiTheme="minorHAnsi" w:hAnsiTheme="minorHAnsi" w:cstheme="minorHAnsi"/>
          <w:color w:val="000000" w:themeColor="text1"/>
          <w:szCs w:val="22"/>
        </w:rPr>
        <w:tab/>
      </w:r>
      <w:r w:rsidRPr="004E68E2" w:rsidR="00D16E05">
        <w:rPr>
          <w:rFonts w:asciiTheme="minorHAnsi" w:hAnsiTheme="minorHAnsi" w:cstheme="minorHAnsi"/>
          <w:color w:val="000000" w:themeColor="text1"/>
          <w:szCs w:val="22"/>
        </w:rPr>
        <w:t>CCR</w:t>
      </w:r>
      <w:r w:rsidRPr="004E68E2">
        <w:rPr>
          <w:rFonts w:asciiTheme="minorHAnsi" w:hAnsiTheme="minorHAnsi" w:cstheme="minorHAnsi"/>
          <w:color w:val="000000" w:themeColor="text1"/>
          <w:szCs w:val="22"/>
        </w:rPr>
        <w:t xml:space="preserve"> Bid Form </w:t>
      </w:r>
    </w:p>
    <w:p w:rsidRPr="004E68E2" w:rsidR="00926CBF" w:rsidP="004E68E2" w:rsidRDefault="00926CBF" w14:paraId="5AC3ED25" w14:textId="172E85CF">
      <w:pPr>
        <w:shd w:val="clear" w:color="auto" w:fill="FFFFFF"/>
        <w:tabs>
          <w:tab w:val="left" w:pos="720"/>
          <w:tab w:val="left" w:pos="1710"/>
        </w:tabs>
        <w:spacing w:line="276" w:lineRule="auto"/>
        <w:rPr>
          <w:rFonts w:asciiTheme="minorHAnsi" w:hAnsiTheme="minorHAnsi" w:cstheme="minorHAnsi"/>
          <w:color w:val="000000" w:themeColor="text1"/>
          <w:szCs w:val="22"/>
        </w:rPr>
      </w:pPr>
      <w:r w:rsidRPr="004E68E2">
        <w:rPr>
          <w:rFonts w:asciiTheme="minorHAnsi" w:hAnsiTheme="minorHAnsi" w:cstheme="minorHAnsi"/>
          <w:color w:val="000000" w:themeColor="text1"/>
          <w:szCs w:val="22"/>
        </w:rPr>
        <w:t xml:space="preserve">Annex </w:t>
      </w:r>
      <w:r w:rsidRPr="004E68E2" w:rsidR="00755AF8">
        <w:rPr>
          <w:rFonts w:asciiTheme="minorHAnsi" w:hAnsiTheme="minorHAnsi" w:cstheme="minorHAnsi"/>
          <w:color w:val="000000" w:themeColor="text1"/>
          <w:szCs w:val="22"/>
        </w:rPr>
        <w:t>B</w:t>
      </w:r>
      <w:r w:rsidRPr="004E68E2">
        <w:rPr>
          <w:rFonts w:asciiTheme="minorHAnsi" w:hAnsiTheme="minorHAnsi" w:cstheme="minorHAnsi"/>
          <w:color w:val="000000" w:themeColor="text1"/>
          <w:szCs w:val="22"/>
        </w:rPr>
        <w:t xml:space="preserve"> </w:t>
      </w:r>
      <w:r w:rsidRPr="004E68E2">
        <w:rPr>
          <w:rFonts w:asciiTheme="minorHAnsi" w:hAnsiTheme="minorHAnsi" w:cstheme="minorHAnsi"/>
          <w:color w:val="000000" w:themeColor="text1"/>
          <w:szCs w:val="22"/>
        </w:rPr>
        <w:tab/>
      </w:r>
      <w:r w:rsidRPr="004E68E2" w:rsidR="009F2C16">
        <w:rPr>
          <w:rFonts w:asciiTheme="minorHAnsi" w:hAnsiTheme="minorHAnsi" w:cstheme="minorHAnsi"/>
          <w:color w:val="000000" w:themeColor="text1"/>
          <w:spacing w:val="-4"/>
          <w:szCs w:val="22"/>
        </w:rPr>
        <w:t>Terms and Conditions</w:t>
      </w:r>
    </w:p>
    <w:p w:rsidRPr="004E68E2" w:rsidR="00926CBF" w:rsidP="004E68E2" w:rsidRDefault="00926CBF" w14:paraId="6ADFA750" w14:textId="3BDB0D14">
      <w:pPr>
        <w:shd w:val="clear" w:color="auto" w:fill="FFFFFF"/>
        <w:tabs>
          <w:tab w:val="left" w:pos="720"/>
          <w:tab w:val="left" w:pos="1710"/>
        </w:tabs>
        <w:spacing w:line="276" w:lineRule="auto"/>
        <w:rPr>
          <w:rFonts w:asciiTheme="minorHAnsi" w:hAnsiTheme="minorHAnsi" w:cstheme="minorHAnsi"/>
          <w:color w:val="000000" w:themeColor="text1"/>
          <w:szCs w:val="22"/>
        </w:rPr>
      </w:pPr>
      <w:r w:rsidRPr="004E68E2">
        <w:rPr>
          <w:rFonts w:asciiTheme="minorHAnsi" w:hAnsiTheme="minorHAnsi" w:cstheme="minorHAnsi"/>
          <w:color w:val="000000" w:themeColor="text1"/>
          <w:spacing w:val="-4"/>
          <w:szCs w:val="22"/>
        </w:rPr>
        <w:t xml:space="preserve">Annex </w:t>
      </w:r>
      <w:r w:rsidRPr="004E68E2" w:rsidR="001A2445">
        <w:rPr>
          <w:rFonts w:asciiTheme="minorHAnsi" w:hAnsiTheme="minorHAnsi" w:cstheme="minorHAnsi"/>
          <w:color w:val="000000" w:themeColor="text1"/>
          <w:spacing w:val="-4"/>
          <w:szCs w:val="22"/>
        </w:rPr>
        <w:t>C</w:t>
      </w:r>
      <w:r w:rsidR="004E68E2">
        <w:rPr>
          <w:rFonts w:asciiTheme="minorHAnsi" w:hAnsiTheme="minorHAnsi" w:cstheme="minorHAnsi"/>
          <w:color w:val="000000" w:themeColor="text1"/>
          <w:spacing w:val="-4"/>
          <w:szCs w:val="22"/>
        </w:rPr>
        <w:tab/>
      </w:r>
      <w:r w:rsidRPr="004E68E2" w:rsidR="00952BFC">
        <w:rPr>
          <w:rFonts w:asciiTheme="minorHAnsi" w:hAnsiTheme="minorHAnsi" w:cstheme="minorHAnsi"/>
          <w:color w:val="000000" w:themeColor="text1"/>
          <w:spacing w:val="-4"/>
          <w:szCs w:val="22"/>
        </w:rPr>
        <w:tab/>
      </w:r>
      <w:r w:rsidRPr="004E68E2">
        <w:rPr>
          <w:rFonts w:asciiTheme="minorHAnsi" w:hAnsiTheme="minorHAnsi" w:cstheme="minorHAnsi"/>
          <w:color w:val="000000" w:themeColor="text1"/>
          <w:spacing w:val="-4"/>
          <w:szCs w:val="22"/>
        </w:rPr>
        <w:t>Item Specification</w:t>
      </w:r>
    </w:p>
    <w:p w:rsidRPr="0049011D" w:rsidR="00926CBF" w:rsidP="00611BD4" w:rsidRDefault="00926CBF" w14:paraId="2122A6FE" w14:textId="77777777">
      <w:pPr>
        <w:ind w:left="720"/>
        <w:rPr>
          <w:rFonts w:asciiTheme="minorHAnsi" w:hAnsiTheme="minorHAnsi" w:cstheme="minorHAnsi"/>
          <w:color w:val="000000" w:themeColor="text1"/>
          <w:spacing w:val="-4"/>
          <w:szCs w:val="22"/>
          <w:rtl/>
        </w:rPr>
      </w:pPr>
    </w:p>
    <w:p w:rsidRPr="00AB54E2" w:rsidR="00926CBF" w:rsidP="00836CEB" w:rsidRDefault="00926CBF" w14:paraId="7C5995DC" w14:textId="79FE9369">
      <w:pPr>
        <w:pStyle w:val="ListeParagraf"/>
        <w:shd w:val="clear" w:color="auto" w:fill="FFFFFF"/>
        <w:ind w:left="0"/>
        <w:rPr>
          <w:rFonts w:asciiTheme="minorHAnsi" w:hAnsiTheme="minorHAnsi" w:cstheme="minorHAnsi"/>
          <w:color w:val="000000" w:themeColor="text1"/>
          <w:szCs w:val="22"/>
        </w:rPr>
      </w:pPr>
      <w:r w:rsidRPr="00AB54E2">
        <w:rPr>
          <w:rFonts w:asciiTheme="minorHAnsi" w:hAnsiTheme="minorHAnsi" w:cstheme="minorHAnsi"/>
          <w:color w:val="000000" w:themeColor="text1"/>
          <w:szCs w:val="22"/>
        </w:rPr>
        <w:t xml:space="preserve">The following documents must be submitted in a </w:t>
      </w:r>
      <w:r w:rsidR="00D16E05">
        <w:rPr>
          <w:rFonts w:asciiTheme="minorHAnsi" w:hAnsiTheme="minorHAnsi" w:cstheme="minorHAnsi"/>
          <w:color w:val="000000" w:themeColor="text1"/>
          <w:szCs w:val="22"/>
        </w:rPr>
        <w:t>soft</w:t>
      </w:r>
      <w:r w:rsidRPr="00AB54E2">
        <w:rPr>
          <w:rFonts w:asciiTheme="minorHAnsi" w:hAnsiTheme="minorHAnsi" w:cstheme="minorHAnsi"/>
          <w:color w:val="000000" w:themeColor="text1"/>
          <w:szCs w:val="22"/>
        </w:rPr>
        <w:t xml:space="preserve"> copy to be accepted by the Tender Opening Committee:</w:t>
      </w:r>
    </w:p>
    <w:p w:rsidRPr="00A30E70" w:rsidR="00926CBF" w:rsidP="001B5091" w:rsidRDefault="00A30E70" w14:paraId="3FBD5D6C" w14:textId="16E322CD">
      <w:pPr>
        <w:pStyle w:val="ListeParagraf"/>
        <w:numPr>
          <w:ilvl w:val="0"/>
          <w:numId w:val="19"/>
        </w:numPr>
        <w:rPr>
          <w:rFonts w:asciiTheme="minorHAnsi" w:hAnsiTheme="minorHAnsi" w:cstheme="minorHAnsi"/>
          <w:color w:val="000000" w:themeColor="text1"/>
          <w:szCs w:val="22"/>
        </w:rPr>
      </w:pPr>
      <w:r>
        <w:rPr>
          <w:rFonts w:asciiTheme="minorHAnsi" w:hAnsiTheme="minorHAnsi" w:cstheme="minorHAnsi"/>
          <w:color w:val="000000" w:themeColor="text1"/>
          <w:szCs w:val="22"/>
        </w:rPr>
        <w:t>Company r</w:t>
      </w:r>
      <w:r w:rsidRPr="00A30E70" w:rsidR="00926CBF">
        <w:rPr>
          <w:rFonts w:asciiTheme="minorHAnsi" w:hAnsiTheme="minorHAnsi" w:cstheme="minorHAnsi"/>
          <w:color w:val="000000" w:themeColor="text1"/>
          <w:szCs w:val="22"/>
        </w:rPr>
        <w:t xml:space="preserve">egistration </w:t>
      </w:r>
      <w:r w:rsidRPr="00A30E70" w:rsidR="00D158E5">
        <w:rPr>
          <w:rFonts w:asciiTheme="minorHAnsi" w:hAnsiTheme="minorHAnsi" w:cstheme="minorHAnsi"/>
          <w:color w:val="000000" w:themeColor="text1"/>
          <w:szCs w:val="22"/>
        </w:rPr>
        <w:t>document</w:t>
      </w:r>
      <w:r>
        <w:rPr>
          <w:rFonts w:asciiTheme="minorHAnsi" w:hAnsiTheme="minorHAnsi" w:cstheme="minorHAnsi"/>
          <w:color w:val="000000" w:themeColor="text1"/>
          <w:szCs w:val="22"/>
        </w:rPr>
        <w:t>; must be v</w:t>
      </w:r>
      <w:r w:rsidRPr="00A30E70">
        <w:rPr>
          <w:rFonts w:asciiTheme="minorHAnsi" w:hAnsiTheme="minorHAnsi" w:cstheme="minorHAnsi"/>
          <w:color w:val="000000" w:themeColor="text1"/>
          <w:szCs w:val="22"/>
        </w:rPr>
        <w:t>alid</w:t>
      </w:r>
      <w:r w:rsidRPr="00A30E70" w:rsidR="00926CBF">
        <w:rPr>
          <w:rFonts w:asciiTheme="minorHAnsi" w:hAnsiTheme="minorHAnsi" w:cstheme="minorHAnsi"/>
          <w:color w:val="000000" w:themeColor="text1"/>
          <w:szCs w:val="22"/>
        </w:rPr>
        <w:t>.</w:t>
      </w:r>
    </w:p>
    <w:p w:rsidR="00926CBF" w:rsidP="00913480" w:rsidRDefault="00A30E70" w14:paraId="5EB5C928" w14:textId="22FC1CDD">
      <w:pPr>
        <w:pStyle w:val="ListeParagraf"/>
        <w:numPr>
          <w:ilvl w:val="0"/>
          <w:numId w:val="19"/>
        </w:numPr>
        <w:rPr>
          <w:rFonts w:asciiTheme="minorHAnsi" w:hAnsiTheme="minorHAnsi" w:cstheme="minorHAnsi"/>
          <w:color w:val="000000" w:themeColor="text1"/>
          <w:szCs w:val="22"/>
        </w:rPr>
      </w:pPr>
      <w:r w:rsidRPr="00913480">
        <w:rPr>
          <w:rFonts w:asciiTheme="minorHAnsi" w:hAnsiTheme="minorHAnsi" w:cstheme="minorHAnsi"/>
          <w:color w:val="000000" w:themeColor="text1"/>
          <w:szCs w:val="22"/>
        </w:rPr>
        <w:t>Company t</w:t>
      </w:r>
      <w:r w:rsidRPr="00913480" w:rsidR="00926CBF">
        <w:rPr>
          <w:rFonts w:asciiTheme="minorHAnsi" w:hAnsiTheme="minorHAnsi" w:cstheme="minorHAnsi"/>
          <w:color w:val="000000" w:themeColor="text1"/>
          <w:szCs w:val="22"/>
        </w:rPr>
        <w:t xml:space="preserve">ax </w:t>
      </w:r>
      <w:r w:rsidRPr="00913480" w:rsidR="00D158E5">
        <w:rPr>
          <w:rFonts w:asciiTheme="minorHAnsi" w:hAnsiTheme="minorHAnsi" w:cstheme="minorHAnsi"/>
          <w:color w:val="000000" w:themeColor="text1"/>
          <w:szCs w:val="22"/>
        </w:rPr>
        <w:t>document</w:t>
      </w:r>
      <w:r w:rsidR="00614B82">
        <w:rPr>
          <w:rFonts w:asciiTheme="minorHAnsi" w:hAnsiTheme="minorHAnsi" w:cstheme="minorHAnsi"/>
          <w:color w:val="000000" w:themeColor="text1"/>
          <w:szCs w:val="22"/>
        </w:rPr>
        <w:t xml:space="preserve"> (for Turkish companies only)</w:t>
      </w:r>
      <w:r w:rsidRPr="00913480">
        <w:rPr>
          <w:rFonts w:asciiTheme="minorHAnsi" w:hAnsiTheme="minorHAnsi" w:cstheme="minorHAnsi"/>
          <w:color w:val="000000" w:themeColor="text1"/>
          <w:szCs w:val="22"/>
        </w:rPr>
        <w:t>; must be valid</w:t>
      </w:r>
      <w:r w:rsidRPr="00913480" w:rsidR="00926CBF">
        <w:rPr>
          <w:rFonts w:asciiTheme="minorHAnsi" w:hAnsiTheme="minorHAnsi" w:cstheme="minorHAnsi"/>
          <w:color w:val="000000" w:themeColor="text1"/>
          <w:szCs w:val="22"/>
        </w:rPr>
        <w:t>.</w:t>
      </w:r>
    </w:p>
    <w:p w:rsidRPr="002C1863" w:rsidR="002C1863" w:rsidP="002C1863" w:rsidRDefault="002C1863" w14:paraId="55531662" w14:textId="02F30DB5">
      <w:pPr>
        <w:pStyle w:val="ListeParagraf"/>
        <w:numPr>
          <w:ilvl w:val="0"/>
          <w:numId w:val="19"/>
        </w:numP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Valid PTT account. </w:t>
      </w:r>
    </w:p>
    <w:p w:rsidRPr="00913480" w:rsidR="00A30E70" w:rsidP="00913480" w:rsidRDefault="00A30E70" w14:paraId="73558F95" w14:textId="610AF08C">
      <w:pPr>
        <w:pStyle w:val="ListeParagraf"/>
        <w:numPr>
          <w:ilvl w:val="0"/>
          <w:numId w:val="19"/>
        </w:numPr>
        <w:shd w:val="clear" w:color="auto" w:fill="FFFFFF"/>
        <w:rPr>
          <w:rFonts w:ascii="Calibri" w:hAnsi="Calibri" w:cs="Calibri"/>
          <w:bCs/>
          <w:color w:val="000000"/>
          <w:szCs w:val="22"/>
          <w:lang w:val="en-GB"/>
        </w:rPr>
      </w:pPr>
      <w:r w:rsidRPr="00913480">
        <w:rPr>
          <w:rFonts w:asciiTheme="minorHAnsi" w:hAnsiTheme="minorHAnsi" w:cstheme="minorHAnsi"/>
          <w:color w:val="000000" w:themeColor="text1"/>
          <w:szCs w:val="22"/>
        </w:rPr>
        <w:t>Company profile</w:t>
      </w:r>
      <w:r w:rsidRPr="00913480" w:rsidR="005F6D41">
        <w:rPr>
          <w:rFonts w:asciiTheme="minorHAnsi" w:hAnsiTheme="minorHAnsi" w:cstheme="minorHAnsi"/>
          <w:color w:val="000000" w:themeColor="text1"/>
          <w:szCs w:val="22"/>
        </w:rPr>
        <w:t xml:space="preserve">; includes </w:t>
      </w:r>
      <w:r w:rsidRPr="00913480" w:rsidR="005F6D41">
        <w:rPr>
          <w:rFonts w:ascii="Calibri" w:hAnsi="Calibri" w:cs="Calibri"/>
          <w:bCs/>
          <w:color w:val="000000"/>
          <w:szCs w:val="22"/>
          <w:lang w:val="en-GB"/>
        </w:rPr>
        <w:t>Copies of previous contracts.</w:t>
      </w:r>
    </w:p>
    <w:p w:rsidRPr="00913480" w:rsidR="00746CE9" w:rsidP="00913480" w:rsidRDefault="00746CE9" w14:paraId="45EEB1D6" w14:textId="582DDEE8">
      <w:pPr>
        <w:pStyle w:val="ListeParagraf"/>
        <w:numPr>
          <w:ilvl w:val="0"/>
          <w:numId w:val="19"/>
        </w:numPr>
        <w:rPr>
          <w:rFonts w:asciiTheme="minorHAnsi" w:hAnsiTheme="minorHAnsi" w:cstheme="minorHAnsi"/>
          <w:color w:val="000000" w:themeColor="text1"/>
          <w:szCs w:val="22"/>
        </w:rPr>
      </w:pPr>
      <w:r w:rsidRPr="00913480">
        <w:rPr>
          <w:rFonts w:asciiTheme="minorHAnsi" w:hAnsiTheme="minorHAnsi" w:cstheme="minorHAnsi"/>
          <w:color w:val="000000" w:themeColor="text1"/>
          <w:szCs w:val="22"/>
        </w:rPr>
        <w:t>References; a minimum of three business references</w:t>
      </w:r>
      <w:r w:rsidRPr="00913480" w:rsidR="005F6D41">
        <w:rPr>
          <w:rFonts w:asciiTheme="minorHAnsi" w:hAnsiTheme="minorHAnsi" w:cstheme="minorHAnsi"/>
          <w:color w:val="000000" w:themeColor="text1"/>
          <w:szCs w:val="22"/>
        </w:rPr>
        <w:t xml:space="preserve"> from previous clients</w:t>
      </w:r>
    </w:p>
    <w:p w:rsidRPr="00913480" w:rsidR="0095102A" w:rsidP="00913480" w:rsidRDefault="0095102A" w14:paraId="1B292ED4" w14:textId="244ABC71">
      <w:pPr>
        <w:pStyle w:val="ListeParagraf"/>
        <w:numPr>
          <w:ilvl w:val="0"/>
          <w:numId w:val="19"/>
        </w:numPr>
        <w:rPr>
          <w:rFonts w:ascii="Calibri" w:hAnsi="Calibri" w:cs="Calibri"/>
          <w:color w:val="000000"/>
          <w:szCs w:val="22"/>
        </w:rPr>
      </w:pPr>
      <w:r w:rsidRPr="00913480">
        <w:rPr>
          <w:rFonts w:ascii="Calibri" w:hAnsi="Calibri" w:cs="Calibri"/>
          <w:color w:val="000000"/>
          <w:szCs w:val="22"/>
        </w:rPr>
        <w:t>Declaration</w:t>
      </w:r>
    </w:p>
    <w:p w:rsidRPr="00913480" w:rsidR="00926CBF" w:rsidP="00913480" w:rsidRDefault="00A30E70" w14:paraId="7EF2E3F6" w14:textId="1EE0C693">
      <w:pPr>
        <w:pStyle w:val="ListeParagraf"/>
        <w:numPr>
          <w:ilvl w:val="0"/>
          <w:numId w:val="19"/>
        </w:numPr>
        <w:rPr>
          <w:rFonts w:asciiTheme="minorHAnsi" w:hAnsiTheme="minorHAnsi" w:cstheme="minorHAnsi"/>
          <w:color w:val="000000" w:themeColor="text1"/>
          <w:szCs w:val="22"/>
        </w:rPr>
      </w:pPr>
      <w:r w:rsidRPr="00913480">
        <w:rPr>
          <w:rFonts w:asciiTheme="minorHAnsi" w:hAnsiTheme="minorHAnsi" w:cstheme="minorHAnsi"/>
          <w:color w:val="000000" w:themeColor="text1"/>
          <w:szCs w:val="22"/>
        </w:rPr>
        <w:t>Annex A</w:t>
      </w:r>
      <w:r w:rsidRPr="00913480" w:rsidR="00E76CB6">
        <w:rPr>
          <w:rFonts w:asciiTheme="minorHAnsi" w:hAnsiTheme="minorHAnsi" w:cstheme="minorHAnsi"/>
          <w:color w:val="000000" w:themeColor="text1"/>
          <w:szCs w:val="22"/>
        </w:rPr>
        <w:t>:</w:t>
      </w:r>
      <w:r w:rsidRPr="00913480">
        <w:rPr>
          <w:rFonts w:asciiTheme="minorHAnsi" w:hAnsiTheme="minorHAnsi" w:cstheme="minorHAnsi"/>
          <w:color w:val="000000" w:themeColor="text1"/>
          <w:szCs w:val="22"/>
        </w:rPr>
        <w:t xml:space="preserve"> must be s</w:t>
      </w:r>
      <w:r w:rsidRPr="00913480" w:rsidR="00926CBF">
        <w:rPr>
          <w:rFonts w:asciiTheme="minorHAnsi" w:hAnsiTheme="minorHAnsi" w:cstheme="minorHAnsi"/>
          <w:color w:val="000000" w:themeColor="text1"/>
          <w:szCs w:val="22"/>
        </w:rPr>
        <w:t xml:space="preserve">igned and </w:t>
      </w:r>
      <w:r w:rsidRPr="00913480" w:rsidR="00913480">
        <w:rPr>
          <w:rFonts w:asciiTheme="minorHAnsi" w:hAnsiTheme="minorHAnsi" w:cstheme="minorHAnsi"/>
          <w:color w:val="000000" w:themeColor="text1"/>
          <w:szCs w:val="22"/>
        </w:rPr>
        <w:t>stamped.</w:t>
      </w:r>
    </w:p>
    <w:p w:rsidRPr="00913480" w:rsidR="00926CBF" w:rsidP="00913480" w:rsidRDefault="00D02334" w14:paraId="4196BA65" w14:textId="63582809">
      <w:pPr>
        <w:pStyle w:val="ListeParagraf"/>
        <w:numPr>
          <w:ilvl w:val="0"/>
          <w:numId w:val="19"/>
        </w:numPr>
        <w:shd w:val="clear" w:color="auto" w:fill="FFFFFF"/>
        <w:rPr>
          <w:rFonts w:asciiTheme="minorHAnsi" w:hAnsiTheme="minorHAnsi" w:cstheme="minorHAnsi"/>
          <w:bCs/>
          <w:color w:val="000000" w:themeColor="text1"/>
          <w:szCs w:val="22"/>
          <w:lang w:val="en-GB"/>
        </w:rPr>
      </w:pPr>
      <w:r w:rsidRPr="00913480">
        <w:rPr>
          <w:rFonts w:asciiTheme="minorHAnsi" w:hAnsiTheme="minorHAnsi" w:cstheme="minorHAnsi"/>
          <w:bCs/>
          <w:color w:val="000000" w:themeColor="text1"/>
          <w:szCs w:val="22"/>
          <w:lang w:val="en-GB"/>
        </w:rPr>
        <w:t xml:space="preserve">Annex </w:t>
      </w:r>
      <w:r w:rsidRPr="00913480" w:rsidR="001A2445">
        <w:rPr>
          <w:rFonts w:asciiTheme="minorHAnsi" w:hAnsiTheme="minorHAnsi" w:cstheme="minorHAnsi"/>
          <w:bCs/>
          <w:color w:val="000000" w:themeColor="text1"/>
          <w:szCs w:val="22"/>
          <w:lang w:val="en-GB"/>
        </w:rPr>
        <w:t>C</w:t>
      </w:r>
      <w:r w:rsidRPr="00913480">
        <w:rPr>
          <w:rFonts w:asciiTheme="minorHAnsi" w:hAnsiTheme="minorHAnsi" w:cstheme="minorHAnsi"/>
          <w:bCs/>
          <w:color w:val="000000" w:themeColor="text1"/>
          <w:szCs w:val="22"/>
          <w:lang w:val="en-GB"/>
        </w:rPr>
        <w:t xml:space="preserve">: technical specifications for </w:t>
      </w:r>
      <w:r w:rsidRPr="00913480" w:rsidR="00D16E05">
        <w:rPr>
          <w:rFonts w:asciiTheme="minorHAnsi" w:hAnsiTheme="minorHAnsi" w:cstheme="minorHAnsi"/>
          <w:bCs/>
          <w:color w:val="000000" w:themeColor="text1"/>
          <w:szCs w:val="22"/>
          <w:lang w:val="en-GB"/>
        </w:rPr>
        <w:t>the Lot</w:t>
      </w:r>
      <w:r w:rsidRPr="00913480" w:rsidR="001725B7">
        <w:rPr>
          <w:rFonts w:asciiTheme="minorHAnsi" w:hAnsiTheme="minorHAnsi" w:cstheme="minorHAnsi"/>
          <w:bCs/>
          <w:color w:val="000000" w:themeColor="text1"/>
          <w:szCs w:val="22"/>
          <w:lang w:val="en-GB"/>
        </w:rPr>
        <w:t xml:space="preserve"> - Hygiene kit</w:t>
      </w:r>
      <w:r w:rsidRPr="00913480" w:rsidR="00D16E05">
        <w:rPr>
          <w:rFonts w:asciiTheme="minorHAnsi" w:hAnsiTheme="minorHAnsi" w:cstheme="minorHAnsi"/>
          <w:bCs/>
          <w:color w:val="000000" w:themeColor="text1"/>
          <w:szCs w:val="22"/>
          <w:lang w:val="en-GB"/>
        </w:rPr>
        <w:t>.</w:t>
      </w:r>
    </w:p>
    <w:p w:rsidRPr="00AB54E2" w:rsidR="00926CBF" w:rsidP="00611BD4" w:rsidRDefault="00926CBF" w14:paraId="547A36A1" w14:textId="77777777">
      <w:pPr>
        <w:rPr>
          <w:rFonts w:eastAsia="SimSun" w:asciiTheme="minorHAnsi" w:hAnsiTheme="minorHAnsi" w:cstheme="minorHAnsi"/>
          <w:color w:val="000000" w:themeColor="text1"/>
          <w:szCs w:val="22"/>
        </w:rPr>
      </w:pPr>
    </w:p>
    <w:p w:rsidRPr="00AB54E2" w:rsidR="00926CBF" w:rsidP="538638BD" w:rsidRDefault="00926CBF" w14:paraId="6F8E9C98" w14:textId="7BAF4E1C">
      <w:pPr>
        <w:rPr>
          <w:rFonts w:ascii="Calibri" w:hAnsi="Calibri" w:cs="Arial" w:asciiTheme="minorAscii" w:hAnsiTheme="minorAscii" w:cstheme="minorBidi"/>
          <w:color w:val="000000" w:themeColor="text1"/>
        </w:rPr>
      </w:pPr>
      <w:r w:rsidRPr="538638BD" w:rsidR="00926CBF">
        <w:rPr>
          <w:rFonts w:ascii="Calibri" w:hAnsi="Calibri" w:eastAsia="SimSun" w:cs="Arial" w:asciiTheme="minorAscii" w:hAnsiTheme="minorAscii" w:cstheme="minorBidi"/>
          <w:b w:val="1"/>
          <w:bCs w:val="1"/>
          <w:color w:val="000000" w:themeColor="text1" w:themeTint="FF" w:themeShade="FF"/>
        </w:rPr>
        <w:t>Full bid submissions must be received no later than</w:t>
      </w:r>
      <w:r w:rsidRPr="538638BD" w:rsidR="005A3838">
        <w:rPr>
          <w:rFonts w:ascii="Calibri" w:hAnsi="Calibri" w:eastAsia="SimSun" w:cs="Arial" w:asciiTheme="minorAscii" w:hAnsiTheme="minorAscii" w:cstheme="minorBidi"/>
          <w:b w:val="1"/>
          <w:bCs w:val="1"/>
          <w:color w:val="000000" w:themeColor="text1" w:themeTint="FF" w:themeShade="FF"/>
        </w:rPr>
        <w:t xml:space="preserve"> </w:t>
      </w:r>
      <w:r w:rsidRPr="538638BD" w:rsidR="005A3838">
        <w:rPr>
          <w:rFonts w:ascii="Calibri" w:hAnsi="Calibri" w:eastAsia="SimSun" w:cs="Arial" w:asciiTheme="minorAscii" w:hAnsiTheme="minorAscii" w:cstheme="minorBidi"/>
          <w:b w:val="1"/>
          <w:bCs w:val="1"/>
          <w:color w:val="000000" w:themeColor="text1" w:themeTint="FF" w:themeShade="FF"/>
        </w:rPr>
        <w:t>(</w:t>
      </w:r>
      <w:r w:rsidRPr="538638BD" w:rsidR="5C5849AC">
        <w:rPr>
          <w:rFonts w:ascii="Calibri" w:hAnsi="Calibri" w:eastAsia="SimSun" w:cs="Arial" w:asciiTheme="minorAscii" w:hAnsiTheme="minorAscii" w:cstheme="minorBidi"/>
          <w:b w:val="1"/>
          <w:bCs w:val="1"/>
          <w:color w:val="000000" w:themeColor="text1" w:themeTint="FF" w:themeShade="FF"/>
        </w:rPr>
        <w:t>13</w:t>
      </w:r>
      <w:r w:rsidRPr="538638BD" w:rsidR="00F67820">
        <w:rPr>
          <w:rFonts w:ascii="Calibri" w:hAnsi="Calibri" w:eastAsia="Calibri" w:cs="Arial" w:asciiTheme="minorAscii" w:hAnsiTheme="minorAscii" w:cstheme="minorBidi"/>
          <w:color w:val="000000" w:themeColor="text1" w:themeTint="FF" w:themeShade="FF"/>
          <w:highlight w:val="yellow"/>
        </w:rPr>
        <w:t xml:space="preserve"> July</w:t>
      </w:r>
      <w:r w:rsidRPr="538638BD" w:rsidR="00614B82">
        <w:rPr>
          <w:rFonts w:ascii="Calibri" w:hAnsi="Calibri" w:eastAsia="Calibri" w:cs="Arial" w:asciiTheme="minorAscii" w:hAnsiTheme="minorAscii" w:cstheme="minorBidi"/>
          <w:color w:val="000000" w:themeColor="text1" w:themeTint="FF" w:themeShade="FF"/>
          <w:highlight w:val="yellow"/>
        </w:rPr>
        <w:t xml:space="preserve"> </w:t>
      </w:r>
      <w:r w:rsidRPr="538638BD" w:rsidR="00614B82">
        <w:rPr>
          <w:rFonts w:ascii="Calibri" w:hAnsi="Calibri" w:eastAsia="Calibri" w:cs="Arial" w:asciiTheme="minorAscii" w:hAnsiTheme="minorAscii" w:cstheme="minorBidi"/>
          <w:color w:val="000000" w:themeColor="text1" w:themeTint="FF" w:themeShade="FF"/>
          <w:highlight w:val="yellow"/>
        </w:rPr>
        <w:t>2025</w:t>
      </w:r>
      <w:r w:rsidRPr="538638BD" w:rsidR="005A3838">
        <w:rPr>
          <w:rFonts w:ascii="Calibri" w:hAnsi="Calibri" w:eastAsia="SimSun" w:cs="Arial" w:asciiTheme="minorAscii" w:hAnsiTheme="minorAscii" w:cstheme="minorBidi"/>
          <w:b w:val="1"/>
          <w:bCs w:val="1"/>
          <w:color w:val="000000" w:themeColor="text1" w:themeTint="FF" w:themeShade="FF"/>
        </w:rPr>
        <w:t>)</w:t>
      </w:r>
      <w:r w:rsidRPr="538638BD" w:rsidR="00E8376B">
        <w:rPr>
          <w:rFonts w:ascii="Calibri" w:hAnsi="Calibri" w:cs="Arial" w:asciiTheme="minorAscii" w:hAnsiTheme="minorAscii" w:cstheme="minorBidi"/>
          <w:color w:val="000000" w:themeColor="text1" w:themeTint="FF" w:themeShade="FF"/>
        </w:rPr>
        <w:t xml:space="preserve">. </w:t>
      </w:r>
      <w:r w:rsidRPr="538638BD" w:rsidR="00926CBF">
        <w:rPr>
          <w:rFonts w:ascii="Calibri" w:hAnsi="Calibri" w:cs="Arial" w:asciiTheme="minorAscii" w:hAnsiTheme="minorAscii" w:cstheme="minorBidi"/>
          <w:color w:val="000000" w:themeColor="text1" w:themeTint="FF" w:themeShade="FF"/>
        </w:rPr>
        <w:t>Failure to meet the closing date/time may result in the tender being void</w:t>
      </w:r>
      <w:r w:rsidRPr="538638BD" w:rsidR="00926CBF">
        <w:rPr>
          <w:rFonts w:ascii="Calibri" w:hAnsi="Calibri" w:eastAsia="SimSun" w:cs="Arial" w:asciiTheme="minorAscii" w:hAnsiTheme="minorAscii" w:cstheme="minorBidi"/>
          <w:color w:val="000000" w:themeColor="text1" w:themeTint="FF" w:themeShade="FF"/>
        </w:rPr>
        <w:t>.</w:t>
      </w:r>
    </w:p>
    <w:p w:rsidRPr="00AB54E2" w:rsidR="00926CBF" w:rsidP="009D466B" w:rsidRDefault="00926CBF" w14:paraId="4D1A78D1" w14:textId="77777777">
      <w:pPr>
        <w:rPr>
          <w:rFonts w:asciiTheme="minorHAnsi" w:hAnsiTheme="minorHAnsi" w:cstheme="minorHAnsi"/>
          <w:b/>
          <w:color w:val="000000" w:themeColor="text1"/>
          <w:szCs w:val="22"/>
        </w:rPr>
      </w:pPr>
    </w:p>
    <w:p w:rsidR="004F7D2D" w:rsidP="009D466B" w:rsidRDefault="004F7D2D" w14:paraId="611B91BA" w14:textId="77777777">
      <w:pPr>
        <w:rPr>
          <w:rFonts w:asciiTheme="minorHAnsi" w:hAnsiTheme="minorHAnsi" w:cstheme="minorHAnsi"/>
          <w:b/>
          <w:color w:val="000000" w:themeColor="text1"/>
          <w:szCs w:val="22"/>
        </w:rPr>
      </w:pPr>
    </w:p>
    <w:p w:rsidR="004F7D2D" w:rsidP="009D466B" w:rsidRDefault="004F7D2D" w14:paraId="4D9F29D7" w14:textId="77777777">
      <w:pPr>
        <w:rPr>
          <w:rFonts w:asciiTheme="minorHAnsi" w:hAnsiTheme="minorHAnsi" w:cstheme="minorHAnsi"/>
          <w:b/>
          <w:color w:val="000000" w:themeColor="text1"/>
          <w:szCs w:val="22"/>
        </w:rPr>
      </w:pPr>
    </w:p>
    <w:p w:rsidR="004F7D2D" w:rsidP="009D466B" w:rsidRDefault="004F7D2D" w14:paraId="35A8AFB5" w14:textId="77777777">
      <w:pPr>
        <w:rPr>
          <w:rFonts w:asciiTheme="minorHAnsi" w:hAnsiTheme="minorHAnsi" w:cstheme="minorHAnsi"/>
          <w:b/>
          <w:color w:val="000000" w:themeColor="text1"/>
          <w:szCs w:val="22"/>
        </w:rPr>
      </w:pPr>
    </w:p>
    <w:p w:rsidR="004F7D2D" w:rsidP="009D466B" w:rsidRDefault="004F7D2D" w14:paraId="21EA8469" w14:textId="77777777">
      <w:pPr>
        <w:rPr>
          <w:rFonts w:asciiTheme="minorHAnsi" w:hAnsiTheme="minorHAnsi" w:cstheme="minorHAnsi"/>
          <w:b/>
          <w:color w:val="000000" w:themeColor="text1"/>
          <w:szCs w:val="22"/>
        </w:rPr>
      </w:pPr>
    </w:p>
    <w:p w:rsidRPr="00AB54E2" w:rsidR="00926CBF" w:rsidP="009D466B" w:rsidRDefault="00E8376B" w14:paraId="0B99BEAC" w14:textId="6141B1EC">
      <w:pPr>
        <w:rPr>
          <w:rFonts w:asciiTheme="minorHAnsi" w:hAnsiTheme="minorHAnsi" w:cstheme="minorHAnsi"/>
          <w:b/>
          <w:color w:val="000000" w:themeColor="text1"/>
          <w:szCs w:val="22"/>
        </w:rPr>
      </w:pPr>
      <w:r>
        <w:rPr>
          <w:rFonts w:asciiTheme="minorHAnsi" w:hAnsiTheme="minorHAnsi" w:cstheme="minorHAnsi"/>
          <w:b/>
          <w:color w:val="000000" w:themeColor="text1"/>
          <w:szCs w:val="22"/>
        </w:rPr>
        <w:t>Timeline</w:t>
      </w:r>
      <w:r w:rsidR="00085477">
        <w:rPr>
          <w:rFonts w:asciiTheme="minorHAnsi" w:hAnsiTheme="minorHAnsi" w:cstheme="minorHAnsi"/>
          <w:b/>
          <w:color w:val="000000" w:themeColor="text1"/>
          <w:szCs w:val="22"/>
        </w:rPr>
        <w:t xml:space="preserve"> of the Tender Process </w:t>
      </w:r>
    </w:p>
    <w:p w:rsidRPr="00AB54E2" w:rsidR="00926CBF" w:rsidP="009D466B" w:rsidRDefault="00926CBF" w14:paraId="243490AC" w14:textId="77777777">
      <w:pPr>
        <w:rPr>
          <w:rFonts w:asciiTheme="minorHAnsi" w:hAnsiTheme="minorHAnsi" w:cstheme="minorHAnsi"/>
          <w:b/>
          <w:color w:val="000000" w:themeColor="text1"/>
          <w:szCs w:val="22"/>
        </w:rPr>
      </w:pPr>
    </w:p>
    <w:tbl>
      <w:tblPr>
        <w:tblW w:w="10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6"/>
        <w:gridCol w:w="3969"/>
        <w:gridCol w:w="1683"/>
      </w:tblGrid>
      <w:tr w:rsidRPr="00AB54E2" w:rsidR="00926CBF" w:rsidTr="538638BD" w14:paraId="1E885BD2" w14:textId="77777777">
        <w:trPr>
          <w:trHeight w:val="450"/>
          <w:tblHeader/>
        </w:trPr>
        <w:tc>
          <w:tcPr>
            <w:tcW w:w="4536" w:type="dxa"/>
            <w:shd w:val="clear" w:color="auto" w:fill="auto"/>
            <w:tcMar/>
            <w:vAlign w:val="center"/>
          </w:tcPr>
          <w:p w:rsidRPr="00AB54E2" w:rsidR="00926CBF" w:rsidP="007E35DE" w:rsidRDefault="00926CBF" w14:paraId="0F9ED534" w14:textId="77777777">
            <w:pPr>
              <w:jc w:val="left"/>
              <w:rPr>
                <w:rFonts w:asciiTheme="minorHAnsi" w:hAnsiTheme="minorHAnsi" w:cstheme="minorHAnsi"/>
                <w:b/>
                <w:bCs/>
                <w:color w:val="000000" w:themeColor="text1"/>
                <w:szCs w:val="22"/>
                <w:u w:val="single"/>
              </w:rPr>
            </w:pPr>
            <w:r w:rsidRPr="00AB54E2">
              <w:rPr>
                <w:rFonts w:asciiTheme="minorHAnsi" w:hAnsiTheme="minorHAnsi" w:cstheme="minorHAnsi"/>
                <w:b/>
                <w:bCs/>
                <w:color w:val="000000" w:themeColor="text1"/>
                <w:szCs w:val="22"/>
                <w:u w:val="single"/>
              </w:rPr>
              <w:t>Activity</w:t>
            </w:r>
          </w:p>
        </w:tc>
        <w:tc>
          <w:tcPr>
            <w:tcW w:w="3969" w:type="dxa"/>
            <w:shd w:val="clear" w:color="auto" w:fill="auto"/>
            <w:tcMar/>
            <w:vAlign w:val="center"/>
          </w:tcPr>
          <w:p w:rsidRPr="00CE036A" w:rsidR="00926CBF" w:rsidP="22F2531B" w:rsidRDefault="00926CBF" w14:paraId="5B65E0A4" w14:textId="77777777">
            <w:pPr>
              <w:jc w:val="left"/>
              <w:rPr>
                <w:rFonts w:asciiTheme="minorHAnsi" w:hAnsiTheme="minorHAnsi" w:cstheme="minorBidi"/>
                <w:b/>
                <w:bCs/>
                <w:color w:val="000000" w:themeColor="text1"/>
                <w:u w:val="single"/>
              </w:rPr>
            </w:pPr>
            <w:r w:rsidRPr="22F2531B">
              <w:rPr>
                <w:rFonts w:asciiTheme="minorHAnsi" w:hAnsiTheme="minorHAnsi" w:cstheme="minorBidi"/>
                <w:b/>
                <w:bCs/>
                <w:color w:val="000000" w:themeColor="text1"/>
                <w:u w:val="single"/>
              </w:rPr>
              <w:t>Date</w:t>
            </w:r>
          </w:p>
        </w:tc>
        <w:tc>
          <w:tcPr>
            <w:tcW w:w="1683" w:type="dxa"/>
            <w:tcMar/>
            <w:vAlign w:val="center"/>
          </w:tcPr>
          <w:p w:rsidRPr="00CE036A" w:rsidR="00926CBF" w:rsidP="22F2531B" w:rsidRDefault="00926CBF" w14:paraId="6E67C89F" w14:textId="77777777">
            <w:pPr>
              <w:jc w:val="left"/>
              <w:rPr>
                <w:rFonts w:asciiTheme="minorHAnsi" w:hAnsiTheme="minorHAnsi" w:cstheme="minorBidi"/>
                <w:b/>
                <w:bCs/>
                <w:color w:val="000000" w:themeColor="text1"/>
                <w:u w:val="single"/>
              </w:rPr>
            </w:pPr>
            <w:r w:rsidRPr="22F2531B">
              <w:rPr>
                <w:rFonts w:asciiTheme="minorHAnsi" w:hAnsiTheme="minorHAnsi" w:cstheme="minorBidi"/>
                <w:b/>
                <w:bCs/>
                <w:color w:val="000000" w:themeColor="text1"/>
                <w:u w:val="single"/>
              </w:rPr>
              <w:t>Time</w:t>
            </w:r>
          </w:p>
        </w:tc>
      </w:tr>
      <w:tr w:rsidRPr="00AB54E2" w:rsidR="00926CBF" w:rsidTr="538638BD" w14:paraId="05175B34" w14:textId="77777777">
        <w:trPr>
          <w:trHeight w:val="454"/>
        </w:trPr>
        <w:tc>
          <w:tcPr>
            <w:tcW w:w="4536" w:type="dxa"/>
            <w:shd w:val="clear" w:color="auto" w:fill="auto"/>
            <w:tcMar/>
            <w:vAlign w:val="center"/>
          </w:tcPr>
          <w:p w:rsidRPr="00AB54E2" w:rsidR="00926CBF" w:rsidP="007E35DE" w:rsidRDefault="00565EF0" w14:paraId="70375C08" w14:textId="547B8C1B">
            <w:pPr>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Announce the </w:t>
            </w:r>
            <w:r w:rsidRPr="00AB54E2" w:rsidR="00926CBF">
              <w:rPr>
                <w:rFonts w:asciiTheme="minorHAnsi" w:hAnsiTheme="minorHAnsi" w:cstheme="minorHAnsi"/>
                <w:color w:val="000000" w:themeColor="text1"/>
                <w:szCs w:val="22"/>
              </w:rPr>
              <w:t>Tender</w:t>
            </w:r>
          </w:p>
        </w:tc>
        <w:tc>
          <w:tcPr>
            <w:tcW w:w="3969" w:type="dxa"/>
            <w:shd w:val="clear" w:color="auto" w:fill="auto"/>
            <w:tcMar/>
            <w:vAlign w:val="center"/>
          </w:tcPr>
          <w:p w:rsidRPr="00F67820" w:rsidR="00926CBF" w:rsidP="41CE5131" w:rsidRDefault="001D3F4B" w14:paraId="16D28975" w14:textId="596480B8">
            <w:pPr>
              <w:shd w:val="clear" w:color="auto" w:fill="FFFFFF" w:themeFill="background1"/>
              <w:rPr>
                <w:rFonts w:ascii="Calibri" w:hAnsi="Calibri" w:cs="Arial" w:asciiTheme="minorAscii" w:hAnsiTheme="minorAscii" w:cstheme="minorBidi"/>
                <w:color w:val="EE0000"/>
              </w:rPr>
            </w:pPr>
            <w:r w:rsidRPr="538638BD" w:rsidR="3684C176">
              <w:rPr>
                <w:rFonts w:ascii="Calibri" w:hAnsi="Calibri" w:cs="Arial" w:asciiTheme="minorAscii" w:hAnsiTheme="minorAscii" w:cstheme="minorBidi"/>
                <w:color w:val="EE0000"/>
              </w:rPr>
              <w:t>25</w:t>
            </w:r>
            <w:r w:rsidRPr="538638BD" w:rsidR="00614B82">
              <w:rPr>
                <w:rFonts w:ascii="Calibri" w:hAnsi="Calibri" w:cs="Arial" w:asciiTheme="minorAscii" w:hAnsiTheme="minorAscii" w:cstheme="minorBidi"/>
                <w:color w:val="EE0000"/>
              </w:rPr>
              <w:t xml:space="preserve"> </w:t>
            </w:r>
            <w:r w:rsidRPr="538638BD" w:rsidR="001D3F4B">
              <w:rPr>
                <w:rFonts w:ascii="Calibri" w:hAnsi="Calibri" w:cs="Arial" w:asciiTheme="minorAscii" w:hAnsiTheme="minorAscii" w:cstheme="minorBidi"/>
                <w:color w:val="EE0000"/>
              </w:rPr>
              <w:t>June</w:t>
            </w:r>
            <w:r w:rsidRPr="538638BD" w:rsidR="00614B82">
              <w:rPr>
                <w:rFonts w:ascii="Calibri" w:hAnsi="Calibri" w:cs="Arial" w:asciiTheme="minorAscii" w:hAnsiTheme="minorAscii" w:cstheme="minorBidi"/>
                <w:color w:val="EE0000"/>
              </w:rPr>
              <w:t xml:space="preserve"> 2025</w:t>
            </w:r>
          </w:p>
        </w:tc>
        <w:tc>
          <w:tcPr>
            <w:tcW w:w="1683" w:type="dxa"/>
            <w:tcMar/>
            <w:vAlign w:val="center"/>
          </w:tcPr>
          <w:p w:rsidRPr="00F67820" w:rsidR="00926CBF" w:rsidP="002152F7" w:rsidRDefault="00614B82" w14:paraId="25F00C5F" w14:textId="11E684DA">
            <w:pPr>
              <w:jc w:val="left"/>
              <w:rPr>
                <w:rFonts w:asciiTheme="minorHAnsi" w:hAnsiTheme="minorHAnsi" w:cstheme="minorHAnsi"/>
                <w:color w:val="EE0000"/>
                <w:szCs w:val="22"/>
              </w:rPr>
            </w:pPr>
            <w:r w:rsidRPr="00F67820">
              <w:rPr>
                <w:rFonts w:asciiTheme="minorHAnsi" w:hAnsiTheme="minorHAnsi" w:cstheme="minorHAnsi"/>
                <w:color w:val="EE0000"/>
                <w:szCs w:val="22"/>
              </w:rPr>
              <w:t xml:space="preserve">11:00 </w:t>
            </w:r>
          </w:p>
        </w:tc>
      </w:tr>
      <w:tr w:rsidRPr="00AB54E2" w:rsidR="00836CEB" w:rsidTr="538638BD" w14:paraId="1F96EB28" w14:textId="77777777">
        <w:trPr>
          <w:trHeight w:val="454"/>
        </w:trPr>
        <w:tc>
          <w:tcPr>
            <w:tcW w:w="4536" w:type="dxa"/>
            <w:shd w:val="clear" w:color="auto" w:fill="auto"/>
            <w:tcMar/>
            <w:vAlign w:val="center"/>
          </w:tcPr>
          <w:p w:rsidRPr="00AB54E2" w:rsidR="00836CEB" w:rsidP="00836CEB" w:rsidRDefault="00836CEB" w14:paraId="6C128054" w14:textId="0DC25E6E">
            <w:pPr>
              <w:jc w:val="left"/>
              <w:rPr>
                <w:rFonts w:asciiTheme="minorHAnsi" w:hAnsiTheme="minorHAnsi" w:cstheme="minorHAnsi"/>
                <w:color w:val="000000" w:themeColor="text1"/>
                <w:szCs w:val="22"/>
              </w:rPr>
            </w:pPr>
            <w:r w:rsidRPr="00AB54E2">
              <w:rPr>
                <w:rFonts w:asciiTheme="minorHAnsi" w:hAnsiTheme="minorHAnsi" w:cstheme="minorHAnsi"/>
                <w:color w:val="000000" w:themeColor="text1"/>
                <w:szCs w:val="22"/>
              </w:rPr>
              <w:t xml:space="preserve">Deadline for </w:t>
            </w:r>
            <w:r w:rsidR="00614B82">
              <w:rPr>
                <w:rFonts w:asciiTheme="minorHAnsi" w:hAnsiTheme="minorHAnsi" w:cstheme="minorHAnsi"/>
                <w:color w:val="000000" w:themeColor="text1"/>
                <w:szCs w:val="22"/>
              </w:rPr>
              <w:t>questions</w:t>
            </w:r>
            <w:r w:rsidR="002D69C4">
              <w:rPr>
                <w:rFonts w:asciiTheme="minorHAnsi" w:hAnsiTheme="minorHAnsi" w:cstheme="minorHAnsi"/>
                <w:color w:val="000000" w:themeColor="text1"/>
                <w:szCs w:val="22"/>
              </w:rPr>
              <w:t xml:space="preserve"> </w:t>
            </w:r>
          </w:p>
        </w:tc>
        <w:tc>
          <w:tcPr>
            <w:tcW w:w="3969" w:type="dxa"/>
            <w:shd w:val="clear" w:color="auto" w:fill="auto"/>
            <w:tcMar/>
          </w:tcPr>
          <w:p w:rsidRPr="00F67820" w:rsidR="00836CEB" w:rsidP="4228B163" w:rsidRDefault="001D3F4B" w14:paraId="1CD1F753" w14:textId="4A3DC999">
            <w:pPr>
              <w:pStyle w:val="Normal"/>
              <w:suppressLineNumbers w:val="0"/>
              <w:shd w:val="clear" w:color="auto" w:fill="FFFFFF" w:themeFill="background1"/>
              <w:bidi w:val="0"/>
              <w:spacing w:before="0" w:beforeAutospacing="off" w:after="0" w:afterAutospacing="off" w:line="259" w:lineRule="auto"/>
              <w:ind w:left="0" w:right="0"/>
              <w:jc w:val="both"/>
            </w:pPr>
            <w:r w:rsidRPr="538638BD" w:rsidR="4F0E7C4B">
              <w:rPr>
                <w:rFonts w:ascii="Calibri" w:hAnsi="Calibri" w:cs="Arial" w:asciiTheme="minorAscii" w:hAnsiTheme="minorAscii" w:cstheme="minorBidi"/>
                <w:color w:val="EE0000"/>
              </w:rPr>
              <w:t>9</w:t>
            </w:r>
            <w:r w:rsidRPr="538638BD" w:rsidR="09B04253">
              <w:rPr>
                <w:rFonts w:ascii="Calibri" w:hAnsi="Calibri" w:cs="Arial" w:asciiTheme="minorAscii" w:hAnsiTheme="minorAscii" w:cstheme="minorBidi"/>
                <w:color w:val="EE0000"/>
              </w:rPr>
              <w:t xml:space="preserve"> July 2025</w:t>
            </w:r>
          </w:p>
        </w:tc>
        <w:tc>
          <w:tcPr>
            <w:tcW w:w="1683" w:type="dxa"/>
            <w:tcMar/>
            <w:vAlign w:val="center"/>
          </w:tcPr>
          <w:p w:rsidRPr="00F67820" w:rsidR="00836CEB" w:rsidP="22F2531B" w:rsidRDefault="001C6BE9" w14:paraId="3E09F8B4" w14:textId="60A0A48A">
            <w:pPr>
              <w:jc w:val="left"/>
              <w:rPr>
                <w:rFonts w:asciiTheme="minorHAnsi" w:hAnsiTheme="minorHAnsi" w:cstheme="minorBidi"/>
                <w:color w:val="EE0000"/>
              </w:rPr>
            </w:pPr>
            <w:r w:rsidRPr="00F67820">
              <w:rPr>
                <w:rFonts w:asciiTheme="minorHAnsi" w:hAnsiTheme="minorHAnsi" w:cstheme="minorBidi"/>
                <w:color w:val="EE0000"/>
              </w:rPr>
              <w:t xml:space="preserve">End of the day </w:t>
            </w:r>
          </w:p>
        </w:tc>
      </w:tr>
      <w:tr w:rsidRPr="00AB54E2" w:rsidR="001C6BE9" w:rsidTr="538638BD" w14:paraId="6C040977" w14:textId="77777777">
        <w:trPr>
          <w:trHeight w:val="454"/>
        </w:trPr>
        <w:tc>
          <w:tcPr>
            <w:tcW w:w="4536" w:type="dxa"/>
            <w:shd w:val="clear" w:color="auto" w:fill="auto"/>
            <w:tcMar/>
            <w:vAlign w:val="center"/>
          </w:tcPr>
          <w:p w:rsidRPr="00AB54E2" w:rsidR="001C6BE9" w:rsidP="00836CEB" w:rsidRDefault="001C6BE9" w14:paraId="5275A63A" w14:textId="29B067E2">
            <w:pPr>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Deadline for sharing the answers</w:t>
            </w:r>
          </w:p>
        </w:tc>
        <w:tc>
          <w:tcPr>
            <w:tcW w:w="3969" w:type="dxa"/>
            <w:shd w:val="clear" w:color="auto" w:fill="auto"/>
            <w:tcMar/>
          </w:tcPr>
          <w:p w:rsidRPr="00F67820" w:rsidR="001C6BE9" w:rsidP="538638BD" w:rsidRDefault="001D3F4B" w14:paraId="0676EFC4" w14:textId="2647610E">
            <w:pPr>
              <w:pStyle w:val="Normal"/>
              <w:suppressLineNumbers w:val="0"/>
              <w:shd w:val="clear" w:color="auto" w:fill="FFFFFF" w:themeFill="background1"/>
              <w:bidi w:val="0"/>
              <w:spacing w:before="0" w:beforeAutospacing="off" w:after="0" w:afterAutospacing="off" w:line="259" w:lineRule="auto"/>
              <w:ind w:left="0" w:right="0"/>
              <w:jc w:val="both"/>
              <w:rPr>
                <w:rFonts w:ascii="Calibri" w:hAnsi="Calibri" w:cs="Arial" w:asciiTheme="minorAscii" w:hAnsiTheme="minorAscii" w:cstheme="minorBidi"/>
                <w:color w:val="EE0000"/>
              </w:rPr>
            </w:pPr>
            <w:r w:rsidRPr="538638BD" w:rsidR="0FB3ABCA">
              <w:rPr>
                <w:rFonts w:ascii="Calibri" w:hAnsi="Calibri" w:cs="Arial" w:asciiTheme="minorAscii" w:hAnsiTheme="minorAscii" w:cstheme="minorBidi"/>
                <w:color w:val="EE0000"/>
              </w:rPr>
              <w:t>11</w:t>
            </w:r>
            <w:r w:rsidRPr="538638BD" w:rsidR="745DA0A1">
              <w:rPr>
                <w:rFonts w:ascii="Calibri" w:hAnsi="Calibri" w:cs="Arial" w:asciiTheme="minorAscii" w:hAnsiTheme="minorAscii" w:cstheme="minorBidi"/>
                <w:color w:val="EE0000"/>
              </w:rPr>
              <w:t xml:space="preserve"> July 2025</w:t>
            </w:r>
          </w:p>
        </w:tc>
        <w:tc>
          <w:tcPr>
            <w:tcW w:w="1683" w:type="dxa"/>
            <w:tcMar/>
            <w:vAlign w:val="center"/>
          </w:tcPr>
          <w:p w:rsidRPr="00F67820" w:rsidR="001C6BE9" w:rsidP="22F2531B" w:rsidRDefault="001C6BE9" w14:paraId="1BD8ECE0" w14:textId="3CF9A4D1">
            <w:pPr>
              <w:jc w:val="left"/>
              <w:rPr>
                <w:rFonts w:asciiTheme="minorHAnsi" w:hAnsiTheme="minorHAnsi" w:cstheme="minorBidi"/>
                <w:color w:val="EE0000"/>
              </w:rPr>
            </w:pPr>
            <w:r w:rsidRPr="00F67820">
              <w:rPr>
                <w:rFonts w:asciiTheme="minorHAnsi" w:hAnsiTheme="minorHAnsi" w:cstheme="minorBidi"/>
                <w:color w:val="EE0000"/>
              </w:rPr>
              <w:t>13:00</w:t>
            </w:r>
          </w:p>
        </w:tc>
      </w:tr>
      <w:tr w:rsidRPr="00AB54E2" w:rsidR="00565EF0" w:rsidTr="538638BD" w14:paraId="16ACCD74" w14:textId="77777777">
        <w:trPr>
          <w:trHeight w:val="454"/>
        </w:trPr>
        <w:tc>
          <w:tcPr>
            <w:tcW w:w="4536" w:type="dxa"/>
            <w:shd w:val="clear" w:color="auto" w:fill="auto"/>
            <w:tcMar/>
            <w:vAlign w:val="center"/>
          </w:tcPr>
          <w:p w:rsidRPr="00AB54E2" w:rsidR="00565EF0" w:rsidP="00565EF0" w:rsidRDefault="00565EF0" w14:paraId="502302B2" w14:textId="401BE6B4">
            <w:pPr>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Closing the tender</w:t>
            </w:r>
          </w:p>
        </w:tc>
        <w:tc>
          <w:tcPr>
            <w:tcW w:w="3969" w:type="dxa"/>
            <w:shd w:val="clear" w:color="auto" w:fill="auto"/>
            <w:tcMar/>
          </w:tcPr>
          <w:p w:rsidRPr="00F67820" w:rsidR="00565EF0" w:rsidP="538638BD" w:rsidRDefault="001D3F4B" w14:paraId="6A2B3556" w14:textId="5B451E4F">
            <w:pPr>
              <w:pStyle w:val="Normal"/>
              <w:suppressLineNumbers w:val="0"/>
              <w:bidi w:val="0"/>
              <w:spacing w:before="0" w:beforeAutospacing="off" w:after="0" w:afterAutospacing="off" w:line="259" w:lineRule="auto"/>
              <w:ind w:left="0" w:right="0"/>
              <w:jc w:val="left"/>
              <w:rPr>
                <w:rFonts w:ascii="Calibri" w:hAnsi="Calibri" w:eastAsia="Calibri" w:cs="Arial" w:asciiTheme="minorAscii" w:hAnsiTheme="minorAscii" w:cstheme="minorBidi"/>
                <w:color w:val="EE0000"/>
              </w:rPr>
            </w:pPr>
            <w:r w:rsidRPr="538638BD" w:rsidR="44608338">
              <w:rPr>
                <w:rFonts w:ascii="Calibri" w:hAnsi="Calibri" w:eastAsia="Calibri" w:cs="Arial" w:asciiTheme="minorAscii" w:hAnsiTheme="minorAscii" w:cstheme="minorBidi"/>
                <w:color w:val="EE0000"/>
              </w:rPr>
              <w:t>13</w:t>
            </w:r>
            <w:r w:rsidRPr="538638BD" w:rsidR="0F368D88">
              <w:rPr>
                <w:rFonts w:ascii="Calibri" w:hAnsi="Calibri" w:eastAsia="Calibri" w:cs="Arial" w:asciiTheme="minorAscii" w:hAnsiTheme="minorAscii" w:cstheme="minorBidi"/>
                <w:color w:val="EE0000"/>
              </w:rPr>
              <w:t xml:space="preserve"> July 2025</w:t>
            </w:r>
          </w:p>
        </w:tc>
        <w:tc>
          <w:tcPr>
            <w:tcW w:w="1683" w:type="dxa"/>
            <w:tcMar/>
            <w:vAlign w:val="center"/>
          </w:tcPr>
          <w:p w:rsidRPr="00F67820" w:rsidR="00565EF0" w:rsidP="00565EF0" w:rsidRDefault="001C6BE9" w14:paraId="16AA19CF" w14:textId="7BCB4529">
            <w:pPr>
              <w:jc w:val="left"/>
              <w:rPr>
                <w:rFonts w:asciiTheme="minorHAnsi" w:hAnsiTheme="minorHAnsi" w:cstheme="minorHAnsi"/>
                <w:color w:val="EE0000"/>
                <w:szCs w:val="22"/>
              </w:rPr>
            </w:pPr>
            <w:r w:rsidRPr="00F67820">
              <w:rPr>
                <w:rFonts w:asciiTheme="minorHAnsi" w:hAnsiTheme="minorHAnsi" w:cstheme="minorHAnsi"/>
                <w:color w:val="EE0000"/>
                <w:szCs w:val="22"/>
              </w:rPr>
              <w:t xml:space="preserve">End of the day </w:t>
            </w:r>
          </w:p>
        </w:tc>
      </w:tr>
      <w:tr w:rsidRPr="00AB54E2" w:rsidR="00565EF0" w:rsidTr="538638BD" w14:paraId="7D2D3722" w14:textId="77777777">
        <w:trPr>
          <w:trHeight w:val="454"/>
        </w:trPr>
        <w:tc>
          <w:tcPr>
            <w:tcW w:w="4536" w:type="dxa"/>
            <w:shd w:val="clear" w:color="auto" w:fill="auto"/>
            <w:tcMar/>
            <w:vAlign w:val="center"/>
          </w:tcPr>
          <w:p w:rsidRPr="00AB54E2" w:rsidR="00565EF0" w:rsidP="00565EF0" w:rsidRDefault="00565EF0" w14:paraId="0586CBDF" w14:textId="77777777">
            <w:pPr>
              <w:jc w:val="left"/>
              <w:rPr>
                <w:rFonts w:asciiTheme="minorHAnsi" w:hAnsiTheme="minorHAnsi" w:cstheme="minorHAnsi"/>
                <w:color w:val="000000" w:themeColor="text1"/>
                <w:szCs w:val="22"/>
              </w:rPr>
            </w:pPr>
            <w:r w:rsidRPr="00AB54E2">
              <w:rPr>
                <w:rFonts w:asciiTheme="minorHAnsi" w:hAnsiTheme="minorHAnsi" w:cstheme="minorHAnsi"/>
                <w:color w:val="000000" w:themeColor="text1"/>
                <w:szCs w:val="22"/>
              </w:rPr>
              <w:t>Tender Review Committee</w:t>
            </w:r>
          </w:p>
        </w:tc>
        <w:tc>
          <w:tcPr>
            <w:tcW w:w="3969" w:type="dxa"/>
            <w:shd w:val="clear" w:color="auto" w:fill="auto"/>
            <w:tcMar/>
          </w:tcPr>
          <w:p w:rsidRPr="00F67820" w:rsidR="00565EF0" w:rsidP="538638BD" w:rsidRDefault="001D3F4B" w14:paraId="1F47F099" w14:textId="28BF51EC">
            <w:pPr>
              <w:pStyle w:val="Normal"/>
              <w:suppressLineNumbers w:val="0"/>
              <w:bidi w:val="0"/>
              <w:spacing w:before="0" w:beforeAutospacing="off" w:after="0" w:afterAutospacing="off" w:line="259" w:lineRule="auto"/>
              <w:ind w:left="0" w:right="0"/>
              <w:jc w:val="left"/>
              <w:rPr>
                <w:rFonts w:ascii="Calibri" w:hAnsi="Calibri" w:cs="Arial" w:asciiTheme="minorAscii" w:hAnsiTheme="minorAscii" w:cstheme="minorBidi"/>
                <w:color w:val="EE0000"/>
              </w:rPr>
            </w:pPr>
            <w:r w:rsidRPr="538638BD" w:rsidR="47DE42E9">
              <w:rPr>
                <w:rFonts w:ascii="Calibri" w:hAnsi="Calibri" w:cs="Arial" w:asciiTheme="minorAscii" w:hAnsiTheme="minorAscii" w:cstheme="minorBidi"/>
                <w:color w:val="EE0000"/>
              </w:rPr>
              <w:t>16</w:t>
            </w:r>
            <w:r w:rsidRPr="538638BD" w:rsidR="0128AA35">
              <w:rPr>
                <w:rFonts w:ascii="Calibri" w:hAnsi="Calibri" w:cs="Arial" w:asciiTheme="minorAscii" w:hAnsiTheme="minorAscii" w:cstheme="minorBidi"/>
                <w:color w:val="EE0000"/>
              </w:rPr>
              <w:t xml:space="preserve"> July 2025</w:t>
            </w:r>
          </w:p>
        </w:tc>
        <w:tc>
          <w:tcPr>
            <w:tcW w:w="1683" w:type="dxa"/>
            <w:tcMar/>
            <w:vAlign w:val="center"/>
          </w:tcPr>
          <w:p w:rsidRPr="00F67820" w:rsidR="00565EF0" w:rsidP="00565EF0" w:rsidRDefault="00416228" w14:paraId="25E5D51B" w14:textId="5B3C1A7B">
            <w:pPr>
              <w:jc w:val="left"/>
              <w:rPr>
                <w:rFonts w:asciiTheme="minorHAnsi" w:hAnsiTheme="minorHAnsi" w:cstheme="minorHAnsi"/>
                <w:color w:val="EE0000"/>
                <w:szCs w:val="22"/>
              </w:rPr>
            </w:pPr>
            <w:r w:rsidRPr="00F67820">
              <w:rPr>
                <w:rFonts w:asciiTheme="minorHAnsi" w:hAnsiTheme="minorHAnsi" w:cstheme="minorHAnsi"/>
                <w:color w:val="EE0000"/>
                <w:szCs w:val="22"/>
              </w:rPr>
              <w:t>11</w:t>
            </w:r>
            <w:r w:rsidRPr="00F67820" w:rsidR="001C6BE9">
              <w:rPr>
                <w:rFonts w:asciiTheme="minorHAnsi" w:hAnsiTheme="minorHAnsi" w:cstheme="minorHAnsi"/>
                <w:color w:val="EE0000"/>
                <w:szCs w:val="22"/>
              </w:rPr>
              <w:t>:00</w:t>
            </w:r>
          </w:p>
        </w:tc>
      </w:tr>
      <w:tr w:rsidRPr="00AB54E2" w:rsidR="00416228" w:rsidTr="538638BD" w14:paraId="51B50715" w14:textId="77777777">
        <w:trPr>
          <w:trHeight w:val="555"/>
        </w:trPr>
        <w:tc>
          <w:tcPr>
            <w:tcW w:w="4536" w:type="dxa"/>
            <w:shd w:val="clear" w:color="auto" w:fill="auto"/>
            <w:tcMar/>
            <w:vAlign w:val="center"/>
          </w:tcPr>
          <w:p w:rsidRPr="00AB54E2" w:rsidR="00416228" w:rsidP="52F94D14" w:rsidRDefault="00416228" w14:paraId="117FFF80" w14:textId="76EB6A39">
            <w:pPr>
              <w:pStyle w:val="Normal"/>
              <w:suppressLineNumbers w:val="0"/>
              <w:bidi w:val="0"/>
              <w:spacing w:before="0" w:beforeAutospacing="off" w:after="0" w:afterAutospacing="off" w:line="259" w:lineRule="auto"/>
              <w:ind w:left="0" w:right="0"/>
              <w:jc w:val="left"/>
            </w:pPr>
            <w:r w:rsidRPr="52F94D14" w:rsidR="2FE2EEB3">
              <w:rPr>
                <w:rFonts w:ascii="Calibri" w:hAnsi="Calibri" w:cs="Calibri" w:asciiTheme="minorAscii" w:hAnsiTheme="minorAscii" w:cstheme="minorAscii"/>
                <w:color w:val="000000" w:themeColor="text1" w:themeTint="FF" w:themeShade="FF"/>
              </w:rPr>
              <w:t xml:space="preserve">Deadline for providing physical samples in GZT </w:t>
            </w:r>
            <w:r w:rsidRPr="52F94D14" w:rsidR="2FE2EEB3">
              <w:rPr>
                <w:rFonts w:ascii="Calibri" w:hAnsi="Calibri" w:cs="Calibri" w:asciiTheme="minorAscii" w:hAnsiTheme="minorAscii" w:cstheme="minorAscii"/>
                <w:b w:val="1"/>
                <w:bCs w:val="1"/>
                <w:color w:val="000000" w:themeColor="text1" w:themeTint="FF" w:themeShade="FF"/>
              </w:rPr>
              <w:t>(</w:t>
            </w:r>
            <w:r w:rsidRPr="52F94D14" w:rsidR="2FE2EEB3">
              <w:rPr>
                <w:rFonts w:ascii="Calibri" w:hAnsi="Calibri" w:eastAsia="Calibri" w:cs="Calibri"/>
                <w:b w:val="1"/>
                <w:bCs w:val="1"/>
                <w:noProof w:val="0"/>
                <w:sz w:val="22"/>
                <w:szCs w:val="22"/>
                <w:lang w:val="en-US"/>
              </w:rPr>
              <w:t>İncili</w:t>
            </w:r>
            <w:r w:rsidRPr="52F94D14" w:rsidR="2FE2EEB3">
              <w:rPr>
                <w:rFonts w:ascii="Calibri" w:hAnsi="Calibri" w:eastAsia="Calibri" w:cs="Calibri"/>
                <w:b w:val="1"/>
                <w:bCs w:val="1"/>
                <w:noProof w:val="0"/>
                <w:sz w:val="22"/>
                <w:szCs w:val="22"/>
                <w:lang w:val="en-US"/>
              </w:rPr>
              <w:t xml:space="preserve"> Pınar, Prof. Muammer Aksoy </w:t>
            </w:r>
            <w:r w:rsidRPr="52F94D14" w:rsidR="2FE2EEB3">
              <w:rPr>
                <w:rFonts w:ascii="Calibri" w:hAnsi="Calibri" w:eastAsia="Calibri" w:cs="Calibri"/>
                <w:b w:val="1"/>
                <w:bCs w:val="1"/>
                <w:noProof w:val="0"/>
                <w:sz w:val="22"/>
                <w:szCs w:val="22"/>
                <w:lang w:val="en-US"/>
              </w:rPr>
              <w:t>Blv</w:t>
            </w:r>
            <w:r w:rsidRPr="52F94D14" w:rsidR="2FE2EEB3">
              <w:rPr>
                <w:rFonts w:ascii="Calibri" w:hAnsi="Calibri" w:eastAsia="Calibri" w:cs="Calibri"/>
                <w:b w:val="1"/>
                <w:bCs w:val="1"/>
                <w:noProof w:val="0"/>
                <w:sz w:val="22"/>
                <w:szCs w:val="22"/>
                <w:lang w:val="en-US"/>
              </w:rPr>
              <w:t xml:space="preserve">. </w:t>
            </w:r>
            <w:r w:rsidRPr="52F94D14" w:rsidR="2FE2EEB3">
              <w:rPr>
                <w:rFonts w:ascii="Calibri" w:hAnsi="Calibri" w:eastAsia="Calibri" w:cs="Calibri"/>
                <w:b w:val="1"/>
                <w:bCs w:val="1"/>
                <w:noProof w:val="0"/>
                <w:sz w:val="22"/>
                <w:szCs w:val="22"/>
                <w:lang w:val="en-US"/>
              </w:rPr>
              <w:t>Prestij</w:t>
            </w:r>
            <w:r w:rsidRPr="52F94D14" w:rsidR="2FE2EEB3">
              <w:rPr>
                <w:rFonts w:ascii="Calibri" w:hAnsi="Calibri" w:eastAsia="Calibri" w:cs="Calibri"/>
                <w:b w:val="1"/>
                <w:bCs w:val="1"/>
                <w:noProof w:val="0"/>
                <w:sz w:val="22"/>
                <w:szCs w:val="22"/>
                <w:lang w:val="en-US"/>
              </w:rPr>
              <w:t xml:space="preserve"> </w:t>
            </w:r>
            <w:r w:rsidRPr="52F94D14" w:rsidR="2FE2EEB3">
              <w:rPr>
                <w:rFonts w:ascii="Calibri" w:hAnsi="Calibri" w:eastAsia="Calibri" w:cs="Calibri"/>
                <w:b w:val="1"/>
                <w:bCs w:val="1"/>
                <w:noProof w:val="0"/>
                <w:sz w:val="22"/>
                <w:szCs w:val="22"/>
                <w:lang w:val="en-US"/>
              </w:rPr>
              <w:t>İş</w:t>
            </w:r>
            <w:r w:rsidRPr="52F94D14" w:rsidR="2FE2EEB3">
              <w:rPr>
                <w:rFonts w:ascii="Calibri" w:hAnsi="Calibri" w:eastAsia="Calibri" w:cs="Calibri"/>
                <w:b w:val="1"/>
                <w:bCs w:val="1"/>
                <w:noProof w:val="0"/>
                <w:sz w:val="22"/>
                <w:szCs w:val="22"/>
                <w:lang w:val="en-US"/>
              </w:rPr>
              <w:t xml:space="preserve"> </w:t>
            </w:r>
            <w:r w:rsidRPr="52F94D14" w:rsidR="2FE2EEB3">
              <w:rPr>
                <w:rFonts w:ascii="Calibri" w:hAnsi="Calibri" w:eastAsia="Calibri" w:cs="Calibri"/>
                <w:b w:val="1"/>
                <w:bCs w:val="1"/>
                <w:noProof w:val="0"/>
                <w:sz w:val="22"/>
                <w:szCs w:val="22"/>
                <w:lang w:val="en-US"/>
              </w:rPr>
              <w:t>Merkezi</w:t>
            </w:r>
            <w:r w:rsidRPr="52F94D14" w:rsidR="2FE2EEB3">
              <w:rPr>
                <w:rFonts w:ascii="Calibri" w:hAnsi="Calibri" w:eastAsia="Calibri" w:cs="Calibri"/>
                <w:b w:val="1"/>
                <w:bCs w:val="1"/>
                <w:noProof w:val="0"/>
                <w:sz w:val="22"/>
                <w:szCs w:val="22"/>
                <w:lang w:val="en-US"/>
              </w:rPr>
              <w:t xml:space="preserve"> No:</w:t>
            </w:r>
            <w:r w:rsidRPr="52F94D14" w:rsidR="2FE2EEB3">
              <w:rPr>
                <w:rFonts w:ascii="Calibri" w:hAnsi="Calibri" w:eastAsia="Calibri" w:cs="Calibri"/>
                <w:b w:val="1"/>
                <w:bCs w:val="1"/>
                <w:noProof w:val="0"/>
                <w:sz w:val="22"/>
                <w:szCs w:val="22"/>
                <w:lang w:val="en-US"/>
              </w:rPr>
              <w:t>46  Kat</w:t>
            </w:r>
            <w:r w:rsidRPr="52F94D14" w:rsidR="2FE2EEB3">
              <w:rPr>
                <w:rFonts w:ascii="Calibri" w:hAnsi="Calibri" w:eastAsia="Calibri" w:cs="Calibri"/>
                <w:b w:val="1"/>
                <w:bCs w:val="1"/>
                <w:noProof w:val="0"/>
                <w:sz w:val="22"/>
                <w:szCs w:val="22"/>
                <w:lang w:val="en-US"/>
              </w:rPr>
              <w:t xml:space="preserve"> 1 No 1 </w:t>
            </w:r>
            <w:r w:rsidRPr="52F94D14" w:rsidR="2FE2EEB3">
              <w:rPr>
                <w:rFonts w:ascii="Calibri" w:hAnsi="Calibri" w:eastAsia="Calibri" w:cs="Calibri"/>
                <w:b w:val="1"/>
                <w:bCs w:val="1"/>
                <w:noProof w:val="0"/>
                <w:sz w:val="22"/>
                <w:szCs w:val="22"/>
                <w:lang w:val="en-US"/>
              </w:rPr>
              <w:t>Şehitkamil</w:t>
            </w:r>
            <w:r w:rsidRPr="52F94D14" w:rsidR="2FE2EEB3">
              <w:rPr>
                <w:rFonts w:ascii="Calibri" w:hAnsi="Calibri" w:eastAsia="Calibri" w:cs="Calibri"/>
                <w:b w:val="1"/>
                <w:bCs w:val="1"/>
                <w:noProof w:val="0"/>
                <w:sz w:val="22"/>
                <w:szCs w:val="22"/>
                <w:lang w:val="en-US"/>
              </w:rPr>
              <w:t>/ Gaziantep/ Türkiye</w:t>
            </w:r>
            <w:r w:rsidRPr="52F94D14" w:rsidR="2FE2EEB3">
              <w:rPr>
                <w:rFonts w:ascii="Calibri" w:hAnsi="Calibri" w:cs="Calibri" w:asciiTheme="minorAscii" w:hAnsiTheme="minorAscii" w:cstheme="minorAscii"/>
                <w:b w:val="1"/>
                <w:bCs w:val="1"/>
                <w:color w:val="000000" w:themeColor="text1" w:themeTint="FF" w:themeShade="FF"/>
              </w:rPr>
              <w:t>)</w:t>
            </w:r>
          </w:p>
        </w:tc>
        <w:tc>
          <w:tcPr>
            <w:tcW w:w="3969" w:type="dxa"/>
            <w:shd w:val="clear" w:color="auto" w:fill="auto"/>
            <w:tcMar/>
          </w:tcPr>
          <w:p w:rsidR="52F94D14" w:rsidP="52F94D14" w:rsidRDefault="52F94D14" w14:paraId="0188956F" w14:textId="4AD9491C">
            <w:pPr>
              <w:pStyle w:val="Normal"/>
              <w:suppressLineNumbers w:val="0"/>
              <w:bidi w:val="0"/>
              <w:spacing w:before="0" w:beforeAutospacing="off" w:after="0" w:afterAutospacing="off" w:line="259" w:lineRule="auto"/>
              <w:ind w:left="0" w:right="0"/>
              <w:jc w:val="left"/>
            </w:pPr>
            <w:r w:rsidRPr="538638BD" w:rsidR="41BF006E">
              <w:rPr>
                <w:rFonts w:ascii="Calibri" w:hAnsi="Calibri" w:eastAsia="Calibri" w:cs="Arial" w:asciiTheme="minorAscii" w:hAnsiTheme="minorAscii" w:cstheme="minorBidi"/>
                <w:color w:val="EE0000"/>
              </w:rPr>
              <w:t>1</w:t>
            </w:r>
            <w:r w:rsidRPr="538638BD" w:rsidR="2D9152EB">
              <w:rPr>
                <w:rFonts w:ascii="Calibri" w:hAnsi="Calibri" w:eastAsia="Calibri" w:cs="Arial" w:asciiTheme="minorAscii" w:hAnsiTheme="minorAscii" w:cstheme="minorBidi"/>
                <w:color w:val="EE0000"/>
              </w:rPr>
              <w:t>1</w:t>
            </w:r>
            <w:r w:rsidRPr="538638BD" w:rsidR="52F94D14">
              <w:rPr>
                <w:rFonts w:ascii="Calibri" w:hAnsi="Calibri" w:eastAsia="Calibri" w:cs="Arial" w:asciiTheme="minorAscii" w:hAnsiTheme="minorAscii" w:cstheme="minorBidi"/>
                <w:color w:val="EE0000"/>
              </w:rPr>
              <w:t xml:space="preserve"> July 2025</w:t>
            </w:r>
          </w:p>
        </w:tc>
        <w:tc>
          <w:tcPr>
            <w:tcW w:w="1683" w:type="dxa"/>
            <w:tcMar/>
            <w:vAlign w:val="center"/>
          </w:tcPr>
          <w:p w:rsidR="432E4550" w:rsidP="52F94D14" w:rsidRDefault="432E4550" w14:paraId="48D1F266" w14:textId="7A4188C2">
            <w:pPr>
              <w:jc w:val="left"/>
              <w:rPr>
                <w:rFonts w:ascii="Calibri" w:hAnsi="Calibri" w:cs="Calibri" w:asciiTheme="minorAscii" w:hAnsiTheme="minorAscii" w:cstheme="minorAscii"/>
                <w:color w:val="EE0000"/>
              </w:rPr>
            </w:pPr>
            <w:r w:rsidRPr="52F94D14" w:rsidR="432E4550">
              <w:rPr>
                <w:rFonts w:ascii="Calibri" w:hAnsi="Calibri" w:cs="Calibri" w:asciiTheme="minorAscii" w:hAnsiTheme="minorAscii" w:cstheme="minorAscii"/>
                <w:color w:val="EE0000"/>
              </w:rPr>
              <w:t>16:00</w:t>
            </w:r>
            <w:r w:rsidRPr="52F94D14" w:rsidR="52F94D14">
              <w:rPr>
                <w:rFonts w:ascii="Calibri" w:hAnsi="Calibri" w:cs="Calibri" w:asciiTheme="minorAscii" w:hAnsiTheme="minorAscii" w:cstheme="minorAscii"/>
                <w:color w:val="EE0000"/>
              </w:rPr>
              <w:t xml:space="preserve"> </w:t>
            </w:r>
          </w:p>
        </w:tc>
      </w:tr>
      <w:tr w:rsidRPr="00AB54E2" w:rsidR="00416228" w:rsidTr="538638BD" w14:paraId="53B00ABB" w14:textId="77777777">
        <w:trPr>
          <w:trHeight w:val="454"/>
        </w:trPr>
        <w:tc>
          <w:tcPr>
            <w:tcW w:w="4536" w:type="dxa"/>
            <w:shd w:val="clear" w:color="auto" w:fill="auto"/>
            <w:tcMar/>
            <w:vAlign w:val="center"/>
          </w:tcPr>
          <w:p w:rsidRPr="00AB54E2" w:rsidR="00416228" w:rsidP="00416228" w:rsidRDefault="00416228" w14:paraId="4AA91ABF" w14:textId="77777777">
            <w:pPr>
              <w:jc w:val="left"/>
              <w:rPr>
                <w:rFonts w:asciiTheme="minorHAnsi" w:hAnsiTheme="minorHAnsi" w:cstheme="minorHAnsi"/>
                <w:color w:val="000000" w:themeColor="text1"/>
                <w:szCs w:val="22"/>
              </w:rPr>
            </w:pPr>
            <w:r w:rsidRPr="00AB54E2">
              <w:rPr>
                <w:rFonts w:asciiTheme="minorHAnsi" w:hAnsiTheme="minorHAnsi" w:cstheme="minorHAnsi"/>
                <w:color w:val="000000" w:themeColor="text1"/>
                <w:szCs w:val="22"/>
              </w:rPr>
              <w:t>Award Contract</w:t>
            </w:r>
          </w:p>
        </w:tc>
        <w:tc>
          <w:tcPr>
            <w:tcW w:w="3969" w:type="dxa"/>
            <w:shd w:val="clear" w:color="auto" w:fill="auto"/>
            <w:tcMar/>
          </w:tcPr>
          <w:p w:rsidRPr="00F67820" w:rsidR="00416228" w:rsidP="00416228" w:rsidRDefault="00416228" w14:paraId="5473F3EB" w14:textId="40B0DF11">
            <w:pPr>
              <w:jc w:val="left"/>
              <w:rPr>
                <w:rFonts w:asciiTheme="minorHAnsi" w:hAnsiTheme="minorHAnsi" w:cstheme="minorHAnsi"/>
                <w:color w:val="EE0000"/>
                <w:szCs w:val="22"/>
              </w:rPr>
            </w:pPr>
            <w:r w:rsidRPr="00F67820">
              <w:rPr>
                <w:rFonts w:asciiTheme="minorHAnsi" w:hAnsiTheme="minorHAnsi" w:cstheme="minorHAnsi"/>
                <w:color w:val="EE0000"/>
                <w:szCs w:val="22"/>
              </w:rPr>
              <w:t>TBD</w:t>
            </w:r>
          </w:p>
        </w:tc>
        <w:tc>
          <w:tcPr>
            <w:tcW w:w="1683" w:type="dxa"/>
            <w:tcMar/>
            <w:vAlign w:val="center"/>
          </w:tcPr>
          <w:p w:rsidRPr="00F67820" w:rsidR="00416228" w:rsidP="00416228" w:rsidRDefault="00416228" w14:paraId="7F6152BD" w14:textId="05424982">
            <w:pPr>
              <w:jc w:val="left"/>
              <w:rPr>
                <w:rFonts w:asciiTheme="minorHAnsi" w:hAnsiTheme="minorHAnsi" w:cstheme="minorHAnsi"/>
                <w:color w:val="EE0000"/>
                <w:szCs w:val="22"/>
              </w:rPr>
            </w:pPr>
          </w:p>
        </w:tc>
      </w:tr>
      <w:tr w:rsidRPr="00AB54E2" w:rsidR="00416228" w:rsidTr="538638BD" w14:paraId="50198307" w14:textId="77777777">
        <w:trPr>
          <w:trHeight w:val="454"/>
        </w:trPr>
        <w:tc>
          <w:tcPr>
            <w:tcW w:w="4536" w:type="dxa"/>
            <w:shd w:val="clear" w:color="auto" w:fill="auto"/>
            <w:tcMar/>
            <w:vAlign w:val="center"/>
          </w:tcPr>
          <w:p w:rsidRPr="00AB54E2" w:rsidR="00416228" w:rsidP="00416228" w:rsidRDefault="00416228" w14:paraId="23987B55" w14:textId="6459ED5F">
            <w:pPr>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Start up </w:t>
            </w:r>
            <w:r w:rsidRPr="00AB54E2">
              <w:rPr>
                <w:rFonts w:asciiTheme="minorHAnsi" w:hAnsiTheme="minorHAnsi" w:cstheme="minorHAnsi"/>
                <w:color w:val="000000" w:themeColor="text1"/>
                <w:szCs w:val="22"/>
              </w:rPr>
              <w:t>with Supplier</w:t>
            </w:r>
          </w:p>
        </w:tc>
        <w:tc>
          <w:tcPr>
            <w:tcW w:w="3969" w:type="dxa"/>
            <w:shd w:val="clear" w:color="auto" w:fill="auto"/>
            <w:tcMar/>
          </w:tcPr>
          <w:p w:rsidRPr="00F67820" w:rsidR="00416228" w:rsidP="00416228" w:rsidRDefault="00416228" w14:paraId="2BC025BA" w14:textId="5C6A723B">
            <w:pPr>
              <w:jc w:val="left"/>
              <w:rPr>
                <w:rFonts w:asciiTheme="minorHAnsi" w:hAnsiTheme="minorHAnsi" w:cstheme="minorHAnsi"/>
                <w:color w:val="EE0000"/>
                <w:szCs w:val="22"/>
              </w:rPr>
            </w:pPr>
            <w:r w:rsidRPr="00F67820">
              <w:rPr>
                <w:rFonts w:asciiTheme="minorHAnsi" w:hAnsiTheme="minorHAnsi" w:cstheme="minorHAnsi"/>
                <w:color w:val="EE0000"/>
                <w:szCs w:val="22"/>
              </w:rPr>
              <w:t>TBD</w:t>
            </w:r>
          </w:p>
        </w:tc>
        <w:tc>
          <w:tcPr>
            <w:tcW w:w="1683" w:type="dxa"/>
            <w:tcMar/>
            <w:vAlign w:val="center"/>
          </w:tcPr>
          <w:p w:rsidRPr="00F67820" w:rsidR="00416228" w:rsidP="00416228" w:rsidRDefault="00416228" w14:paraId="05740CBE" w14:textId="5B0AA457">
            <w:pPr>
              <w:jc w:val="left"/>
              <w:rPr>
                <w:rFonts w:asciiTheme="minorHAnsi" w:hAnsiTheme="minorHAnsi" w:cstheme="minorHAnsi"/>
                <w:color w:val="EE0000"/>
                <w:szCs w:val="22"/>
              </w:rPr>
            </w:pPr>
          </w:p>
        </w:tc>
      </w:tr>
    </w:tbl>
    <w:p w:rsidRPr="00AB54E2" w:rsidR="00926CBF" w:rsidP="003511FB" w:rsidRDefault="00926CBF" w14:paraId="7DC4919C" w14:textId="77777777">
      <w:pPr>
        <w:tabs>
          <w:tab w:val="left" w:pos="900"/>
        </w:tabs>
        <w:jc w:val="left"/>
        <w:rPr>
          <w:rFonts w:asciiTheme="minorHAnsi" w:hAnsiTheme="minorHAnsi" w:cstheme="minorHAnsi"/>
          <w:color w:val="000000" w:themeColor="text1"/>
          <w:szCs w:val="22"/>
        </w:rPr>
      </w:pPr>
    </w:p>
    <w:p w:rsidRPr="00AB54E2" w:rsidR="00926CBF" w:rsidP="00AB54E2" w:rsidRDefault="00926CBF" w14:paraId="7913075A" w14:textId="636356E4">
      <w:pPr>
        <w:shd w:val="clear" w:color="auto" w:fill="FFFFFF"/>
        <w:rPr>
          <w:rFonts w:asciiTheme="minorHAnsi" w:hAnsiTheme="minorHAnsi" w:cstheme="minorHAnsi"/>
          <w:color w:val="000000" w:themeColor="text1"/>
          <w:szCs w:val="22"/>
        </w:rPr>
      </w:pPr>
      <w:r w:rsidRPr="00A4252B">
        <w:rPr>
          <w:rFonts w:asciiTheme="minorHAnsi" w:hAnsiTheme="minorHAnsi" w:cstheme="minorHAnsi"/>
          <w:color w:val="000000" w:themeColor="text1"/>
          <w:szCs w:val="22"/>
          <w:highlight w:val="yellow"/>
        </w:rPr>
        <w:t>All clarifications and questions should be addressed to:</w:t>
      </w:r>
      <w:r w:rsidRPr="00AB54E2">
        <w:rPr>
          <w:rFonts w:asciiTheme="minorHAnsi" w:hAnsiTheme="minorHAnsi" w:cstheme="minorHAnsi"/>
          <w:color w:val="000000" w:themeColor="text1"/>
          <w:szCs w:val="22"/>
        </w:rPr>
        <w:t xml:space="preserve"> </w:t>
      </w:r>
    </w:p>
    <w:p w:rsidR="002F1EDF" w:rsidP="002F1EDF" w:rsidRDefault="002F1EDF" w14:paraId="38925F0B" w14:textId="77777777">
      <w:pPr>
        <w:rPr>
          <w:rFonts w:asciiTheme="minorHAnsi" w:hAnsiTheme="minorHAnsi" w:cstheme="minorHAnsi"/>
          <w:color w:val="000000" w:themeColor="text1"/>
          <w:szCs w:val="22"/>
        </w:rPr>
      </w:pPr>
    </w:p>
    <w:p w:rsidR="17AB30AD" w:rsidP="538638BD" w:rsidRDefault="17AB30AD" w14:paraId="16D158DF" w14:textId="7879A68C">
      <w:pPr>
        <w:rPr>
          <w:rFonts w:ascii="Calibri" w:hAnsi="Calibri" w:eastAsia="Calibri" w:cs="Calibri"/>
          <w:noProof w:val="0"/>
          <w:sz w:val="22"/>
          <w:szCs w:val="22"/>
          <w:lang w:val="en-US"/>
        </w:rPr>
      </w:pPr>
      <w:hyperlink r:id="R426e5e7e9dae4bc8">
        <w:r w:rsidRPr="538638BD" w:rsidR="17AB30AD">
          <w:rPr>
            <w:rStyle w:val="Kpr"/>
            <w:rFonts w:ascii="Calibri" w:hAnsi="Calibri" w:eastAsia="Calibri" w:cs="Calibri"/>
            <w:b w:val="0"/>
            <w:bCs w:val="0"/>
            <w:i w:val="0"/>
            <w:iCs w:val="0"/>
            <w:caps w:val="0"/>
            <w:smallCaps w:val="0"/>
            <w:noProof w:val="0"/>
            <w:sz w:val="36"/>
            <w:szCs w:val="36"/>
            <w:lang w:val="en-US"/>
          </w:rPr>
          <w:t>rukas.ibrahim@caritas.cz</w:t>
        </w:r>
      </w:hyperlink>
    </w:p>
    <w:p w:rsidR="002F1EDF" w:rsidP="002F1EDF" w:rsidRDefault="002F1EDF" w14:paraId="58B85041" w14:textId="77777777">
      <w:pPr>
        <w:rPr>
          <w:rFonts w:asciiTheme="minorHAnsi" w:hAnsiTheme="minorHAnsi" w:cstheme="minorHAnsi"/>
          <w:color w:val="000000" w:themeColor="text1"/>
          <w:szCs w:val="22"/>
        </w:rPr>
      </w:pPr>
    </w:p>
    <w:p w:rsidR="002F1EDF" w:rsidP="00AB54E2" w:rsidRDefault="002F1EDF" w14:paraId="5C98C8F4" w14:textId="77777777">
      <w:pPr>
        <w:rPr>
          <w:rFonts w:asciiTheme="minorHAnsi" w:hAnsiTheme="minorHAnsi" w:cstheme="minorHAnsi"/>
          <w:color w:val="000000" w:themeColor="text1"/>
          <w:szCs w:val="22"/>
        </w:rPr>
      </w:pPr>
    </w:p>
    <w:p w:rsidRPr="00AB54E2" w:rsidR="00926CBF" w:rsidP="00AB54E2" w:rsidRDefault="00926CBF" w14:paraId="373AD556" w14:textId="788285D2">
      <w:pPr>
        <w:rPr>
          <w:rFonts w:asciiTheme="minorHAnsi" w:hAnsiTheme="minorHAnsi" w:cstheme="minorHAnsi"/>
          <w:color w:val="000000" w:themeColor="text1"/>
          <w:szCs w:val="22"/>
        </w:rPr>
      </w:pPr>
      <w:r w:rsidRPr="00AB54E2">
        <w:rPr>
          <w:rFonts w:asciiTheme="minorHAnsi" w:hAnsiTheme="minorHAnsi" w:cstheme="minorHAnsi"/>
          <w:color w:val="000000" w:themeColor="text1"/>
          <w:szCs w:val="22"/>
        </w:rPr>
        <w:t>Yours faithfully,</w:t>
      </w:r>
    </w:p>
    <w:p w:rsidRPr="00AB54E2" w:rsidR="00926CBF" w:rsidP="00AB54E2" w:rsidRDefault="00926CBF" w14:paraId="67171F34" w14:textId="77777777">
      <w:pPr>
        <w:rPr>
          <w:rFonts w:asciiTheme="minorHAnsi" w:hAnsiTheme="minorHAnsi" w:cstheme="minorHAnsi"/>
          <w:i/>
          <w:color w:val="000000" w:themeColor="text1"/>
          <w:szCs w:val="22"/>
        </w:rPr>
      </w:pPr>
      <w:r w:rsidRPr="00AB54E2">
        <w:rPr>
          <w:rFonts w:asciiTheme="minorHAnsi" w:hAnsiTheme="minorHAnsi" w:cstheme="minorHAnsi"/>
          <w:i/>
          <w:color w:val="000000" w:themeColor="text1"/>
          <w:szCs w:val="22"/>
        </w:rPr>
        <w:t xml:space="preserve"> </w:t>
      </w:r>
    </w:p>
    <w:p w:rsidRPr="00AB54E2" w:rsidR="00926CBF" w:rsidP="00AB54E2" w:rsidRDefault="00926CBF" w14:paraId="7D14FB5C" w14:textId="77777777">
      <w:pPr>
        <w:rPr>
          <w:rFonts w:asciiTheme="minorHAnsi" w:hAnsiTheme="minorHAnsi" w:cstheme="minorHAnsi"/>
          <w:i/>
          <w:color w:val="000000" w:themeColor="text1"/>
          <w:szCs w:val="22"/>
        </w:rPr>
      </w:pPr>
    </w:p>
    <w:p w:rsidR="00A4252B" w:rsidP="00A4252B" w:rsidRDefault="00926CBF" w14:paraId="0E0D5048" w14:textId="77777777">
      <w:pPr>
        <w:rPr>
          <w:rFonts w:asciiTheme="minorHAnsi" w:hAnsiTheme="minorHAnsi" w:cstheme="minorHAnsi"/>
          <w:i/>
          <w:color w:val="000000" w:themeColor="text1"/>
          <w:szCs w:val="22"/>
        </w:rPr>
      </w:pPr>
      <w:r w:rsidRPr="00AB54E2">
        <w:rPr>
          <w:rFonts w:asciiTheme="minorHAnsi" w:hAnsiTheme="minorHAnsi" w:cstheme="minorHAnsi"/>
          <w:i/>
          <w:color w:val="000000" w:themeColor="text1"/>
          <w:szCs w:val="22"/>
        </w:rPr>
        <w:t>Tender Committee</w:t>
      </w:r>
    </w:p>
    <w:p w:rsidRPr="00A4252B" w:rsidR="00926CBF" w:rsidP="00A4252B" w:rsidRDefault="00A4252B" w14:paraId="61E8ED0D" w14:textId="2FCD9FD7">
      <w:pPr>
        <w:rPr>
          <w:rFonts w:asciiTheme="minorHAnsi" w:hAnsiTheme="minorHAnsi" w:cstheme="minorHAnsi"/>
          <w:i/>
          <w:color w:val="000000" w:themeColor="text1"/>
          <w:szCs w:val="22"/>
        </w:rPr>
      </w:pPr>
      <w:r w:rsidRPr="00A4252B">
        <w:rPr>
          <w:rFonts w:asciiTheme="minorHAnsi" w:hAnsiTheme="minorHAnsi" w:cstheme="minorHAnsi"/>
          <w:i/>
          <w:color w:val="000000" w:themeColor="text1"/>
          <w:szCs w:val="22"/>
        </w:rPr>
        <w:t>Caritas Czech Republic</w:t>
      </w:r>
    </w:p>
    <w:p w:rsidRPr="00AB54E2" w:rsidR="00926CBF" w:rsidP="003511FB" w:rsidRDefault="00926CBF" w14:paraId="3FDAEF61" w14:textId="77777777">
      <w:pPr>
        <w:tabs>
          <w:tab w:val="left" w:pos="900"/>
        </w:tabs>
        <w:jc w:val="left"/>
        <w:rPr>
          <w:rFonts w:asciiTheme="minorHAnsi" w:hAnsiTheme="minorHAnsi" w:cstheme="minorHAnsi"/>
          <w:color w:val="000000" w:themeColor="text1"/>
          <w:szCs w:val="22"/>
        </w:rPr>
      </w:pPr>
    </w:p>
    <w:p w:rsidRPr="00AB54E2" w:rsidR="00926CBF" w:rsidP="003511FB" w:rsidRDefault="00926CBF" w14:paraId="4D1E260B" w14:textId="77777777">
      <w:pPr>
        <w:tabs>
          <w:tab w:val="left" w:pos="900"/>
        </w:tabs>
        <w:jc w:val="left"/>
        <w:rPr>
          <w:rFonts w:asciiTheme="minorHAnsi" w:hAnsiTheme="minorHAnsi" w:cstheme="minorHAnsi"/>
          <w:color w:val="000000" w:themeColor="text1"/>
          <w:szCs w:val="22"/>
        </w:rPr>
      </w:pPr>
    </w:p>
    <w:p w:rsidRPr="00AB54E2" w:rsidR="00926CBF" w:rsidP="003511FB" w:rsidRDefault="00926CBF" w14:paraId="18A64A9E" w14:textId="77777777">
      <w:pPr>
        <w:rPr>
          <w:rFonts w:asciiTheme="minorHAnsi" w:hAnsiTheme="minorHAnsi" w:cstheme="minorHAnsi"/>
          <w:b/>
          <w:color w:val="000000" w:themeColor="text1"/>
          <w:szCs w:val="22"/>
        </w:rPr>
      </w:pPr>
      <w:r w:rsidRPr="00AB54E2">
        <w:rPr>
          <w:rFonts w:asciiTheme="minorHAnsi" w:hAnsiTheme="minorHAnsi" w:cstheme="minorHAnsi"/>
          <w:b/>
          <w:color w:val="000000" w:themeColor="text1"/>
          <w:szCs w:val="22"/>
        </w:rPr>
        <w:br w:type="page"/>
      </w:r>
    </w:p>
    <w:p w:rsidRPr="00C540C4" w:rsidR="00926CBF" w:rsidP="00C540C4" w:rsidRDefault="00C540C4" w14:paraId="3E8941FA" w14:textId="4444D4C9">
      <w:pPr>
        <w:tabs>
          <w:tab w:val="left" w:pos="900"/>
        </w:tabs>
        <w:rPr>
          <w:rFonts w:ascii="Calibri" w:hAnsi="Calibri" w:cs="Calibri"/>
          <w:b/>
          <w:color w:val="000000"/>
          <w:szCs w:val="22"/>
        </w:rPr>
      </w:pPr>
      <w:r w:rsidRPr="00C540C4">
        <w:rPr>
          <w:rFonts w:ascii="Calibri" w:hAnsi="Calibri" w:cs="Calibri"/>
          <w:b/>
          <w:color w:val="000000"/>
          <w:szCs w:val="22"/>
        </w:rPr>
        <w:t>Bidder’s Checklist</w:t>
      </w:r>
    </w:p>
    <w:p w:rsidRPr="00AB54E2" w:rsidR="00926CBF" w:rsidP="006635AE" w:rsidRDefault="00926CBF" w14:paraId="32B4DE9A" w14:textId="77777777">
      <w:pPr>
        <w:widowControl w:val="0"/>
        <w:autoSpaceDE w:val="0"/>
        <w:autoSpaceDN w:val="0"/>
        <w:adjustRightInd w:val="0"/>
        <w:rPr>
          <w:rFonts w:asciiTheme="minorHAnsi" w:hAnsiTheme="minorHAnsi" w:cstheme="minorHAnsi"/>
          <w:b/>
          <w:bCs/>
          <w:color w:val="000000" w:themeColor="text1"/>
          <w:lang w:val="en-GB"/>
        </w:rPr>
      </w:pPr>
    </w:p>
    <w:tbl>
      <w:tblPr>
        <w:tblStyle w:val="TabloKlavuzu"/>
        <w:tblW w:w="5000" w:type="pct"/>
        <w:tblLook w:val="04A0" w:firstRow="1" w:lastRow="0" w:firstColumn="1" w:lastColumn="0" w:noHBand="0" w:noVBand="1"/>
      </w:tblPr>
      <w:tblGrid>
        <w:gridCol w:w="5217"/>
        <w:gridCol w:w="618"/>
        <w:gridCol w:w="618"/>
        <w:gridCol w:w="618"/>
        <w:gridCol w:w="689"/>
        <w:gridCol w:w="2310"/>
      </w:tblGrid>
      <w:tr w:rsidRPr="00AB54E2" w:rsidR="00926CBF" w:rsidTr="0082572D" w14:paraId="7F003B80" w14:textId="77777777">
        <w:tc>
          <w:tcPr>
            <w:tcW w:w="2590" w:type="pct"/>
            <w:tcBorders>
              <w:bottom w:val="nil"/>
            </w:tcBorders>
            <w:vAlign w:val="center"/>
          </w:tcPr>
          <w:p w:rsidRPr="00AB54E2" w:rsidR="00926CBF" w:rsidP="0082572D" w:rsidRDefault="00926CBF" w14:paraId="5FCC780F" w14:textId="77777777">
            <w:pPr>
              <w:spacing w:after="200" w:line="276" w:lineRule="auto"/>
              <w:jc w:val="left"/>
              <w:rPr>
                <w:rFonts w:asciiTheme="minorHAnsi" w:hAnsiTheme="minorHAnsi" w:cstheme="minorHAnsi"/>
                <w:b/>
                <w:bCs/>
                <w:color w:val="000000" w:themeColor="text1"/>
                <w:sz w:val="18"/>
                <w:szCs w:val="18"/>
                <w:lang w:val="en-GB"/>
              </w:rPr>
            </w:pPr>
            <w:r w:rsidRPr="00AB54E2">
              <w:rPr>
                <w:rFonts w:asciiTheme="minorHAnsi" w:hAnsiTheme="minorHAnsi" w:cstheme="minorHAnsi"/>
                <w:b/>
                <w:bCs/>
                <w:color w:val="000000" w:themeColor="text1"/>
                <w:sz w:val="18"/>
                <w:szCs w:val="18"/>
                <w:lang w:val="en-GB"/>
              </w:rPr>
              <w:t>Description</w:t>
            </w:r>
          </w:p>
        </w:tc>
        <w:tc>
          <w:tcPr>
            <w:tcW w:w="614" w:type="pct"/>
            <w:gridSpan w:val="2"/>
            <w:vAlign w:val="center"/>
          </w:tcPr>
          <w:p w:rsidRPr="00F4412F" w:rsidR="00926CBF" w:rsidP="0082572D" w:rsidRDefault="00926CBF" w14:paraId="4226C78B" w14:textId="77777777">
            <w:pPr>
              <w:spacing w:after="200" w:line="276" w:lineRule="auto"/>
              <w:jc w:val="left"/>
              <w:rPr>
                <w:rFonts w:asciiTheme="minorHAnsi" w:hAnsiTheme="minorHAnsi" w:cstheme="minorHAnsi"/>
                <w:b/>
                <w:bCs/>
                <w:color w:val="FF0000"/>
                <w:sz w:val="18"/>
                <w:szCs w:val="18"/>
                <w:lang w:val="en-GB"/>
              </w:rPr>
            </w:pPr>
            <w:r w:rsidRPr="00F4412F">
              <w:rPr>
                <w:rFonts w:asciiTheme="minorHAnsi" w:hAnsiTheme="minorHAnsi" w:cstheme="minorHAnsi"/>
                <w:b/>
                <w:bCs/>
                <w:color w:val="FF0000"/>
                <w:sz w:val="18"/>
                <w:szCs w:val="18"/>
                <w:lang w:val="en-GB"/>
              </w:rPr>
              <w:t>To be filled by bidder</w:t>
            </w:r>
          </w:p>
        </w:tc>
        <w:tc>
          <w:tcPr>
            <w:tcW w:w="1796" w:type="pct"/>
            <w:gridSpan w:val="3"/>
            <w:vAlign w:val="center"/>
          </w:tcPr>
          <w:p w:rsidRPr="00AB54E2" w:rsidR="00926CBF" w:rsidP="0082572D" w:rsidRDefault="00926CBF" w14:paraId="64C1EF25" w14:textId="77777777">
            <w:pPr>
              <w:spacing w:after="200" w:line="276" w:lineRule="auto"/>
              <w:jc w:val="left"/>
              <w:rPr>
                <w:rFonts w:asciiTheme="minorHAnsi" w:hAnsiTheme="minorHAnsi" w:cstheme="minorHAnsi"/>
                <w:b/>
                <w:bCs/>
                <w:color w:val="000000" w:themeColor="text1"/>
                <w:sz w:val="18"/>
                <w:szCs w:val="18"/>
                <w:lang w:val="en-GB"/>
              </w:rPr>
            </w:pPr>
            <w:r w:rsidRPr="00AB54E2">
              <w:rPr>
                <w:rFonts w:asciiTheme="minorHAnsi" w:hAnsiTheme="minorHAnsi" w:cstheme="minorHAnsi"/>
                <w:b/>
                <w:bCs/>
                <w:color w:val="000000" w:themeColor="text1"/>
                <w:sz w:val="18"/>
                <w:szCs w:val="18"/>
                <w:lang w:val="en-GB"/>
              </w:rPr>
              <w:t>To be filled by the bid committee</w:t>
            </w:r>
          </w:p>
        </w:tc>
      </w:tr>
      <w:tr w:rsidRPr="00AB54E2" w:rsidR="00926CBF" w:rsidTr="0082572D" w14:paraId="4F4E7CD7" w14:textId="77777777">
        <w:tc>
          <w:tcPr>
            <w:tcW w:w="2590" w:type="pct"/>
            <w:tcBorders>
              <w:top w:val="nil"/>
            </w:tcBorders>
            <w:vAlign w:val="center"/>
          </w:tcPr>
          <w:p w:rsidRPr="00AB54E2" w:rsidR="00926CBF" w:rsidP="0082572D" w:rsidRDefault="00926CBF" w14:paraId="46F78E44" w14:textId="77777777">
            <w:pPr>
              <w:spacing w:after="200" w:line="276" w:lineRule="auto"/>
              <w:jc w:val="left"/>
              <w:rPr>
                <w:rFonts w:asciiTheme="minorHAnsi" w:hAnsiTheme="minorHAnsi" w:cstheme="minorHAnsi"/>
                <w:b/>
                <w:bCs/>
                <w:color w:val="000000" w:themeColor="text1"/>
                <w:sz w:val="18"/>
                <w:szCs w:val="18"/>
                <w:lang w:val="en-GB"/>
              </w:rPr>
            </w:pPr>
          </w:p>
        </w:tc>
        <w:tc>
          <w:tcPr>
            <w:tcW w:w="614" w:type="pct"/>
            <w:gridSpan w:val="2"/>
            <w:vAlign w:val="center"/>
          </w:tcPr>
          <w:p w:rsidRPr="00F4412F" w:rsidR="00926CBF" w:rsidP="0082572D" w:rsidRDefault="00926CBF" w14:paraId="2219AEC8" w14:textId="77777777">
            <w:pPr>
              <w:spacing w:after="200" w:line="276" w:lineRule="auto"/>
              <w:jc w:val="left"/>
              <w:rPr>
                <w:rFonts w:asciiTheme="minorHAnsi" w:hAnsiTheme="minorHAnsi" w:cstheme="minorHAnsi"/>
                <w:b/>
                <w:bCs/>
                <w:color w:val="FF0000"/>
                <w:sz w:val="18"/>
                <w:szCs w:val="18"/>
                <w:lang w:val="en-GB"/>
              </w:rPr>
            </w:pPr>
            <w:r w:rsidRPr="00F4412F">
              <w:rPr>
                <w:rFonts w:asciiTheme="minorHAnsi" w:hAnsiTheme="minorHAnsi" w:cstheme="minorHAnsi"/>
                <w:b/>
                <w:bCs/>
                <w:color w:val="FF0000"/>
                <w:sz w:val="18"/>
                <w:szCs w:val="18"/>
                <w:lang w:val="en-GB"/>
              </w:rPr>
              <w:t>Included?</w:t>
            </w:r>
          </w:p>
        </w:tc>
        <w:tc>
          <w:tcPr>
            <w:tcW w:w="649" w:type="pct"/>
            <w:gridSpan w:val="2"/>
            <w:vAlign w:val="center"/>
          </w:tcPr>
          <w:p w:rsidRPr="00AB54E2" w:rsidR="00926CBF" w:rsidP="0082572D" w:rsidRDefault="00926CBF" w14:paraId="4E52ED98" w14:textId="77777777">
            <w:pPr>
              <w:spacing w:after="200" w:line="276" w:lineRule="auto"/>
              <w:jc w:val="left"/>
              <w:rPr>
                <w:rFonts w:asciiTheme="minorHAnsi" w:hAnsiTheme="minorHAnsi" w:cstheme="minorHAnsi"/>
                <w:b/>
                <w:bCs/>
                <w:color w:val="000000" w:themeColor="text1"/>
                <w:sz w:val="18"/>
                <w:szCs w:val="18"/>
                <w:lang w:val="en-GB"/>
              </w:rPr>
            </w:pPr>
            <w:r w:rsidRPr="00AB54E2">
              <w:rPr>
                <w:rFonts w:asciiTheme="minorHAnsi" w:hAnsiTheme="minorHAnsi" w:cstheme="minorHAnsi"/>
                <w:b/>
                <w:bCs/>
                <w:color w:val="000000" w:themeColor="text1"/>
                <w:sz w:val="18"/>
                <w:szCs w:val="18"/>
                <w:lang w:val="en-GB"/>
              </w:rPr>
              <w:t>Present &amp; complete?</w:t>
            </w:r>
          </w:p>
        </w:tc>
        <w:tc>
          <w:tcPr>
            <w:tcW w:w="1147" w:type="pct"/>
            <w:vAlign w:val="center"/>
          </w:tcPr>
          <w:p w:rsidRPr="00AB54E2" w:rsidR="00926CBF" w:rsidP="0082572D" w:rsidRDefault="00926CBF" w14:paraId="5E71D03C" w14:textId="77777777">
            <w:pPr>
              <w:spacing w:after="200" w:line="276" w:lineRule="auto"/>
              <w:jc w:val="left"/>
              <w:rPr>
                <w:rFonts w:asciiTheme="minorHAnsi" w:hAnsiTheme="minorHAnsi" w:cstheme="minorHAnsi"/>
                <w:b/>
                <w:bCs/>
                <w:color w:val="000000" w:themeColor="text1"/>
                <w:sz w:val="18"/>
                <w:szCs w:val="18"/>
                <w:lang w:val="en-GB"/>
              </w:rPr>
            </w:pPr>
            <w:r w:rsidRPr="00AB54E2">
              <w:rPr>
                <w:rFonts w:asciiTheme="minorHAnsi" w:hAnsiTheme="minorHAnsi" w:cstheme="minorHAnsi"/>
                <w:b/>
                <w:bCs/>
                <w:color w:val="000000" w:themeColor="text1"/>
                <w:sz w:val="18"/>
                <w:szCs w:val="18"/>
                <w:lang w:val="en-GB"/>
              </w:rPr>
              <w:t>Comments</w:t>
            </w:r>
          </w:p>
        </w:tc>
      </w:tr>
      <w:tr w:rsidRPr="00AB54E2" w:rsidR="00926CBF" w:rsidTr="00565EF0" w14:paraId="742E2403" w14:textId="77777777">
        <w:trPr>
          <w:trHeight w:val="387"/>
        </w:trPr>
        <w:tc>
          <w:tcPr>
            <w:tcW w:w="2590" w:type="pct"/>
            <w:shd w:val="clear" w:color="auto" w:fill="FFFFFF" w:themeFill="background1"/>
            <w:vAlign w:val="center"/>
          </w:tcPr>
          <w:p w:rsidRPr="00AB54E2" w:rsidR="00926CBF" w:rsidP="0082572D" w:rsidRDefault="00836CEB" w14:paraId="1118254A" w14:textId="159BDCBF">
            <w:pPr>
              <w:spacing w:after="200" w:line="276" w:lineRule="auto"/>
              <w:jc w:val="left"/>
              <w:rPr>
                <w:rFonts w:asciiTheme="minorHAnsi" w:hAnsiTheme="minorHAnsi" w:cstheme="minorHAnsi"/>
                <w:b/>
                <w:bCs/>
                <w:color w:val="000000" w:themeColor="text1"/>
                <w:sz w:val="18"/>
                <w:szCs w:val="18"/>
                <w:lang w:val="en-GB"/>
              </w:rPr>
            </w:pPr>
            <w:r>
              <w:rPr>
                <w:rFonts w:asciiTheme="minorHAnsi" w:hAnsiTheme="minorHAnsi" w:cstheme="minorHAnsi"/>
                <w:b/>
                <w:bCs/>
                <w:color w:val="000000" w:themeColor="text1"/>
                <w:sz w:val="18"/>
                <w:szCs w:val="18"/>
                <w:lang w:val="en-GB"/>
              </w:rPr>
              <w:t>Documents</w:t>
            </w:r>
            <w:r w:rsidRPr="00AB54E2" w:rsidR="00926CBF">
              <w:rPr>
                <w:rFonts w:asciiTheme="minorHAnsi" w:hAnsiTheme="minorHAnsi" w:cstheme="minorHAnsi"/>
                <w:b/>
                <w:bCs/>
                <w:color w:val="000000" w:themeColor="text1"/>
                <w:sz w:val="18"/>
                <w:szCs w:val="18"/>
                <w:lang w:val="en-GB"/>
              </w:rPr>
              <w:t xml:space="preserve"> to be submitted </w:t>
            </w:r>
            <w:r w:rsidRPr="00836CEB" w:rsidR="00926CBF">
              <w:rPr>
                <w:rFonts w:asciiTheme="minorHAnsi" w:hAnsiTheme="minorHAnsi" w:cstheme="minorHAnsi"/>
                <w:b/>
                <w:bCs/>
                <w:color w:val="000000" w:themeColor="text1"/>
                <w:sz w:val="18"/>
                <w:szCs w:val="18"/>
                <w:lang w:val="en-GB"/>
              </w:rPr>
              <w:t>with</w:t>
            </w:r>
            <w:r w:rsidRPr="00AB54E2" w:rsidR="00926CBF">
              <w:rPr>
                <w:rFonts w:asciiTheme="minorHAnsi" w:hAnsiTheme="minorHAnsi" w:cstheme="minorHAnsi"/>
                <w:b/>
                <w:bCs/>
                <w:color w:val="000000" w:themeColor="text1"/>
                <w:sz w:val="18"/>
                <w:szCs w:val="18"/>
                <w:lang w:val="en-GB"/>
              </w:rPr>
              <w:t xml:space="preserve"> </w:t>
            </w:r>
            <w:r w:rsidR="00A4252B">
              <w:rPr>
                <w:rFonts w:asciiTheme="minorHAnsi" w:hAnsiTheme="minorHAnsi" w:cstheme="minorHAnsi"/>
                <w:b/>
                <w:bCs/>
                <w:color w:val="000000" w:themeColor="text1"/>
                <w:sz w:val="18"/>
                <w:szCs w:val="18"/>
                <w:lang w:val="en-GB"/>
              </w:rPr>
              <w:t>the invitation to tender</w:t>
            </w:r>
          </w:p>
        </w:tc>
        <w:tc>
          <w:tcPr>
            <w:tcW w:w="307" w:type="pct"/>
            <w:shd w:val="clear" w:color="auto" w:fill="FFFFFF" w:themeFill="background1"/>
            <w:vAlign w:val="center"/>
          </w:tcPr>
          <w:p w:rsidRPr="00F4412F" w:rsidR="00926CBF" w:rsidP="0082572D" w:rsidRDefault="00926CBF" w14:paraId="665B51E9" w14:textId="77777777">
            <w:pPr>
              <w:spacing w:after="200" w:line="276" w:lineRule="auto"/>
              <w:jc w:val="left"/>
              <w:rPr>
                <w:rFonts w:asciiTheme="minorHAnsi" w:hAnsiTheme="minorHAnsi" w:cstheme="minorHAnsi"/>
                <w:b/>
                <w:bCs/>
                <w:color w:val="FF0000"/>
                <w:sz w:val="18"/>
                <w:szCs w:val="18"/>
                <w:lang w:val="en-GB"/>
              </w:rPr>
            </w:pPr>
            <w:r w:rsidRPr="00F4412F">
              <w:rPr>
                <w:rFonts w:asciiTheme="minorHAnsi" w:hAnsiTheme="minorHAnsi" w:cstheme="minorHAnsi"/>
                <w:b/>
                <w:bCs/>
                <w:color w:val="FF0000"/>
                <w:sz w:val="18"/>
                <w:szCs w:val="18"/>
                <w:lang w:val="en-GB"/>
              </w:rPr>
              <w:t>Yes</w:t>
            </w:r>
          </w:p>
        </w:tc>
        <w:tc>
          <w:tcPr>
            <w:tcW w:w="307" w:type="pct"/>
            <w:shd w:val="clear" w:color="auto" w:fill="FFFFFF" w:themeFill="background1"/>
            <w:vAlign w:val="center"/>
          </w:tcPr>
          <w:p w:rsidRPr="00F4412F" w:rsidR="00926CBF" w:rsidP="0082572D" w:rsidRDefault="00926CBF" w14:paraId="5862432A" w14:textId="77777777">
            <w:pPr>
              <w:spacing w:after="200" w:line="276" w:lineRule="auto"/>
              <w:jc w:val="left"/>
              <w:rPr>
                <w:rFonts w:asciiTheme="minorHAnsi" w:hAnsiTheme="minorHAnsi" w:cstheme="minorHAnsi"/>
                <w:b/>
                <w:bCs/>
                <w:color w:val="FF0000"/>
                <w:sz w:val="18"/>
                <w:szCs w:val="18"/>
                <w:lang w:val="en-GB"/>
              </w:rPr>
            </w:pPr>
            <w:r w:rsidRPr="00F4412F">
              <w:rPr>
                <w:rFonts w:asciiTheme="minorHAnsi" w:hAnsiTheme="minorHAnsi" w:cstheme="minorHAnsi"/>
                <w:b/>
                <w:bCs/>
                <w:color w:val="FF0000"/>
                <w:sz w:val="18"/>
                <w:szCs w:val="18"/>
                <w:lang w:val="en-GB"/>
              </w:rPr>
              <w:t>No</w:t>
            </w:r>
          </w:p>
        </w:tc>
        <w:tc>
          <w:tcPr>
            <w:tcW w:w="307" w:type="pct"/>
            <w:shd w:val="clear" w:color="auto" w:fill="FFFFFF" w:themeFill="background1"/>
            <w:vAlign w:val="center"/>
          </w:tcPr>
          <w:p w:rsidRPr="00AB54E2" w:rsidR="00926CBF" w:rsidP="0082572D" w:rsidRDefault="00926CBF" w14:paraId="4CB79533" w14:textId="77777777">
            <w:pPr>
              <w:spacing w:after="200" w:line="276" w:lineRule="auto"/>
              <w:jc w:val="left"/>
              <w:rPr>
                <w:rFonts w:asciiTheme="minorHAnsi" w:hAnsiTheme="minorHAnsi" w:cstheme="minorHAnsi"/>
                <w:b/>
                <w:bCs/>
                <w:color w:val="000000" w:themeColor="text1"/>
                <w:sz w:val="18"/>
                <w:szCs w:val="18"/>
                <w:lang w:val="en-GB"/>
              </w:rPr>
            </w:pPr>
            <w:r w:rsidRPr="00AB54E2">
              <w:rPr>
                <w:rFonts w:asciiTheme="minorHAnsi" w:hAnsiTheme="minorHAnsi" w:cstheme="minorHAnsi"/>
                <w:b/>
                <w:bCs/>
                <w:color w:val="000000" w:themeColor="text1"/>
                <w:sz w:val="18"/>
                <w:szCs w:val="18"/>
                <w:lang w:val="en-GB"/>
              </w:rPr>
              <w:t>Yes</w:t>
            </w:r>
          </w:p>
        </w:tc>
        <w:tc>
          <w:tcPr>
            <w:tcW w:w="342" w:type="pct"/>
            <w:shd w:val="clear" w:color="auto" w:fill="FFFFFF" w:themeFill="background1"/>
            <w:vAlign w:val="center"/>
          </w:tcPr>
          <w:p w:rsidRPr="00AB54E2" w:rsidR="00926CBF" w:rsidP="0082572D" w:rsidRDefault="00926CBF" w14:paraId="39E3916E" w14:textId="77777777">
            <w:pPr>
              <w:spacing w:after="200" w:line="276" w:lineRule="auto"/>
              <w:jc w:val="left"/>
              <w:rPr>
                <w:rFonts w:asciiTheme="minorHAnsi" w:hAnsiTheme="minorHAnsi" w:cstheme="minorHAnsi"/>
                <w:b/>
                <w:bCs/>
                <w:color w:val="000000" w:themeColor="text1"/>
                <w:sz w:val="18"/>
                <w:szCs w:val="18"/>
                <w:lang w:val="en-GB"/>
              </w:rPr>
            </w:pPr>
            <w:r w:rsidRPr="00AB54E2">
              <w:rPr>
                <w:rFonts w:asciiTheme="minorHAnsi" w:hAnsiTheme="minorHAnsi" w:cstheme="minorHAnsi"/>
                <w:b/>
                <w:bCs/>
                <w:color w:val="000000" w:themeColor="text1"/>
                <w:sz w:val="18"/>
                <w:szCs w:val="18"/>
                <w:lang w:val="en-GB"/>
              </w:rPr>
              <w:t>No</w:t>
            </w:r>
          </w:p>
        </w:tc>
        <w:tc>
          <w:tcPr>
            <w:tcW w:w="1147" w:type="pct"/>
            <w:shd w:val="clear" w:color="auto" w:fill="FFFFFF" w:themeFill="background1"/>
            <w:vAlign w:val="center"/>
          </w:tcPr>
          <w:p w:rsidRPr="00AB54E2" w:rsidR="00926CBF" w:rsidP="0082572D" w:rsidRDefault="00926CBF" w14:paraId="6A4F02DF" w14:textId="77777777">
            <w:pPr>
              <w:spacing w:after="200" w:line="276" w:lineRule="auto"/>
              <w:jc w:val="left"/>
              <w:rPr>
                <w:rFonts w:asciiTheme="minorHAnsi" w:hAnsiTheme="minorHAnsi" w:cstheme="minorHAnsi"/>
                <w:b/>
                <w:bCs/>
                <w:color w:val="000000" w:themeColor="text1"/>
                <w:sz w:val="18"/>
                <w:szCs w:val="18"/>
                <w:lang w:val="en-GB"/>
              </w:rPr>
            </w:pPr>
          </w:p>
        </w:tc>
      </w:tr>
      <w:tr w:rsidRPr="00AB54E2" w:rsidR="00926CBF" w:rsidTr="0082572D" w14:paraId="6986EAF5" w14:textId="77777777">
        <w:trPr>
          <w:trHeight w:val="537"/>
        </w:trPr>
        <w:tc>
          <w:tcPr>
            <w:tcW w:w="2590" w:type="pct"/>
            <w:vAlign w:val="center"/>
          </w:tcPr>
          <w:p w:rsidRPr="00AB54E2" w:rsidR="00926CBF" w:rsidP="0082572D" w:rsidRDefault="00926CBF" w14:paraId="292882B9" w14:textId="6D2A5286">
            <w:pPr>
              <w:jc w:val="left"/>
              <w:rPr>
                <w:rFonts w:asciiTheme="minorHAnsi" w:hAnsiTheme="minorHAnsi" w:cstheme="minorHAnsi"/>
                <w:bCs/>
                <w:color w:val="000000" w:themeColor="text1"/>
                <w:sz w:val="18"/>
                <w:szCs w:val="18"/>
                <w:lang w:val="en-GB"/>
              </w:rPr>
            </w:pPr>
            <w:r w:rsidRPr="00AB54E2">
              <w:rPr>
                <w:rFonts w:asciiTheme="minorHAnsi" w:hAnsiTheme="minorHAnsi" w:cstheme="minorHAnsi"/>
                <w:bCs/>
                <w:color w:val="000000" w:themeColor="text1"/>
                <w:sz w:val="18"/>
                <w:szCs w:val="18"/>
                <w:lang w:val="en-GB"/>
              </w:rPr>
              <w:t xml:space="preserve">Complete ITT package delivered before the deadline specified in </w:t>
            </w:r>
            <w:r w:rsidR="00EA2079">
              <w:rPr>
                <w:rFonts w:asciiTheme="minorHAnsi" w:hAnsiTheme="minorHAnsi" w:cstheme="minorHAnsi"/>
                <w:bCs/>
                <w:color w:val="000000" w:themeColor="text1"/>
                <w:sz w:val="18"/>
                <w:szCs w:val="18"/>
                <w:lang w:val="en-GB"/>
              </w:rPr>
              <w:t>the invitation</w:t>
            </w:r>
            <w:r w:rsidRPr="00AB54E2">
              <w:rPr>
                <w:rFonts w:asciiTheme="minorHAnsi" w:hAnsiTheme="minorHAnsi" w:cstheme="minorHAnsi"/>
                <w:bCs/>
                <w:color w:val="000000" w:themeColor="text1"/>
                <w:sz w:val="18"/>
                <w:szCs w:val="18"/>
                <w:lang w:val="en-GB"/>
              </w:rPr>
              <w:t xml:space="preserve"> letter – </w:t>
            </w:r>
            <w:r w:rsidR="002955A0">
              <w:rPr>
                <w:rFonts w:asciiTheme="minorHAnsi" w:hAnsiTheme="minorHAnsi" w:cstheme="minorHAnsi"/>
                <w:bCs/>
                <w:color w:val="000000" w:themeColor="text1"/>
                <w:sz w:val="18"/>
                <w:szCs w:val="18"/>
                <w:lang w:val="en-GB"/>
              </w:rPr>
              <w:t>(</w:t>
            </w:r>
            <w:r w:rsidRPr="002955A0" w:rsidR="00A4252B">
              <w:rPr>
                <w:rFonts w:asciiTheme="minorHAnsi" w:hAnsiTheme="minorHAnsi" w:cstheme="minorHAnsi"/>
                <w:b/>
                <w:bCs/>
                <w:color w:val="000000" w:themeColor="text1"/>
                <w:sz w:val="18"/>
                <w:szCs w:val="18"/>
                <w:lang w:val="en-GB"/>
              </w:rPr>
              <w:t>obligatory</w:t>
            </w:r>
            <w:r w:rsidR="002955A0">
              <w:rPr>
                <w:rFonts w:asciiTheme="minorHAnsi" w:hAnsiTheme="minorHAnsi" w:cstheme="minorHAnsi"/>
                <w:b/>
                <w:bCs/>
                <w:color w:val="000000" w:themeColor="text1"/>
                <w:sz w:val="18"/>
                <w:szCs w:val="18"/>
                <w:lang w:val="en-GB"/>
              </w:rPr>
              <w:t>)</w:t>
            </w:r>
          </w:p>
        </w:tc>
        <w:tc>
          <w:tcPr>
            <w:tcW w:w="307" w:type="pct"/>
            <w:vAlign w:val="center"/>
          </w:tcPr>
          <w:p w:rsidRPr="00F4412F" w:rsidR="00926CBF" w:rsidP="0082572D" w:rsidRDefault="00926CBF" w14:paraId="122BC1F6" w14:textId="77777777">
            <w:pPr>
              <w:spacing w:after="200" w:line="276" w:lineRule="auto"/>
              <w:jc w:val="left"/>
              <w:rPr>
                <w:rFonts w:asciiTheme="minorHAnsi" w:hAnsiTheme="minorHAnsi" w:cstheme="minorHAnsi"/>
                <w:bCs/>
                <w:color w:val="FF0000"/>
                <w:sz w:val="18"/>
                <w:szCs w:val="18"/>
                <w:lang w:val="en-GB"/>
              </w:rPr>
            </w:pPr>
          </w:p>
        </w:tc>
        <w:tc>
          <w:tcPr>
            <w:tcW w:w="307" w:type="pct"/>
            <w:vAlign w:val="center"/>
          </w:tcPr>
          <w:p w:rsidRPr="00F4412F" w:rsidR="00926CBF" w:rsidP="0082572D" w:rsidRDefault="00926CBF" w14:paraId="33BCAA2C" w14:textId="77777777">
            <w:pPr>
              <w:spacing w:after="200" w:line="276" w:lineRule="auto"/>
              <w:jc w:val="left"/>
              <w:rPr>
                <w:rFonts w:asciiTheme="minorHAnsi" w:hAnsiTheme="minorHAnsi" w:cstheme="minorHAnsi"/>
                <w:bCs/>
                <w:color w:val="FF0000"/>
                <w:sz w:val="18"/>
                <w:szCs w:val="18"/>
                <w:lang w:val="en-GB"/>
              </w:rPr>
            </w:pPr>
          </w:p>
        </w:tc>
        <w:tc>
          <w:tcPr>
            <w:tcW w:w="307" w:type="pct"/>
            <w:vAlign w:val="center"/>
          </w:tcPr>
          <w:p w:rsidRPr="00AB54E2" w:rsidR="00926CBF" w:rsidP="0082572D" w:rsidRDefault="00926CBF" w14:paraId="67D92F7A" w14:textId="77777777">
            <w:pPr>
              <w:spacing w:after="200" w:line="276" w:lineRule="auto"/>
              <w:jc w:val="left"/>
              <w:rPr>
                <w:rFonts w:asciiTheme="minorHAnsi" w:hAnsiTheme="minorHAnsi" w:cstheme="minorHAnsi"/>
                <w:bCs/>
                <w:color w:val="000000" w:themeColor="text1"/>
                <w:sz w:val="18"/>
                <w:szCs w:val="18"/>
                <w:lang w:val="en-GB"/>
              </w:rPr>
            </w:pPr>
          </w:p>
        </w:tc>
        <w:tc>
          <w:tcPr>
            <w:tcW w:w="342" w:type="pct"/>
            <w:vAlign w:val="center"/>
          </w:tcPr>
          <w:p w:rsidRPr="00AB54E2" w:rsidR="00926CBF" w:rsidP="0082572D" w:rsidRDefault="00926CBF" w14:paraId="11FF3ED4" w14:textId="77777777">
            <w:pPr>
              <w:spacing w:after="200" w:line="276" w:lineRule="auto"/>
              <w:jc w:val="left"/>
              <w:rPr>
                <w:rFonts w:asciiTheme="minorHAnsi" w:hAnsiTheme="minorHAnsi" w:cstheme="minorHAnsi"/>
                <w:bCs/>
                <w:color w:val="000000" w:themeColor="text1"/>
                <w:sz w:val="18"/>
                <w:szCs w:val="18"/>
                <w:lang w:val="en-GB"/>
              </w:rPr>
            </w:pPr>
          </w:p>
        </w:tc>
        <w:tc>
          <w:tcPr>
            <w:tcW w:w="1147" w:type="pct"/>
            <w:vAlign w:val="center"/>
          </w:tcPr>
          <w:p w:rsidRPr="00AB54E2" w:rsidR="00926CBF" w:rsidP="0082572D" w:rsidRDefault="00926CBF" w14:paraId="081A06E3" w14:textId="77777777">
            <w:pPr>
              <w:spacing w:after="200" w:line="276" w:lineRule="auto"/>
              <w:jc w:val="left"/>
              <w:rPr>
                <w:rFonts w:asciiTheme="minorHAnsi" w:hAnsiTheme="minorHAnsi" w:cstheme="minorHAnsi"/>
                <w:bCs/>
                <w:color w:val="000000" w:themeColor="text1"/>
                <w:sz w:val="18"/>
                <w:szCs w:val="18"/>
                <w:lang w:val="en-GB"/>
              </w:rPr>
            </w:pPr>
          </w:p>
        </w:tc>
      </w:tr>
      <w:tr w:rsidRPr="0082572D" w:rsidR="00926CBF" w:rsidTr="007F23AC" w14:paraId="361D7ECE" w14:textId="77777777">
        <w:trPr>
          <w:trHeight w:val="537"/>
        </w:trPr>
        <w:tc>
          <w:tcPr>
            <w:tcW w:w="2590" w:type="pct"/>
            <w:vAlign w:val="center"/>
          </w:tcPr>
          <w:p w:rsidRPr="002955A0" w:rsidR="00926CBF" w:rsidP="007F23AC" w:rsidRDefault="002955A0" w14:paraId="77F0B78E" w14:textId="28B41B87">
            <w:pPr>
              <w:jc w:val="left"/>
              <w:rPr>
                <w:rFonts w:asciiTheme="minorHAnsi" w:hAnsiTheme="minorHAnsi" w:cstheme="minorHAnsi"/>
                <w:bCs/>
                <w:color w:val="000000" w:themeColor="text1"/>
                <w:sz w:val="18"/>
                <w:szCs w:val="18"/>
                <w:lang w:val="en-GB"/>
              </w:rPr>
            </w:pPr>
            <w:r w:rsidRPr="002955A0">
              <w:rPr>
                <w:rFonts w:asciiTheme="minorHAnsi" w:hAnsiTheme="minorHAnsi" w:cstheme="minorHAnsi"/>
                <w:bCs/>
                <w:color w:val="000000" w:themeColor="text1"/>
                <w:sz w:val="18"/>
                <w:szCs w:val="18"/>
                <w:lang w:val="en-GB"/>
              </w:rPr>
              <w:t xml:space="preserve">Valid Company registration document </w:t>
            </w:r>
            <w:r>
              <w:rPr>
                <w:rFonts w:asciiTheme="minorHAnsi" w:hAnsiTheme="minorHAnsi" w:cstheme="minorHAnsi"/>
                <w:bCs/>
                <w:color w:val="000000" w:themeColor="text1"/>
                <w:sz w:val="18"/>
                <w:szCs w:val="18"/>
                <w:lang w:val="en-GB"/>
              </w:rPr>
              <w:t>(</w:t>
            </w:r>
            <w:r w:rsidRPr="002955A0">
              <w:rPr>
                <w:rFonts w:asciiTheme="minorHAnsi" w:hAnsiTheme="minorHAnsi" w:cstheme="minorHAnsi"/>
                <w:b/>
                <w:bCs/>
                <w:color w:val="000000" w:themeColor="text1"/>
                <w:sz w:val="18"/>
                <w:szCs w:val="18"/>
                <w:lang w:val="en-GB"/>
              </w:rPr>
              <w:t>obligatory</w:t>
            </w:r>
            <w:r>
              <w:rPr>
                <w:rFonts w:asciiTheme="minorHAnsi" w:hAnsiTheme="minorHAnsi" w:cstheme="minorHAnsi"/>
                <w:b/>
                <w:bCs/>
                <w:color w:val="000000" w:themeColor="text1"/>
                <w:sz w:val="18"/>
                <w:szCs w:val="18"/>
                <w:lang w:val="en-GB"/>
              </w:rPr>
              <w:t>)</w:t>
            </w:r>
          </w:p>
        </w:tc>
        <w:tc>
          <w:tcPr>
            <w:tcW w:w="307" w:type="pct"/>
            <w:vAlign w:val="center"/>
          </w:tcPr>
          <w:p w:rsidRPr="00F4412F" w:rsidR="00926CBF" w:rsidP="007F23AC" w:rsidRDefault="00926CBF" w14:paraId="68BEBAC5" w14:textId="77777777">
            <w:pPr>
              <w:spacing w:after="200" w:line="276" w:lineRule="auto"/>
              <w:jc w:val="left"/>
              <w:rPr>
                <w:rFonts w:ascii="Calibri" w:hAnsi="Calibri" w:cs="Calibri"/>
                <w:b/>
                <w:bCs/>
                <w:color w:val="FF0000"/>
                <w:sz w:val="18"/>
                <w:szCs w:val="18"/>
                <w:lang w:val="en-GB"/>
              </w:rPr>
            </w:pPr>
          </w:p>
        </w:tc>
        <w:tc>
          <w:tcPr>
            <w:tcW w:w="307" w:type="pct"/>
            <w:vAlign w:val="center"/>
          </w:tcPr>
          <w:p w:rsidRPr="00F4412F" w:rsidR="00926CBF" w:rsidP="007F23AC" w:rsidRDefault="00926CBF" w14:paraId="780FFEE4" w14:textId="77777777">
            <w:pPr>
              <w:spacing w:after="200" w:line="276" w:lineRule="auto"/>
              <w:jc w:val="left"/>
              <w:rPr>
                <w:rFonts w:ascii="Calibri" w:hAnsi="Calibri" w:cs="Calibri"/>
                <w:b/>
                <w:bCs/>
                <w:color w:val="FF0000"/>
                <w:sz w:val="18"/>
                <w:szCs w:val="18"/>
                <w:lang w:val="en-GB"/>
              </w:rPr>
            </w:pPr>
          </w:p>
        </w:tc>
        <w:tc>
          <w:tcPr>
            <w:tcW w:w="307" w:type="pct"/>
            <w:vAlign w:val="center"/>
          </w:tcPr>
          <w:p w:rsidRPr="0082572D" w:rsidR="00926CBF" w:rsidP="007F23AC" w:rsidRDefault="00926CBF" w14:paraId="18B25D2D" w14:textId="77777777">
            <w:pPr>
              <w:spacing w:after="200" w:line="276" w:lineRule="auto"/>
              <w:jc w:val="left"/>
              <w:rPr>
                <w:rFonts w:ascii="Calibri" w:hAnsi="Calibri" w:cs="Calibri"/>
                <w:b/>
                <w:bCs/>
                <w:color w:val="000000"/>
                <w:sz w:val="18"/>
                <w:szCs w:val="18"/>
                <w:lang w:val="en-GB"/>
              </w:rPr>
            </w:pPr>
          </w:p>
        </w:tc>
        <w:tc>
          <w:tcPr>
            <w:tcW w:w="342" w:type="pct"/>
            <w:vAlign w:val="center"/>
          </w:tcPr>
          <w:p w:rsidRPr="0082572D" w:rsidR="00926CBF" w:rsidP="007F23AC" w:rsidRDefault="00926CBF" w14:paraId="0DAD5401" w14:textId="77777777">
            <w:pPr>
              <w:spacing w:after="200" w:line="276" w:lineRule="auto"/>
              <w:jc w:val="left"/>
              <w:rPr>
                <w:rFonts w:ascii="Calibri" w:hAnsi="Calibri" w:cs="Calibri"/>
                <w:b/>
                <w:bCs/>
                <w:color w:val="000000"/>
                <w:sz w:val="18"/>
                <w:szCs w:val="18"/>
                <w:lang w:val="en-GB"/>
              </w:rPr>
            </w:pPr>
          </w:p>
        </w:tc>
        <w:tc>
          <w:tcPr>
            <w:tcW w:w="1147" w:type="pct"/>
            <w:vAlign w:val="center"/>
          </w:tcPr>
          <w:p w:rsidRPr="0082572D" w:rsidR="00926CBF" w:rsidP="007F23AC" w:rsidRDefault="00926CBF" w14:paraId="4D7C56DF" w14:textId="77777777">
            <w:pPr>
              <w:spacing w:after="200" w:line="276" w:lineRule="auto"/>
              <w:jc w:val="left"/>
              <w:rPr>
                <w:rFonts w:ascii="Calibri" w:hAnsi="Calibri" w:cs="Calibri"/>
                <w:b/>
                <w:bCs/>
                <w:color w:val="000000"/>
                <w:sz w:val="18"/>
                <w:szCs w:val="18"/>
                <w:lang w:val="en-GB"/>
              </w:rPr>
            </w:pPr>
          </w:p>
        </w:tc>
      </w:tr>
      <w:tr w:rsidRPr="0082572D" w:rsidR="00926CBF" w:rsidTr="007F23AC" w14:paraId="676EC3D3" w14:textId="77777777">
        <w:trPr>
          <w:trHeight w:val="537"/>
        </w:trPr>
        <w:tc>
          <w:tcPr>
            <w:tcW w:w="2590" w:type="pct"/>
            <w:vAlign w:val="center"/>
          </w:tcPr>
          <w:p w:rsidRPr="002955A0" w:rsidR="00926CBF" w:rsidP="007F23AC" w:rsidRDefault="002955A0" w14:paraId="24967DDA" w14:textId="0C297C6B">
            <w:pPr>
              <w:jc w:val="left"/>
              <w:rPr>
                <w:rFonts w:asciiTheme="minorHAnsi" w:hAnsiTheme="minorHAnsi" w:cstheme="minorHAnsi"/>
                <w:bCs/>
                <w:color w:val="000000" w:themeColor="text1"/>
                <w:sz w:val="18"/>
                <w:szCs w:val="18"/>
                <w:lang w:val="en-GB"/>
              </w:rPr>
            </w:pPr>
            <w:r w:rsidRPr="002955A0">
              <w:rPr>
                <w:rFonts w:asciiTheme="minorHAnsi" w:hAnsiTheme="minorHAnsi" w:cstheme="minorHAnsi"/>
                <w:bCs/>
                <w:color w:val="000000" w:themeColor="text1"/>
                <w:sz w:val="18"/>
                <w:szCs w:val="18"/>
                <w:lang w:val="en-GB"/>
              </w:rPr>
              <w:t xml:space="preserve">Valid Company tax document </w:t>
            </w:r>
            <w:r>
              <w:rPr>
                <w:rFonts w:asciiTheme="minorHAnsi" w:hAnsiTheme="minorHAnsi" w:cstheme="minorHAnsi"/>
                <w:bCs/>
                <w:color w:val="000000" w:themeColor="text1"/>
                <w:sz w:val="18"/>
                <w:szCs w:val="18"/>
                <w:lang w:val="en-GB"/>
              </w:rPr>
              <w:t>(</w:t>
            </w:r>
            <w:r w:rsidRPr="002955A0">
              <w:rPr>
                <w:rFonts w:asciiTheme="minorHAnsi" w:hAnsiTheme="minorHAnsi" w:cstheme="minorHAnsi"/>
                <w:b/>
                <w:bCs/>
                <w:color w:val="000000" w:themeColor="text1"/>
                <w:sz w:val="18"/>
                <w:szCs w:val="18"/>
                <w:lang w:val="en-GB"/>
              </w:rPr>
              <w:t>obligatory</w:t>
            </w:r>
            <w:r w:rsidR="007B3C58">
              <w:rPr>
                <w:rFonts w:asciiTheme="minorHAnsi" w:hAnsiTheme="minorHAnsi" w:cstheme="minorHAnsi"/>
                <w:b/>
                <w:bCs/>
                <w:color w:val="000000" w:themeColor="text1"/>
                <w:sz w:val="18"/>
                <w:szCs w:val="18"/>
                <w:lang w:val="en-GB"/>
              </w:rPr>
              <w:t xml:space="preserve"> for Turkish companies</w:t>
            </w:r>
            <w:r>
              <w:rPr>
                <w:rFonts w:asciiTheme="minorHAnsi" w:hAnsiTheme="minorHAnsi" w:cstheme="minorHAnsi"/>
                <w:b/>
                <w:bCs/>
                <w:color w:val="000000" w:themeColor="text1"/>
                <w:sz w:val="18"/>
                <w:szCs w:val="18"/>
                <w:lang w:val="en-GB"/>
              </w:rPr>
              <w:t>)</w:t>
            </w:r>
          </w:p>
        </w:tc>
        <w:tc>
          <w:tcPr>
            <w:tcW w:w="307" w:type="pct"/>
            <w:vAlign w:val="center"/>
          </w:tcPr>
          <w:p w:rsidRPr="00F4412F" w:rsidR="00926CBF" w:rsidP="007F23AC" w:rsidRDefault="00926CBF" w14:paraId="3C66E5F1" w14:textId="77777777">
            <w:pPr>
              <w:jc w:val="left"/>
              <w:rPr>
                <w:rFonts w:ascii="Calibri" w:hAnsi="Calibri" w:cs="Calibri"/>
                <w:b/>
                <w:bCs/>
                <w:color w:val="FF0000"/>
                <w:sz w:val="18"/>
                <w:szCs w:val="18"/>
                <w:lang w:val="en-GB"/>
              </w:rPr>
            </w:pPr>
          </w:p>
        </w:tc>
        <w:tc>
          <w:tcPr>
            <w:tcW w:w="307" w:type="pct"/>
            <w:vAlign w:val="center"/>
          </w:tcPr>
          <w:p w:rsidRPr="00F4412F" w:rsidR="00926CBF" w:rsidP="007F23AC" w:rsidRDefault="00926CBF" w14:paraId="52902EE8" w14:textId="77777777">
            <w:pPr>
              <w:jc w:val="left"/>
              <w:rPr>
                <w:rFonts w:ascii="Calibri" w:hAnsi="Calibri" w:cs="Calibri"/>
                <w:b/>
                <w:bCs/>
                <w:color w:val="FF0000"/>
                <w:sz w:val="18"/>
                <w:szCs w:val="18"/>
                <w:lang w:val="en-GB"/>
              </w:rPr>
            </w:pPr>
          </w:p>
        </w:tc>
        <w:tc>
          <w:tcPr>
            <w:tcW w:w="307" w:type="pct"/>
            <w:vAlign w:val="center"/>
          </w:tcPr>
          <w:p w:rsidRPr="0082572D" w:rsidR="00926CBF" w:rsidP="007F23AC" w:rsidRDefault="00926CBF" w14:paraId="00646AC1" w14:textId="77777777">
            <w:pPr>
              <w:jc w:val="left"/>
              <w:rPr>
                <w:rFonts w:ascii="Calibri" w:hAnsi="Calibri" w:cs="Calibri"/>
                <w:b/>
                <w:bCs/>
                <w:color w:val="000000"/>
                <w:sz w:val="18"/>
                <w:szCs w:val="18"/>
                <w:lang w:val="en-GB"/>
              </w:rPr>
            </w:pPr>
          </w:p>
        </w:tc>
        <w:tc>
          <w:tcPr>
            <w:tcW w:w="342" w:type="pct"/>
            <w:vAlign w:val="center"/>
          </w:tcPr>
          <w:p w:rsidRPr="0082572D" w:rsidR="00926CBF" w:rsidP="007F23AC" w:rsidRDefault="00926CBF" w14:paraId="276013E1" w14:textId="77777777">
            <w:pPr>
              <w:jc w:val="left"/>
              <w:rPr>
                <w:rFonts w:ascii="Calibri" w:hAnsi="Calibri" w:cs="Calibri"/>
                <w:b/>
                <w:bCs/>
                <w:color w:val="000000"/>
                <w:sz w:val="18"/>
                <w:szCs w:val="18"/>
                <w:lang w:val="en-GB"/>
              </w:rPr>
            </w:pPr>
          </w:p>
        </w:tc>
        <w:tc>
          <w:tcPr>
            <w:tcW w:w="1147" w:type="pct"/>
            <w:vAlign w:val="center"/>
          </w:tcPr>
          <w:p w:rsidRPr="0082572D" w:rsidR="00926CBF" w:rsidP="007F23AC" w:rsidRDefault="00926CBF" w14:paraId="2BE76732" w14:textId="77777777">
            <w:pPr>
              <w:jc w:val="left"/>
              <w:rPr>
                <w:rFonts w:ascii="Calibri" w:hAnsi="Calibri" w:cs="Calibri"/>
                <w:b/>
                <w:bCs/>
                <w:color w:val="000000"/>
                <w:sz w:val="18"/>
                <w:szCs w:val="18"/>
                <w:lang w:val="en-GB"/>
              </w:rPr>
            </w:pPr>
          </w:p>
        </w:tc>
      </w:tr>
      <w:tr w:rsidRPr="0082572D" w:rsidR="002955A0" w:rsidTr="007F23AC" w14:paraId="382D1DFE" w14:textId="77777777">
        <w:trPr>
          <w:trHeight w:val="537"/>
        </w:trPr>
        <w:tc>
          <w:tcPr>
            <w:tcW w:w="2590" w:type="pct"/>
            <w:vAlign w:val="center"/>
          </w:tcPr>
          <w:p w:rsidRPr="002955A0" w:rsidR="002955A0" w:rsidP="007F23AC" w:rsidRDefault="002955A0" w14:paraId="6CCC07CF" w14:textId="1C3B63E0">
            <w:pPr>
              <w:jc w:val="left"/>
              <w:rPr>
                <w:rFonts w:asciiTheme="minorHAnsi" w:hAnsiTheme="minorHAnsi" w:cstheme="minorHAnsi"/>
                <w:bCs/>
                <w:color w:val="000000" w:themeColor="text1"/>
                <w:sz w:val="18"/>
                <w:szCs w:val="18"/>
                <w:lang w:val="en-GB"/>
              </w:rPr>
            </w:pPr>
            <w:r w:rsidRPr="002955A0">
              <w:rPr>
                <w:rFonts w:asciiTheme="minorHAnsi" w:hAnsiTheme="minorHAnsi" w:cstheme="minorHAnsi"/>
                <w:bCs/>
                <w:color w:val="000000" w:themeColor="text1"/>
                <w:sz w:val="18"/>
                <w:szCs w:val="18"/>
                <w:lang w:val="en-GB"/>
              </w:rPr>
              <w:t>Copies of previous contracts</w:t>
            </w:r>
          </w:p>
        </w:tc>
        <w:tc>
          <w:tcPr>
            <w:tcW w:w="307" w:type="pct"/>
            <w:vAlign w:val="center"/>
          </w:tcPr>
          <w:p w:rsidRPr="00F4412F" w:rsidR="002955A0" w:rsidP="007F23AC" w:rsidRDefault="002955A0" w14:paraId="6A54720E" w14:textId="77777777">
            <w:pPr>
              <w:jc w:val="left"/>
              <w:rPr>
                <w:rFonts w:ascii="Calibri" w:hAnsi="Calibri" w:cs="Calibri"/>
                <w:b/>
                <w:bCs/>
                <w:color w:val="FF0000"/>
                <w:sz w:val="18"/>
                <w:szCs w:val="18"/>
                <w:lang w:val="en-GB"/>
              </w:rPr>
            </w:pPr>
          </w:p>
        </w:tc>
        <w:tc>
          <w:tcPr>
            <w:tcW w:w="307" w:type="pct"/>
            <w:vAlign w:val="center"/>
          </w:tcPr>
          <w:p w:rsidRPr="00F4412F" w:rsidR="002955A0" w:rsidP="007F23AC" w:rsidRDefault="002955A0" w14:paraId="44A8659E" w14:textId="77777777">
            <w:pPr>
              <w:jc w:val="left"/>
              <w:rPr>
                <w:rFonts w:ascii="Calibri" w:hAnsi="Calibri" w:cs="Calibri"/>
                <w:b/>
                <w:bCs/>
                <w:color w:val="FF0000"/>
                <w:sz w:val="18"/>
                <w:szCs w:val="18"/>
                <w:lang w:val="en-GB"/>
              </w:rPr>
            </w:pPr>
          </w:p>
        </w:tc>
        <w:tc>
          <w:tcPr>
            <w:tcW w:w="307" w:type="pct"/>
            <w:vAlign w:val="center"/>
          </w:tcPr>
          <w:p w:rsidRPr="0082572D" w:rsidR="002955A0" w:rsidP="007F23AC" w:rsidRDefault="002955A0" w14:paraId="0B4F32C5" w14:textId="77777777">
            <w:pPr>
              <w:jc w:val="left"/>
              <w:rPr>
                <w:rFonts w:ascii="Calibri" w:hAnsi="Calibri" w:cs="Calibri"/>
                <w:b/>
                <w:bCs/>
                <w:color w:val="000000"/>
                <w:sz w:val="18"/>
                <w:szCs w:val="18"/>
                <w:lang w:val="en-GB"/>
              </w:rPr>
            </w:pPr>
          </w:p>
        </w:tc>
        <w:tc>
          <w:tcPr>
            <w:tcW w:w="342" w:type="pct"/>
            <w:vAlign w:val="center"/>
          </w:tcPr>
          <w:p w:rsidRPr="0082572D" w:rsidR="002955A0" w:rsidP="007F23AC" w:rsidRDefault="002955A0" w14:paraId="785B7745" w14:textId="77777777">
            <w:pPr>
              <w:jc w:val="left"/>
              <w:rPr>
                <w:rFonts w:ascii="Calibri" w:hAnsi="Calibri" w:cs="Calibri"/>
                <w:b/>
                <w:bCs/>
                <w:color w:val="000000"/>
                <w:sz w:val="18"/>
                <w:szCs w:val="18"/>
                <w:lang w:val="en-GB"/>
              </w:rPr>
            </w:pPr>
          </w:p>
        </w:tc>
        <w:tc>
          <w:tcPr>
            <w:tcW w:w="1147" w:type="pct"/>
            <w:vAlign w:val="center"/>
          </w:tcPr>
          <w:p w:rsidRPr="0082572D" w:rsidR="002955A0" w:rsidP="007F23AC" w:rsidRDefault="002955A0" w14:paraId="67FB8BBF" w14:textId="77777777">
            <w:pPr>
              <w:jc w:val="left"/>
              <w:rPr>
                <w:rFonts w:ascii="Calibri" w:hAnsi="Calibri" w:cs="Calibri"/>
                <w:b/>
                <w:bCs/>
                <w:color w:val="000000"/>
                <w:sz w:val="18"/>
                <w:szCs w:val="18"/>
                <w:lang w:val="en-GB"/>
              </w:rPr>
            </w:pPr>
          </w:p>
        </w:tc>
      </w:tr>
      <w:tr w:rsidRPr="0082572D" w:rsidR="0029582C" w:rsidTr="007F23AC" w14:paraId="2F0B34A5" w14:textId="77777777">
        <w:trPr>
          <w:trHeight w:val="537"/>
        </w:trPr>
        <w:tc>
          <w:tcPr>
            <w:tcW w:w="2590" w:type="pct"/>
            <w:vAlign w:val="center"/>
          </w:tcPr>
          <w:p w:rsidRPr="002955A0" w:rsidR="0029582C" w:rsidP="007F23AC" w:rsidRDefault="0029582C" w14:paraId="51953615" w14:textId="34E28739">
            <w:pPr>
              <w:jc w:val="left"/>
              <w:rPr>
                <w:rFonts w:asciiTheme="minorHAnsi" w:hAnsiTheme="minorHAnsi" w:cstheme="minorHAnsi"/>
                <w:bCs/>
                <w:color w:val="000000" w:themeColor="text1"/>
                <w:sz w:val="18"/>
                <w:szCs w:val="18"/>
                <w:lang w:val="en-GB"/>
              </w:rPr>
            </w:pPr>
            <w:r>
              <w:rPr>
                <w:rFonts w:asciiTheme="minorHAnsi" w:hAnsiTheme="minorHAnsi" w:cstheme="minorHAnsi"/>
                <w:bCs/>
                <w:color w:val="000000" w:themeColor="text1"/>
                <w:sz w:val="18"/>
                <w:szCs w:val="18"/>
                <w:lang w:val="en-GB"/>
              </w:rPr>
              <w:t>Valid PTT account (</w:t>
            </w:r>
            <w:r w:rsidRPr="002955A0">
              <w:rPr>
                <w:rFonts w:asciiTheme="minorHAnsi" w:hAnsiTheme="minorHAnsi" w:cstheme="minorHAnsi"/>
                <w:b/>
                <w:bCs/>
                <w:color w:val="000000" w:themeColor="text1"/>
                <w:sz w:val="18"/>
                <w:szCs w:val="18"/>
                <w:lang w:val="en-GB"/>
              </w:rPr>
              <w:t>obligatory</w:t>
            </w:r>
            <w:r>
              <w:rPr>
                <w:rFonts w:asciiTheme="minorHAnsi" w:hAnsiTheme="minorHAnsi" w:cstheme="minorHAnsi"/>
                <w:b/>
                <w:bCs/>
                <w:color w:val="000000" w:themeColor="text1"/>
                <w:sz w:val="18"/>
                <w:szCs w:val="18"/>
                <w:lang w:val="en-GB"/>
              </w:rPr>
              <w:t>)</w:t>
            </w:r>
          </w:p>
        </w:tc>
        <w:tc>
          <w:tcPr>
            <w:tcW w:w="307" w:type="pct"/>
            <w:vAlign w:val="center"/>
          </w:tcPr>
          <w:p w:rsidRPr="00F4412F" w:rsidR="0029582C" w:rsidP="007F23AC" w:rsidRDefault="0029582C" w14:paraId="644895D3" w14:textId="77777777">
            <w:pPr>
              <w:jc w:val="left"/>
              <w:rPr>
                <w:rFonts w:ascii="Calibri" w:hAnsi="Calibri" w:cs="Calibri"/>
                <w:b/>
                <w:bCs/>
                <w:color w:val="FF0000"/>
                <w:sz w:val="18"/>
                <w:szCs w:val="18"/>
                <w:lang w:val="en-GB"/>
              </w:rPr>
            </w:pPr>
          </w:p>
        </w:tc>
        <w:tc>
          <w:tcPr>
            <w:tcW w:w="307" w:type="pct"/>
            <w:vAlign w:val="center"/>
          </w:tcPr>
          <w:p w:rsidRPr="00F4412F" w:rsidR="0029582C" w:rsidP="007F23AC" w:rsidRDefault="0029582C" w14:paraId="4FA8A375" w14:textId="77777777">
            <w:pPr>
              <w:jc w:val="left"/>
              <w:rPr>
                <w:rFonts w:ascii="Calibri" w:hAnsi="Calibri" w:cs="Calibri"/>
                <w:b/>
                <w:bCs/>
                <w:color w:val="FF0000"/>
                <w:sz w:val="18"/>
                <w:szCs w:val="18"/>
                <w:lang w:val="en-GB"/>
              </w:rPr>
            </w:pPr>
          </w:p>
        </w:tc>
        <w:tc>
          <w:tcPr>
            <w:tcW w:w="307" w:type="pct"/>
            <w:vAlign w:val="center"/>
          </w:tcPr>
          <w:p w:rsidRPr="0082572D" w:rsidR="0029582C" w:rsidP="007F23AC" w:rsidRDefault="0029582C" w14:paraId="1393973F" w14:textId="77777777">
            <w:pPr>
              <w:jc w:val="left"/>
              <w:rPr>
                <w:rFonts w:ascii="Calibri" w:hAnsi="Calibri" w:cs="Calibri"/>
                <w:b/>
                <w:bCs/>
                <w:color w:val="000000"/>
                <w:sz w:val="18"/>
                <w:szCs w:val="18"/>
                <w:lang w:val="en-GB"/>
              </w:rPr>
            </w:pPr>
          </w:p>
        </w:tc>
        <w:tc>
          <w:tcPr>
            <w:tcW w:w="342" w:type="pct"/>
            <w:vAlign w:val="center"/>
          </w:tcPr>
          <w:p w:rsidRPr="0082572D" w:rsidR="0029582C" w:rsidP="007F23AC" w:rsidRDefault="0029582C" w14:paraId="201E1A44" w14:textId="77777777">
            <w:pPr>
              <w:jc w:val="left"/>
              <w:rPr>
                <w:rFonts w:ascii="Calibri" w:hAnsi="Calibri" w:cs="Calibri"/>
                <w:b/>
                <w:bCs/>
                <w:color w:val="000000"/>
                <w:sz w:val="18"/>
                <w:szCs w:val="18"/>
                <w:lang w:val="en-GB"/>
              </w:rPr>
            </w:pPr>
          </w:p>
        </w:tc>
        <w:tc>
          <w:tcPr>
            <w:tcW w:w="1147" w:type="pct"/>
            <w:vAlign w:val="center"/>
          </w:tcPr>
          <w:p w:rsidRPr="0082572D" w:rsidR="0029582C" w:rsidP="007F23AC" w:rsidRDefault="0029582C" w14:paraId="3DE25608" w14:textId="77777777">
            <w:pPr>
              <w:jc w:val="left"/>
              <w:rPr>
                <w:rFonts w:ascii="Calibri" w:hAnsi="Calibri" w:cs="Calibri"/>
                <w:b/>
                <w:bCs/>
                <w:color w:val="000000"/>
                <w:sz w:val="18"/>
                <w:szCs w:val="18"/>
                <w:lang w:val="en-GB"/>
              </w:rPr>
            </w:pPr>
          </w:p>
        </w:tc>
      </w:tr>
      <w:tr w:rsidRPr="0082572D" w:rsidR="0029582C" w:rsidTr="007F23AC" w14:paraId="76A938DD" w14:textId="77777777">
        <w:trPr>
          <w:trHeight w:val="537"/>
        </w:trPr>
        <w:tc>
          <w:tcPr>
            <w:tcW w:w="2590" w:type="pct"/>
            <w:vAlign w:val="center"/>
          </w:tcPr>
          <w:p w:rsidR="0029582C" w:rsidP="007F23AC" w:rsidRDefault="0029582C" w14:paraId="7D2DE384" w14:textId="2C829F38">
            <w:pPr>
              <w:jc w:val="left"/>
              <w:rPr>
                <w:rFonts w:asciiTheme="minorHAnsi" w:hAnsiTheme="minorHAnsi" w:cstheme="minorHAnsi"/>
                <w:bCs/>
                <w:color w:val="000000" w:themeColor="text1"/>
                <w:sz w:val="18"/>
                <w:szCs w:val="18"/>
                <w:lang w:val="en-GB"/>
              </w:rPr>
            </w:pPr>
            <w:r>
              <w:rPr>
                <w:rFonts w:asciiTheme="minorHAnsi" w:hAnsiTheme="minorHAnsi" w:cstheme="minorHAnsi"/>
                <w:bCs/>
                <w:color w:val="000000" w:themeColor="text1"/>
                <w:sz w:val="18"/>
                <w:szCs w:val="18"/>
                <w:lang w:val="en-GB"/>
              </w:rPr>
              <w:t xml:space="preserve">Valid bank account </w:t>
            </w:r>
            <w:r w:rsidRPr="0029582C">
              <w:rPr>
                <w:rFonts w:asciiTheme="minorHAnsi" w:hAnsiTheme="minorHAnsi" w:cstheme="minorHAnsi"/>
                <w:b/>
                <w:color w:val="000000" w:themeColor="text1"/>
                <w:sz w:val="18"/>
                <w:szCs w:val="18"/>
                <w:lang w:val="en-GB"/>
              </w:rPr>
              <w:t>(a priority will be given for the bidders who own valid Turkish bank account)</w:t>
            </w:r>
          </w:p>
        </w:tc>
        <w:tc>
          <w:tcPr>
            <w:tcW w:w="307" w:type="pct"/>
            <w:vAlign w:val="center"/>
          </w:tcPr>
          <w:p w:rsidRPr="00F4412F" w:rsidR="0029582C" w:rsidP="007F23AC" w:rsidRDefault="0029582C" w14:paraId="647E3F14" w14:textId="77777777">
            <w:pPr>
              <w:jc w:val="left"/>
              <w:rPr>
                <w:rFonts w:ascii="Calibri" w:hAnsi="Calibri" w:cs="Calibri"/>
                <w:b/>
                <w:bCs/>
                <w:color w:val="FF0000"/>
                <w:sz w:val="18"/>
                <w:szCs w:val="18"/>
                <w:lang w:val="en-GB"/>
              </w:rPr>
            </w:pPr>
          </w:p>
        </w:tc>
        <w:tc>
          <w:tcPr>
            <w:tcW w:w="307" w:type="pct"/>
            <w:vAlign w:val="center"/>
          </w:tcPr>
          <w:p w:rsidRPr="00F4412F" w:rsidR="0029582C" w:rsidP="007F23AC" w:rsidRDefault="0029582C" w14:paraId="5A46D37B" w14:textId="77777777">
            <w:pPr>
              <w:jc w:val="left"/>
              <w:rPr>
                <w:rFonts w:ascii="Calibri" w:hAnsi="Calibri" w:cs="Calibri"/>
                <w:b/>
                <w:bCs/>
                <w:color w:val="FF0000"/>
                <w:sz w:val="18"/>
                <w:szCs w:val="18"/>
                <w:lang w:val="en-GB"/>
              </w:rPr>
            </w:pPr>
          </w:p>
        </w:tc>
        <w:tc>
          <w:tcPr>
            <w:tcW w:w="307" w:type="pct"/>
            <w:vAlign w:val="center"/>
          </w:tcPr>
          <w:p w:rsidRPr="0082572D" w:rsidR="0029582C" w:rsidP="007F23AC" w:rsidRDefault="0029582C" w14:paraId="6A2C0121" w14:textId="77777777">
            <w:pPr>
              <w:jc w:val="left"/>
              <w:rPr>
                <w:rFonts w:ascii="Calibri" w:hAnsi="Calibri" w:cs="Calibri"/>
                <w:b/>
                <w:bCs/>
                <w:color w:val="000000"/>
                <w:sz w:val="18"/>
                <w:szCs w:val="18"/>
                <w:lang w:val="en-GB"/>
              </w:rPr>
            </w:pPr>
          </w:p>
        </w:tc>
        <w:tc>
          <w:tcPr>
            <w:tcW w:w="342" w:type="pct"/>
            <w:vAlign w:val="center"/>
          </w:tcPr>
          <w:p w:rsidRPr="0082572D" w:rsidR="0029582C" w:rsidP="007F23AC" w:rsidRDefault="0029582C" w14:paraId="35343AF6" w14:textId="77777777">
            <w:pPr>
              <w:jc w:val="left"/>
              <w:rPr>
                <w:rFonts w:ascii="Calibri" w:hAnsi="Calibri" w:cs="Calibri"/>
                <w:b/>
                <w:bCs/>
                <w:color w:val="000000"/>
                <w:sz w:val="18"/>
                <w:szCs w:val="18"/>
                <w:lang w:val="en-GB"/>
              </w:rPr>
            </w:pPr>
          </w:p>
        </w:tc>
        <w:tc>
          <w:tcPr>
            <w:tcW w:w="1147" w:type="pct"/>
            <w:vAlign w:val="center"/>
          </w:tcPr>
          <w:p w:rsidRPr="0082572D" w:rsidR="0029582C" w:rsidP="007F23AC" w:rsidRDefault="0029582C" w14:paraId="2FC6BF64" w14:textId="77777777">
            <w:pPr>
              <w:jc w:val="left"/>
              <w:rPr>
                <w:rFonts w:ascii="Calibri" w:hAnsi="Calibri" w:cs="Calibri"/>
                <w:b/>
                <w:bCs/>
                <w:color w:val="000000"/>
                <w:sz w:val="18"/>
                <w:szCs w:val="18"/>
                <w:lang w:val="en-GB"/>
              </w:rPr>
            </w:pPr>
          </w:p>
        </w:tc>
      </w:tr>
      <w:tr w:rsidRPr="0082572D" w:rsidR="002955A0" w:rsidTr="007F23AC" w14:paraId="30B15E9D" w14:textId="77777777">
        <w:trPr>
          <w:trHeight w:val="537"/>
        </w:trPr>
        <w:tc>
          <w:tcPr>
            <w:tcW w:w="2590" w:type="pct"/>
            <w:vAlign w:val="center"/>
          </w:tcPr>
          <w:p w:rsidRPr="002955A0" w:rsidR="002955A0" w:rsidP="002955A0" w:rsidRDefault="002955A0" w14:paraId="2F4A3B70" w14:textId="15DD7BD9">
            <w:pPr>
              <w:jc w:val="left"/>
              <w:rPr>
                <w:rFonts w:asciiTheme="minorHAnsi" w:hAnsiTheme="minorHAnsi" w:cstheme="minorHAnsi"/>
                <w:bCs/>
                <w:color w:val="000000" w:themeColor="text1"/>
                <w:sz w:val="18"/>
                <w:szCs w:val="18"/>
                <w:lang w:val="en-GB"/>
              </w:rPr>
            </w:pPr>
            <w:r w:rsidRPr="002955A0">
              <w:rPr>
                <w:rFonts w:asciiTheme="minorHAnsi" w:hAnsiTheme="minorHAnsi" w:cstheme="minorHAnsi"/>
                <w:bCs/>
                <w:color w:val="000000" w:themeColor="text1"/>
                <w:sz w:val="18"/>
                <w:szCs w:val="18"/>
                <w:lang w:val="en-GB"/>
              </w:rPr>
              <w:t>References from previous clients</w:t>
            </w:r>
          </w:p>
        </w:tc>
        <w:tc>
          <w:tcPr>
            <w:tcW w:w="307" w:type="pct"/>
            <w:vAlign w:val="center"/>
          </w:tcPr>
          <w:p w:rsidRPr="00F4412F" w:rsidR="002955A0" w:rsidP="002955A0" w:rsidRDefault="002955A0" w14:paraId="4DD711D3" w14:textId="77777777">
            <w:pPr>
              <w:jc w:val="left"/>
              <w:rPr>
                <w:rFonts w:ascii="Calibri" w:hAnsi="Calibri" w:cs="Calibri"/>
                <w:b/>
                <w:bCs/>
                <w:color w:val="FF0000"/>
                <w:sz w:val="18"/>
                <w:szCs w:val="18"/>
                <w:lang w:val="en-GB"/>
              </w:rPr>
            </w:pPr>
          </w:p>
        </w:tc>
        <w:tc>
          <w:tcPr>
            <w:tcW w:w="307" w:type="pct"/>
            <w:vAlign w:val="center"/>
          </w:tcPr>
          <w:p w:rsidRPr="00F4412F" w:rsidR="002955A0" w:rsidP="002955A0" w:rsidRDefault="002955A0" w14:paraId="4ED3B932" w14:textId="77777777">
            <w:pPr>
              <w:jc w:val="left"/>
              <w:rPr>
                <w:rFonts w:ascii="Calibri" w:hAnsi="Calibri" w:cs="Calibri"/>
                <w:b/>
                <w:bCs/>
                <w:color w:val="FF0000"/>
                <w:sz w:val="18"/>
                <w:szCs w:val="18"/>
                <w:lang w:val="en-GB"/>
              </w:rPr>
            </w:pPr>
          </w:p>
        </w:tc>
        <w:tc>
          <w:tcPr>
            <w:tcW w:w="307" w:type="pct"/>
            <w:vAlign w:val="center"/>
          </w:tcPr>
          <w:p w:rsidRPr="0082572D" w:rsidR="002955A0" w:rsidP="002955A0" w:rsidRDefault="002955A0" w14:paraId="2B74A26F" w14:textId="77777777">
            <w:pPr>
              <w:jc w:val="left"/>
              <w:rPr>
                <w:rFonts w:ascii="Calibri" w:hAnsi="Calibri" w:cs="Calibri"/>
                <w:b/>
                <w:bCs/>
                <w:color w:val="000000"/>
                <w:sz w:val="18"/>
                <w:szCs w:val="18"/>
                <w:lang w:val="en-GB"/>
              </w:rPr>
            </w:pPr>
          </w:p>
        </w:tc>
        <w:tc>
          <w:tcPr>
            <w:tcW w:w="342" w:type="pct"/>
            <w:vAlign w:val="center"/>
          </w:tcPr>
          <w:p w:rsidRPr="0082572D" w:rsidR="002955A0" w:rsidP="002955A0" w:rsidRDefault="002955A0" w14:paraId="34884C0D" w14:textId="77777777">
            <w:pPr>
              <w:jc w:val="left"/>
              <w:rPr>
                <w:rFonts w:ascii="Calibri" w:hAnsi="Calibri" w:cs="Calibri"/>
                <w:b/>
                <w:bCs/>
                <w:color w:val="000000"/>
                <w:sz w:val="18"/>
                <w:szCs w:val="18"/>
                <w:lang w:val="en-GB"/>
              </w:rPr>
            </w:pPr>
          </w:p>
        </w:tc>
        <w:tc>
          <w:tcPr>
            <w:tcW w:w="1147" w:type="pct"/>
            <w:vAlign w:val="center"/>
          </w:tcPr>
          <w:p w:rsidRPr="0082572D" w:rsidR="002955A0" w:rsidP="002955A0" w:rsidRDefault="002955A0" w14:paraId="6BDA4C63" w14:textId="77777777">
            <w:pPr>
              <w:jc w:val="left"/>
              <w:rPr>
                <w:rFonts w:ascii="Calibri" w:hAnsi="Calibri" w:cs="Calibri"/>
                <w:b/>
                <w:bCs/>
                <w:color w:val="000000"/>
                <w:sz w:val="18"/>
                <w:szCs w:val="18"/>
                <w:lang w:val="en-GB"/>
              </w:rPr>
            </w:pPr>
          </w:p>
        </w:tc>
      </w:tr>
      <w:tr w:rsidRPr="00AB54E2" w:rsidR="002955A0" w:rsidTr="0082572D" w14:paraId="675FE9A4" w14:textId="77777777">
        <w:trPr>
          <w:trHeight w:val="537"/>
        </w:trPr>
        <w:tc>
          <w:tcPr>
            <w:tcW w:w="2590" w:type="pct"/>
            <w:vAlign w:val="center"/>
          </w:tcPr>
          <w:p w:rsidRPr="0082572D" w:rsidR="002955A0" w:rsidP="002955A0" w:rsidRDefault="002955A0" w14:paraId="1F5B6D9D" w14:textId="02FAE6BF">
            <w:pPr>
              <w:jc w:val="left"/>
              <w:rPr>
                <w:rFonts w:ascii="Calibri" w:hAnsi="Calibri" w:cs="Calibri"/>
                <w:bCs/>
                <w:color w:val="000000"/>
                <w:sz w:val="18"/>
                <w:szCs w:val="18"/>
                <w:lang w:val="en-GB"/>
              </w:rPr>
            </w:pPr>
            <w:r w:rsidRPr="0082572D">
              <w:rPr>
                <w:rFonts w:ascii="Calibri" w:hAnsi="Calibri" w:cs="Calibri"/>
                <w:bCs/>
                <w:color w:val="000000"/>
                <w:sz w:val="18"/>
                <w:szCs w:val="18"/>
                <w:lang w:val="en-GB"/>
              </w:rPr>
              <w:t xml:space="preserve">Annex A, signed and stamped – </w:t>
            </w:r>
            <w:r w:rsidRPr="00A4252B">
              <w:rPr>
                <w:rFonts w:asciiTheme="minorHAnsi" w:hAnsiTheme="minorHAnsi" w:cstheme="minorHAnsi"/>
                <w:b/>
                <w:bCs/>
                <w:color w:val="000000" w:themeColor="text1"/>
                <w:sz w:val="18"/>
                <w:szCs w:val="18"/>
                <w:u w:val="single"/>
                <w:lang w:val="en-GB"/>
              </w:rPr>
              <w:t>obligatory</w:t>
            </w:r>
          </w:p>
        </w:tc>
        <w:tc>
          <w:tcPr>
            <w:tcW w:w="307" w:type="pct"/>
            <w:vAlign w:val="center"/>
          </w:tcPr>
          <w:p w:rsidRPr="00F4412F" w:rsidR="002955A0" w:rsidP="002955A0" w:rsidRDefault="002955A0" w14:paraId="1188F276" w14:textId="77777777">
            <w:pPr>
              <w:jc w:val="left"/>
              <w:rPr>
                <w:rFonts w:ascii="Calibri" w:hAnsi="Calibri" w:cs="Calibri"/>
                <w:bCs/>
                <w:color w:val="FF0000"/>
                <w:sz w:val="18"/>
                <w:szCs w:val="18"/>
                <w:lang w:val="en-GB"/>
              </w:rPr>
            </w:pPr>
          </w:p>
        </w:tc>
        <w:tc>
          <w:tcPr>
            <w:tcW w:w="307" w:type="pct"/>
            <w:vAlign w:val="center"/>
          </w:tcPr>
          <w:p w:rsidRPr="00F4412F" w:rsidR="002955A0" w:rsidP="002955A0" w:rsidRDefault="002955A0" w14:paraId="4DCA44D9" w14:textId="77777777">
            <w:pPr>
              <w:jc w:val="left"/>
              <w:rPr>
                <w:rFonts w:ascii="Calibri" w:hAnsi="Calibri" w:cs="Calibri"/>
                <w:bCs/>
                <w:color w:val="FF0000"/>
                <w:sz w:val="18"/>
                <w:szCs w:val="18"/>
                <w:lang w:val="en-GB"/>
              </w:rPr>
            </w:pPr>
          </w:p>
        </w:tc>
        <w:tc>
          <w:tcPr>
            <w:tcW w:w="307" w:type="pct"/>
            <w:vAlign w:val="center"/>
          </w:tcPr>
          <w:p w:rsidRPr="0082572D" w:rsidR="002955A0" w:rsidP="002955A0" w:rsidRDefault="002955A0" w14:paraId="63C02A92" w14:textId="77777777">
            <w:pPr>
              <w:jc w:val="left"/>
              <w:rPr>
                <w:rFonts w:ascii="Calibri" w:hAnsi="Calibri" w:cs="Calibri"/>
                <w:bCs/>
                <w:color w:val="000000"/>
                <w:sz w:val="18"/>
                <w:szCs w:val="18"/>
                <w:lang w:val="en-GB"/>
              </w:rPr>
            </w:pPr>
          </w:p>
        </w:tc>
        <w:tc>
          <w:tcPr>
            <w:tcW w:w="342" w:type="pct"/>
            <w:vAlign w:val="center"/>
          </w:tcPr>
          <w:p w:rsidRPr="0082572D" w:rsidR="002955A0" w:rsidP="002955A0" w:rsidRDefault="002955A0" w14:paraId="5E2E18E6" w14:textId="77777777">
            <w:pPr>
              <w:jc w:val="left"/>
              <w:rPr>
                <w:rFonts w:ascii="Calibri" w:hAnsi="Calibri" w:cs="Calibri"/>
                <w:bCs/>
                <w:color w:val="000000"/>
                <w:sz w:val="18"/>
                <w:szCs w:val="18"/>
                <w:lang w:val="en-GB"/>
              </w:rPr>
            </w:pPr>
          </w:p>
        </w:tc>
        <w:tc>
          <w:tcPr>
            <w:tcW w:w="1147" w:type="pct"/>
            <w:vAlign w:val="center"/>
          </w:tcPr>
          <w:p w:rsidRPr="0082572D" w:rsidR="002955A0" w:rsidP="002955A0" w:rsidRDefault="002955A0" w14:paraId="297E250B" w14:textId="77777777">
            <w:pPr>
              <w:jc w:val="left"/>
              <w:rPr>
                <w:rFonts w:ascii="Calibri" w:hAnsi="Calibri" w:cs="Calibri"/>
                <w:bCs/>
                <w:color w:val="000000"/>
                <w:sz w:val="18"/>
                <w:szCs w:val="18"/>
                <w:lang w:val="en-GB"/>
              </w:rPr>
            </w:pPr>
          </w:p>
        </w:tc>
      </w:tr>
      <w:tr w:rsidRPr="00AB54E2" w:rsidR="002955A0" w:rsidTr="00E21724" w14:paraId="61D38A75" w14:textId="77777777">
        <w:trPr>
          <w:trHeight w:val="485"/>
        </w:trPr>
        <w:tc>
          <w:tcPr>
            <w:tcW w:w="2590" w:type="pct"/>
            <w:shd w:val="clear" w:color="auto" w:fill="FFFFFF" w:themeFill="background1"/>
          </w:tcPr>
          <w:p w:rsidRPr="00AB54E2" w:rsidR="002955A0" w:rsidP="002955A0" w:rsidRDefault="002955A0" w14:paraId="32254B6F" w14:textId="7836D6D0">
            <w:pPr>
              <w:spacing w:after="200" w:line="276" w:lineRule="auto"/>
              <w:jc w:val="left"/>
              <w:rPr>
                <w:rFonts w:asciiTheme="minorHAnsi" w:hAnsiTheme="minorHAnsi" w:cstheme="minorHAnsi"/>
                <w:b/>
                <w:bCs/>
                <w:color w:val="000000" w:themeColor="text1"/>
                <w:sz w:val="18"/>
                <w:szCs w:val="18"/>
                <w:lang w:val="en-GB"/>
              </w:rPr>
            </w:pPr>
            <w:r w:rsidRPr="00A318F6">
              <w:rPr>
                <w:rFonts w:asciiTheme="minorHAnsi" w:hAnsiTheme="minorHAnsi" w:cstheme="minorHAnsi"/>
                <w:color w:val="000000"/>
                <w:sz w:val="18"/>
                <w:szCs w:val="18"/>
              </w:rPr>
              <w:t>Annex C</w:t>
            </w:r>
            <w:r w:rsidRPr="00F72FEA">
              <w:rPr>
                <w:rFonts w:asciiTheme="minorHAnsi" w:hAnsiTheme="minorHAnsi" w:cstheme="minorHAnsi"/>
                <w:b/>
                <w:bCs/>
                <w:color w:val="000000"/>
                <w:sz w:val="18"/>
                <w:szCs w:val="18"/>
              </w:rPr>
              <w:t xml:space="preserve">: </w:t>
            </w:r>
            <w:r w:rsidRPr="00F72FEA">
              <w:rPr>
                <w:rFonts w:asciiTheme="minorHAnsi" w:hAnsiTheme="minorHAnsi" w:cstheme="minorHAnsi"/>
                <w:sz w:val="18"/>
                <w:szCs w:val="18"/>
              </w:rPr>
              <w:t>Lot: Hygiene kit</w:t>
            </w:r>
            <w:r>
              <w:rPr>
                <w:rFonts w:asciiTheme="minorHAnsi" w:hAnsiTheme="minorHAnsi" w:cstheme="minorHAnsi"/>
                <w:sz w:val="18"/>
                <w:szCs w:val="18"/>
              </w:rPr>
              <w:t>s</w:t>
            </w:r>
            <w:r w:rsidRPr="00F72FEA">
              <w:rPr>
                <w:rFonts w:asciiTheme="minorHAnsi" w:hAnsiTheme="minorHAnsi" w:cstheme="minorHAnsi"/>
                <w:color w:val="000000"/>
                <w:sz w:val="18"/>
                <w:szCs w:val="18"/>
              </w:rPr>
              <w:t xml:space="preserve"> – technical specifications, signed and stamped</w:t>
            </w:r>
            <w:r w:rsidR="000E04C6">
              <w:rPr>
                <w:rFonts w:asciiTheme="minorHAnsi" w:hAnsiTheme="minorHAnsi" w:cstheme="minorHAnsi"/>
                <w:color w:val="000000"/>
                <w:sz w:val="18"/>
                <w:szCs w:val="18"/>
              </w:rPr>
              <w:t xml:space="preserve"> - </w:t>
            </w:r>
            <w:r w:rsidRPr="00A4252B" w:rsidR="000E04C6">
              <w:rPr>
                <w:rFonts w:asciiTheme="minorHAnsi" w:hAnsiTheme="minorHAnsi" w:cstheme="minorHAnsi"/>
                <w:b/>
                <w:bCs/>
                <w:color w:val="000000" w:themeColor="text1"/>
                <w:sz w:val="18"/>
                <w:szCs w:val="18"/>
                <w:u w:val="single"/>
                <w:lang w:val="en-GB"/>
              </w:rPr>
              <w:t>obligatory</w:t>
            </w:r>
          </w:p>
        </w:tc>
        <w:tc>
          <w:tcPr>
            <w:tcW w:w="307" w:type="pct"/>
            <w:shd w:val="clear" w:color="auto" w:fill="FFFFFF" w:themeFill="background1"/>
            <w:vAlign w:val="center"/>
          </w:tcPr>
          <w:p w:rsidRPr="00F4412F" w:rsidR="002955A0" w:rsidP="002955A0" w:rsidRDefault="002955A0" w14:paraId="5BCBB2B2" w14:textId="77777777">
            <w:pPr>
              <w:spacing w:after="200" w:line="276" w:lineRule="auto"/>
              <w:jc w:val="left"/>
              <w:rPr>
                <w:rFonts w:asciiTheme="minorHAnsi" w:hAnsiTheme="minorHAnsi" w:cstheme="minorHAnsi"/>
                <w:b/>
                <w:bCs/>
                <w:color w:val="FF0000"/>
                <w:sz w:val="18"/>
                <w:szCs w:val="18"/>
                <w:lang w:val="en-GB"/>
              </w:rPr>
            </w:pPr>
          </w:p>
        </w:tc>
        <w:tc>
          <w:tcPr>
            <w:tcW w:w="307" w:type="pct"/>
            <w:shd w:val="clear" w:color="auto" w:fill="FFFFFF" w:themeFill="background1"/>
            <w:vAlign w:val="center"/>
          </w:tcPr>
          <w:p w:rsidRPr="00F4412F" w:rsidR="002955A0" w:rsidP="002955A0" w:rsidRDefault="002955A0" w14:paraId="30933A8B" w14:textId="77777777">
            <w:pPr>
              <w:spacing w:after="200" w:line="276" w:lineRule="auto"/>
              <w:jc w:val="left"/>
              <w:rPr>
                <w:rFonts w:asciiTheme="minorHAnsi" w:hAnsiTheme="minorHAnsi" w:cstheme="minorHAnsi"/>
                <w:b/>
                <w:bCs/>
                <w:color w:val="FF0000"/>
                <w:sz w:val="18"/>
                <w:szCs w:val="18"/>
                <w:lang w:val="en-GB"/>
              </w:rPr>
            </w:pPr>
          </w:p>
        </w:tc>
        <w:tc>
          <w:tcPr>
            <w:tcW w:w="307" w:type="pct"/>
            <w:shd w:val="clear" w:color="auto" w:fill="FFFFFF" w:themeFill="background1"/>
            <w:vAlign w:val="center"/>
          </w:tcPr>
          <w:p w:rsidRPr="00AB54E2" w:rsidR="002955A0" w:rsidP="002955A0" w:rsidRDefault="002955A0" w14:paraId="1B39C535" w14:textId="77777777">
            <w:pPr>
              <w:spacing w:after="200" w:line="276" w:lineRule="auto"/>
              <w:jc w:val="left"/>
              <w:rPr>
                <w:rFonts w:asciiTheme="minorHAnsi" w:hAnsiTheme="minorHAnsi" w:cstheme="minorHAnsi"/>
                <w:b/>
                <w:bCs/>
                <w:color w:val="000000" w:themeColor="text1"/>
                <w:sz w:val="18"/>
                <w:szCs w:val="18"/>
                <w:lang w:val="en-GB"/>
              </w:rPr>
            </w:pPr>
          </w:p>
        </w:tc>
        <w:tc>
          <w:tcPr>
            <w:tcW w:w="342" w:type="pct"/>
            <w:shd w:val="clear" w:color="auto" w:fill="FFFFFF" w:themeFill="background1"/>
            <w:vAlign w:val="center"/>
          </w:tcPr>
          <w:p w:rsidRPr="00AB54E2" w:rsidR="002955A0" w:rsidP="002955A0" w:rsidRDefault="002955A0" w14:paraId="124F4C83" w14:textId="77777777">
            <w:pPr>
              <w:spacing w:after="200" w:line="276" w:lineRule="auto"/>
              <w:jc w:val="left"/>
              <w:rPr>
                <w:rFonts w:asciiTheme="minorHAnsi" w:hAnsiTheme="minorHAnsi" w:cstheme="minorHAnsi"/>
                <w:b/>
                <w:bCs/>
                <w:color w:val="000000" w:themeColor="text1"/>
                <w:sz w:val="18"/>
                <w:szCs w:val="18"/>
                <w:lang w:val="en-GB"/>
              </w:rPr>
            </w:pPr>
          </w:p>
        </w:tc>
        <w:tc>
          <w:tcPr>
            <w:tcW w:w="1147" w:type="pct"/>
            <w:shd w:val="clear" w:color="auto" w:fill="FFFFFF" w:themeFill="background1"/>
            <w:vAlign w:val="center"/>
          </w:tcPr>
          <w:p w:rsidRPr="00AB54E2" w:rsidR="002955A0" w:rsidP="002955A0" w:rsidRDefault="002955A0" w14:paraId="0736F14B" w14:textId="77777777">
            <w:pPr>
              <w:spacing w:after="200" w:line="276" w:lineRule="auto"/>
              <w:jc w:val="left"/>
              <w:rPr>
                <w:rFonts w:asciiTheme="minorHAnsi" w:hAnsiTheme="minorHAnsi" w:cstheme="minorHAnsi"/>
                <w:b/>
                <w:bCs/>
                <w:color w:val="000000" w:themeColor="text1"/>
                <w:sz w:val="18"/>
                <w:szCs w:val="18"/>
                <w:lang w:val="en-GB"/>
              </w:rPr>
            </w:pPr>
          </w:p>
        </w:tc>
      </w:tr>
    </w:tbl>
    <w:p w:rsidRPr="00D315BD" w:rsidR="00926CBF" w:rsidP="006635AE" w:rsidRDefault="00926CBF" w14:paraId="6F6F6443" w14:textId="77777777">
      <w:pPr>
        <w:widowControl w:val="0"/>
        <w:autoSpaceDE w:val="0"/>
        <w:autoSpaceDN w:val="0"/>
        <w:adjustRightInd w:val="0"/>
        <w:rPr>
          <w:rFonts w:asciiTheme="minorHAnsi" w:hAnsiTheme="minorHAnsi" w:cstheme="minorHAnsi"/>
          <w:b/>
          <w:bCs/>
          <w:color w:val="000000" w:themeColor="text1"/>
        </w:rPr>
      </w:pPr>
    </w:p>
    <w:tbl>
      <w:tblPr>
        <w:tblStyle w:val="TabloKlavuzu"/>
        <w:tblW w:w="5000" w:type="pct"/>
        <w:tblLook w:val="04A0" w:firstRow="1" w:lastRow="0" w:firstColumn="1" w:lastColumn="0" w:noHBand="0" w:noVBand="1"/>
      </w:tblPr>
      <w:tblGrid>
        <w:gridCol w:w="7734"/>
        <w:gridCol w:w="1160"/>
        <w:gridCol w:w="1176"/>
      </w:tblGrid>
      <w:tr w:rsidRPr="00AB54E2" w:rsidR="00926CBF" w:rsidTr="00D401A0" w14:paraId="7F65A9A1" w14:textId="77777777">
        <w:trPr>
          <w:trHeight w:val="537"/>
        </w:trPr>
        <w:tc>
          <w:tcPr>
            <w:tcW w:w="3840" w:type="pct"/>
            <w:shd w:val="clear" w:color="auto" w:fill="FFFFFF" w:themeFill="background1"/>
            <w:vAlign w:val="center"/>
          </w:tcPr>
          <w:p w:rsidRPr="00AB54E2" w:rsidR="00926CBF" w:rsidP="007F23AC" w:rsidRDefault="00926CBF" w14:paraId="1F6659E6" w14:textId="77777777">
            <w:pPr>
              <w:spacing w:after="200" w:line="276" w:lineRule="auto"/>
              <w:rPr>
                <w:rFonts w:asciiTheme="minorHAnsi" w:hAnsiTheme="minorHAnsi" w:cstheme="minorHAnsi"/>
                <w:b/>
                <w:bCs/>
                <w:color w:val="000000" w:themeColor="text1"/>
                <w:sz w:val="20"/>
                <w:szCs w:val="20"/>
                <w:lang w:val="en-GB"/>
              </w:rPr>
            </w:pPr>
            <w:r w:rsidRPr="00AB54E2">
              <w:rPr>
                <w:rFonts w:asciiTheme="minorHAnsi" w:hAnsiTheme="minorHAnsi" w:cstheme="minorHAnsi"/>
                <w:b/>
                <w:bCs/>
                <w:color w:val="000000" w:themeColor="text1"/>
                <w:sz w:val="20"/>
                <w:szCs w:val="20"/>
                <w:lang w:val="en-GB"/>
              </w:rPr>
              <w:t>To be filled in by the bid committee only</w:t>
            </w:r>
          </w:p>
        </w:tc>
        <w:tc>
          <w:tcPr>
            <w:tcW w:w="576" w:type="pct"/>
            <w:shd w:val="clear" w:color="auto" w:fill="FFFFFF" w:themeFill="background1"/>
            <w:vAlign w:val="center"/>
          </w:tcPr>
          <w:p w:rsidRPr="00AB54E2" w:rsidR="00926CBF" w:rsidP="007F23AC" w:rsidRDefault="00926CBF" w14:paraId="34939443" w14:textId="77777777">
            <w:pPr>
              <w:spacing w:after="200" w:line="276" w:lineRule="auto"/>
              <w:rPr>
                <w:rFonts w:asciiTheme="minorHAnsi" w:hAnsiTheme="minorHAnsi" w:cstheme="minorHAnsi"/>
                <w:b/>
                <w:bCs/>
                <w:color w:val="000000" w:themeColor="text1"/>
                <w:sz w:val="20"/>
                <w:szCs w:val="20"/>
                <w:lang w:val="en-GB"/>
              </w:rPr>
            </w:pPr>
            <w:r w:rsidRPr="00AB54E2">
              <w:rPr>
                <w:rFonts w:asciiTheme="minorHAnsi" w:hAnsiTheme="minorHAnsi" w:cstheme="minorHAnsi"/>
                <w:b/>
                <w:bCs/>
                <w:color w:val="000000" w:themeColor="text1"/>
                <w:sz w:val="20"/>
                <w:szCs w:val="20"/>
                <w:lang w:val="en-GB"/>
              </w:rPr>
              <w:t>Eligible</w:t>
            </w:r>
          </w:p>
        </w:tc>
        <w:tc>
          <w:tcPr>
            <w:tcW w:w="584" w:type="pct"/>
            <w:shd w:val="clear" w:color="auto" w:fill="FFFFFF" w:themeFill="background1"/>
            <w:vAlign w:val="center"/>
          </w:tcPr>
          <w:p w:rsidRPr="00AB54E2" w:rsidR="00926CBF" w:rsidP="007F23AC" w:rsidRDefault="00926CBF" w14:paraId="1CABA1AA" w14:textId="77777777">
            <w:pPr>
              <w:spacing w:after="200" w:line="276" w:lineRule="auto"/>
              <w:rPr>
                <w:rFonts w:asciiTheme="minorHAnsi" w:hAnsiTheme="minorHAnsi" w:cstheme="minorHAnsi"/>
                <w:b/>
                <w:bCs/>
                <w:color w:val="000000" w:themeColor="text1"/>
                <w:sz w:val="20"/>
                <w:szCs w:val="20"/>
                <w:lang w:val="en-GB"/>
              </w:rPr>
            </w:pPr>
            <w:r w:rsidRPr="00AB54E2">
              <w:rPr>
                <w:rFonts w:asciiTheme="minorHAnsi" w:hAnsiTheme="minorHAnsi" w:cstheme="minorHAnsi"/>
                <w:b/>
                <w:bCs/>
                <w:color w:val="000000" w:themeColor="text1"/>
                <w:sz w:val="20"/>
                <w:szCs w:val="20"/>
                <w:lang w:val="en-GB"/>
              </w:rPr>
              <w:t>Ineligible</w:t>
            </w:r>
          </w:p>
        </w:tc>
      </w:tr>
      <w:tr w:rsidRPr="00AB54E2" w:rsidR="00926CBF" w:rsidTr="007F23AC" w14:paraId="36DB6662" w14:textId="77777777">
        <w:trPr>
          <w:trHeight w:val="537"/>
        </w:trPr>
        <w:tc>
          <w:tcPr>
            <w:tcW w:w="3840" w:type="pct"/>
            <w:vAlign w:val="center"/>
          </w:tcPr>
          <w:p w:rsidRPr="00AB54E2" w:rsidR="00926CBF" w:rsidP="007F23AC" w:rsidRDefault="00926CBF" w14:paraId="7A299280" w14:textId="0797110D">
            <w:pPr>
              <w:spacing w:after="200" w:line="276" w:lineRule="auto"/>
              <w:rPr>
                <w:rFonts w:asciiTheme="minorHAnsi" w:hAnsiTheme="minorHAnsi" w:cstheme="minorHAnsi"/>
                <w:b/>
                <w:bCs/>
                <w:color w:val="000000" w:themeColor="text1"/>
                <w:sz w:val="20"/>
                <w:szCs w:val="20"/>
                <w:lang w:val="en-GB"/>
              </w:rPr>
            </w:pPr>
            <w:r w:rsidRPr="00AB54E2">
              <w:rPr>
                <w:rFonts w:asciiTheme="minorHAnsi" w:hAnsiTheme="minorHAnsi" w:cstheme="minorHAnsi"/>
                <w:b/>
                <w:bCs/>
                <w:color w:val="000000" w:themeColor="text1"/>
                <w:sz w:val="20"/>
                <w:szCs w:val="20"/>
                <w:lang w:val="en-GB"/>
              </w:rPr>
              <w:t xml:space="preserve">Outcome of </w:t>
            </w:r>
            <w:r w:rsidR="00A100F3">
              <w:rPr>
                <w:rFonts w:asciiTheme="minorHAnsi" w:hAnsiTheme="minorHAnsi" w:cstheme="minorHAnsi"/>
                <w:b/>
                <w:bCs/>
                <w:color w:val="000000" w:themeColor="text1"/>
                <w:sz w:val="20"/>
                <w:szCs w:val="20"/>
                <w:lang w:val="en-GB"/>
              </w:rPr>
              <w:t>the</w:t>
            </w:r>
            <w:r w:rsidRPr="00AB54E2">
              <w:rPr>
                <w:rFonts w:asciiTheme="minorHAnsi" w:hAnsiTheme="minorHAnsi" w:cstheme="minorHAnsi"/>
                <w:b/>
                <w:bCs/>
                <w:color w:val="000000" w:themeColor="text1"/>
                <w:sz w:val="20"/>
                <w:szCs w:val="20"/>
                <w:lang w:val="en-GB"/>
              </w:rPr>
              <w:t xml:space="preserve"> eligibility check.</w:t>
            </w:r>
          </w:p>
        </w:tc>
        <w:tc>
          <w:tcPr>
            <w:tcW w:w="576" w:type="pct"/>
            <w:vAlign w:val="center"/>
          </w:tcPr>
          <w:p w:rsidRPr="00AB54E2" w:rsidR="00926CBF" w:rsidP="007F23AC" w:rsidRDefault="00926CBF" w14:paraId="27E63302" w14:textId="77777777">
            <w:pPr>
              <w:spacing w:after="200" w:line="276" w:lineRule="auto"/>
              <w:rPr>
                <w:rFonts w:asciiTheme="minorHAnsi" w:hAnsiTheme="minorHAnsi" w:cstheme="minorHAnsi"/>
                <w:b/>
                <w:bCs/>
                <w:color w:val="000000" w:themeColor="text1"/>
                <w:sz w:val="20"/>
                <w:szCs w:val="20"/>
                <w:lang w:val="en-GB"/>
              </w:rPr>
            </w:pPr>
          </w:p>
        </w:tc>
        <w:tc>
          <w:tcPr>
            <w:tcW w:w="584" w:type="pct"/>
            <w:vAlign w:val="center"/>
          </w:tcPr>
          <w:p w:rsidRPr="00AB54E2" w:rsidR="00926CBF" w:rsidP="007F23AC" w:rsidRDefault="00926CBF" w14:paraId="453FACF7" w14:textId="77777777">
            <w:pPr>
              <w:spacing w:after="200" w:line="276" w:lineRule="auto"/>
              <w:rPr>
                <w:rFonts w:asciiTheme="minorHAnsi" w:hAnsiTheme="minorHAnsi" w:cstheme="minorHAnsi"/>
                <w:b/>
                <w:bCs/>
                <w:color w:val="000000" w:themeColor="text1"/>
                <w:sz w:val="20"/>
                <w:szCs w:val="20"/>
                <w:lang w:val="en-GB"/>
              </w:rPr>
            </w:pPr>
          </w:p>
        </w:tc>
      </w:tr>
    </w:tbl>
    <w:p w:rsidR="00746CE9" w:rsidP="003F0DB2" w:rsidRDefault="00746CE9" w14:paraId="4DE4CA38" w14:textId="77777777">
      <w:pPr>
        <w:shd w:val="clear" w:color="auto" w:fill="FFFFFF"/>
        <w:rPr>
          <w:rFonts w:asciiTheme="minorHAnsi" w:hAnsiTheme="minorHAnsi" w:cstheme="minorHAnsi"/>
          <w:color w:val="000000" w:themeColor="text1"/>
          <w:szCs w:val="22"/>
        </w:rPr>
      </w:pPr>
    </w:p>
    <w:tbl>
      <w:tblPr>
        <w:tblStyle w:val="TabloKlavuzu"/>
        <w:tblW w:w="0" w:type="auto"/>
        <w:tblLook w:val="04A0" w:firstRow="1" w:lastRow="0" w:firstColumn="1" w:lastColumn="0" w:noHBand="0" w:noVBand="1"/>
      </w:tblPr>
      <w:tblGrid>
        <w:gridCol w:w="5035"/>
        <w:gridCol w:w="5035"/>
      </w:tblGrid>
      <w:tr w:rsidR="0029582C" w:rsidTr="00843480" w14:paraId="24E26CB3" w14:textId="77777777">
        <w:tc>
          <w:tcPr>
            <w:tcW w:w="5035" w:type="dxa"/>
          </w:tcPr>
          <w:p w:rsidR="0029582C" w:rsidP="0029582C" w:rsidRDefault="0029582C" w14:paraId="76C6BE88" w14:textId="77777777">
            <w:pPr>
              <w:rPr>
                <w:rFonts w:asciiTheme="minorHAnsi" w:hAnsiTheme="minorHAnsi" w:cstheme="minorHAnsi"/>
                <w:color w:val="000000" w:themeColor="text1"/>
              </w:rPr>
            </w:pPr>
          </w:p>
        </w:tc>
        <w:tc>
          <w:tcPr>
            <w:tcW w:w="5035" w:type="dxa"/>
            <w:vAlign w:val="center"/>
          </w:tcPr>
          <w:p w:rsidR="0029582C" w:rsidP="0029582C" w:rsidRDefault="0029582C" w14:paraId="41884C43" w14:textId="5FAD4948">
            <w:pPr>
              <w:rPr>
                <w:rFonts w:asciiTheme="minorHAnsi" w:hAnsiTheme="minorHAnsi" w:cstheme="minorHAnsi"/>
                <w:color w:val="000000" w:themeColor="text1"/>
              </w:rPr>
            </w:pPr>
            <w:r w:rsidRPr="00F4412F">
              <w:rPr>
                <w:rFonts w:asciiTheme="minorHAnsi" w:hAnsiTheme="minorHAnsi" w:cstheme="minorHAnsi"/>
                <w:b/>
                <w:bCs/>
                <w:color w:val="FF0000"/>
                <w:sz w:val="18"/>
                <w:szCs w:val="18"/>
                <w:lang w:val="en-GB"/>
              </w:rPr>
              <w:t>To be filled by bidder</w:t>
            </w:r>
          </w:p>
        </w:tc>
      </w:tr>
      <w:tr w:rsidR="0029582C" w:rsidTr="0029582C" w14:paraId="1C16C36D" w14:textId="77777777">
        <w:tc>
          <w:tcPr>
            <w:tcW w:w="5035" w:type="dxa"/>
          </w:tcPr>
          <w:p w:rsidR="0029582C" w:rsidP="0029582C" w:rsidRDefault="0029582C" w14:paraId="2AE8F1C0" w14:textId="1F599C44">
            <w:pPr>
              <w:rPr>
                <w:rFonts w:asciiTheme="minorHAnsi" w:hAnsiTheme="minorHAnsi" w:cstheme="minorHAnsi"/>
                <w:color w:val="000000" w:themeColor="text1"/>
              </w:rPr>
            </w:pPr>
            <w:r>
              <w:rPr>
                <w:rFonts w:asciiTheme="minorHAnsi" w:hAnsiTheme="minorHAnsi" w:cstheme="minorHAnsi"/>
                <w:color w:val="000000" w:themeColor="text1"/>
              </w:rPr>
              <w:t xml:space="preserve">Offer validity period </w:t>
            </w:r>
            <w:r w:rsidR="00F773BB">
              <w:rPr>
                <w:rFonts w:asciiTheme="minorHAnsi" w:hAnsiTheme="minorHAnsi" w:cstheme="minorHAnsi"/>
                <w:color w:val="000000" w:themeColor="text1"/>
              </w:rPr>
              <w:t>(minimum one month)</w:t>
            </w:r>
          </w:p>
        </w:tc>
        <w:tc>
          <w:tcPr>
            <w:tcW w:w="5035" w:type="dxa"/>
          </w:tcPr>
          <w:p w:rsidR="0029582C" w:rsidP="0029582C" w:rsidRDefault="0029582C" w14:paraId="458F0DF1" w14:textId="5CDA60D6">
            <w:pPr>
              <w:rPr>
                <w:rFonts w:asciiTheme="minorHAnsi" w:hAnsiTheme="minorHAnsi" w:cstheme="minorHAnsi"/>
                <w:color w:val="000000" w:themeColor="text1"/>
              </w:rPr>
            </w:pPr>
            <w:r>
              <w:rPr>
                <w:rFonts w:asciiTheme="minorHAnsi" w:hAnsiTheme="minorHAnsi" w:cstheme="minorHAnsi"/>
                <w:color w:val="000000" w:themeColor="text1"/>
              </w:rPr>
              <w:t xml:space="preserve">____________________ days </w:t>
            </w:r>
          </w:p>
        </w:tc>
      </w:tr>
      <w:tr w:rsidR="0029582C" w:rsidTr="0029582C" w14:paraId="7490610E" w14:textId="77777777">
        <w:tc>
          <w:tcPr>
            <w:tcW w:w="5035" w:type="dxa"/>
          </w:tcPr>
          <w:p w:rsidR="0029582C" w:rsidP="0029582C" w:rsidRDefault="0029582C" w14:paraId="3053DD27" w14:textId="05533D64">
            <w:pPr>
              <w:rPr>
                <w:rFonts w:asciiTheme="minorHAnsi" w:hAnsiTheme="minorHAnsi" w:cstheme="minorHAnsi"/>
                <w:color w:val="000000" w:themeColor="text1"/>
              </w:rPr>
            </w:pPr>
            <w:r>
              <w:rPr>
                <w:rFonts w:asciiTheme="minorHAnsi" w:hAnsiTheme="minorHAnsi" w:cstheme="minorHAnsi"/>
                <w:color w:val="000000" w:themeColor="text1"/>
              </w:rPr>
              <w:t xml:space="preserve">Delivery period </w:t>
            </w:r>
            <w:r w:rsidR="00F773BB">
              <w:rPr>
                <w:rFonts w:asciiTheme="minorHAnsi" w:hAnsiTheme="minorHAnsi" w:cstheme="minorHAnsi"/>
                <w:color w:val="000000" w:themeColor="text1"/>
              </w:rPr>
              <w:t>(how</w:t>
            </w:r>
            <w:r>
              <w:rPr>
                <w:rFonts w:asciiTheme="minorHAnsi" w:hAnsiTheme="minorHAnsi" w:cstheme="minorHAnsi"/>
                <w:color w:val="000000" w:themeColor="text1"/>
              </w:rPr>
              <w:t xml:space="preserve"> many days </w:t>
            </w:r>
            <w:r w:rsidR="00F773BB">
              <w:rPr>
                <w:rFonts w:asciiTheme="minorHAnsi" w:hAnsiTheme="minorHAnsi" w:cstheme="minorHAnsi"/>
                <w:color w:val="000000" w:themeColor="text1"/>
              </w:rPr>
              <w:t>do you</w:t>
            </w:r>
            <w:r>
              <w:rPr>
                <w:rFonts w:asciiTheme="minorHAnsi" w:hAnsiTheme="minorHAnsi" w:cstheme="minorHAnsi"/>
                <w:color w:val="000000" w:themeColor="text1"/>
              </w:rPr>
              <w:t xml:space="preserve"> need to prepare 800 kits?)</w:t>
            </w:r>
          </w:p>
        </w:tc>
        <w:tc>
          <w:tcPr>
            <w:tcW w:w="5035" w:type="dxa"/>
          </w:tcPr>
          <w:p w:rsidR="00F773BB" w:rsidP="0029582C" w:rsidRDefault="00F773BB" w14:paraId="35394CC7" w14:textId="77777777">
            <w:pPr>
              <w:rPr>
                <w:rFonts w:asciiTheme="minorHAnsi" w:hAnsiTheme="minorHAnsi" w:cstheme="minorHAnsi"/>
                <w:color w:val="000000" w:themeColor="text1"/>
              </w:rPr>
            </w:pPr>
          </w:p>
          <w:p w:rsidR="0029582C" w:rsidP="0029582C" w:rsidRDefault="0029582C" w14:paraId="1C57EF9F" w14:textId="6566D654">
            <w:pPr>
              <w:rPr>
                <w:rFonts w:asciiTheme="minorHAnsi" w:hAnsiTheme="minorHAnsi" w:cstheme="minorHAnsi"/>
                <w:color w:val="000000" w:themeColor="text1"/>
              </w:rPr>
            </w:pPr>
            <w:r>
              <w:rPr>
                <w:rFonts w:asciiTheme="minorHAnsi" w:hAnsiTheme="minorHAnsi" w:cstheme="minorHAnsi"/>
                <w:color w:val="000000" w:themeColor="text1"/>
              </w:rPr>
              <w:t xml:space="preserve">____________________ days </w:t>
            </w:r>
          </w:p>
        </w:tc>
      </w:tr>
    </w:tbl>
    <w:p w:rsidR="00746CE9" w:rsidP="003F0DB2" w:rsidRDefault="00746CE9" w14:paraId="616D951D" w14:textId="77777777">
      <w:pPr>
        <w:shd w:val="clear" w:color="auto" w:fill="FFFFFF"/>
        <w:rPr>
          <w:rFonts w:asciiTheme="minorHAnsi" w:hAnsiTheme="minorHAnsi" w:cstheme="minorHAnsi"/>
          <w:color w:val="000000" w:themeColor="text1"/>
          <w:szCs w:val="22"/>
        </w:rPr>
      </w:pPr>
    </w:p>
    <w:p w:rsidR="00746CE9" w:rsidP="003F0DB2" w:rsidRDefault="00746CE9" w14:paraId="128E907C" w14:textId="77777777">
      <w:pPr>
        <w:shd w:val="clear" w:color="auto" w:fill="FFFFFF"/>
        <w:rPr>
          <w:rFonts w:asciiTheme="minorHAnsi" w:hAnsiTheme="minorHAnsi" w:cstheme="minorHAnsi"/>
          <w:color w:val="000000" w:themeColor="text1"/>
          <w:szCs w:val="22"/>
        </w:rPr>
      </w:pPr>
    </w:p>
    <w:p w:rsidR="00746CE9" w:rsidP="003F0DB2" w:rsidRDefault="00746CE9" w14:paraId="5DAC2FFF" w14:textId="77777777">
      <w:pPr>
        <w:shd w:val="clear" w:color="auto" w:fill="FFFFFF"/>
        <w:rPr>
          <w:rFonts w:asciiTheme="minorHAnsi" w:hAnsiTheme="minorHAnsi" w:cstheme="minorHAnsi"/>
          <w:color w:val="000000" w:themeColor="text1"/>
          <w:szCs w:val="22"/>
        </w:rPr>
      </w:pPr>
    </w:p>
    <w:p w:rsidR="00746CE9" w:rsidP="003F0DB2" w:rsidRDefault="00746CE9" w14:paraId="4D4EC3BA" w14:textId="77777777">
      <w:pPr>
        <w:shd w:val="clear" w:color="auto" w:fill="FFFFFF"/>
        <w:rPr>
          <w:rFonts w:asciiTheme="minorHAnsi" w:hAnsiTheme="minorHAnsi" w:cstheme="minorHAnsi"/>
          <w:color w:val="000000" w:themeColor="text1"/>
          <w:szCs w:val="22"/>
        </w:rPr>
      </w:pPr>
    </w:p>
    <w:p w:rsidR="00F4412F" w:rsidP="003F0DB2" w:rsidRDefault="00F4412F" w14:paraId="1FEE17C3" w14:textId="77777777">
      <w:pPr>
        <w:shd w:val="clear" w:color="auto" w:fill="FFFFFF"/>
        <w:rPr>
          <w:rFonts w:asciiTheme="minorHAnsi" w:hAnsiTheme="minorHAnsi" w:cstheme="minorHAnsi"/>
          <w:color w:val="000000" w:themeColor="text1"/>
          <w:szCs w:val="22"/>
        </w:rPr>
      </w:pPr>
    </w:p>
    <w:p w:rsidR="00746CE9" w:rsidP="003F0DB2" w:rsidRDefault="00746CE9" w14:paraId="5B5C901B" w14:textId="77777777">
      <w:pPr>
        <w:shd w:val="clear" w:color="auto" w:fill="FFFFFF"/>
        <w:rPr>
          <w:rFonts w:asciiTheme="minorHAnsi" w:hAnsiTheme="minorHAnsi" w:cstheme="minorHAnsi"/>
          <w:color w:val="000000" w:themeColor="text1"/>
          <w:szCs w:val="22"/>
        </w:rPr>
      </w:pPr>
    </w:p>
    <w:p w:rsidR="000E04C6" w:rsidP="003F0DB2" w:rsidRDefault="000E04C6" w14:paraId="29160A60" w14:textId="77777777">
      <w:pPr>
        <w:shd w:val="clear" w:color="auto" w:fill="FFFFFF"/>
        <w:rPr>
          <w:rFonts w:asciiTheme="minorHAnsi" w:hAnsiTheme="minorHAnsi" w:cstheme="minorHAnsi"/>
          <w:color w:val="000000" w:themeColor="text1"/>
          <w:szCs w:val="22"/>
        </w:rPr>
      </w:pPr>
    </w:p>
    <w:p w:rsidR="000E04C6" w:rsidP="003F0DB2" w:rsidRDefault="000E04C6" w14:paraId="79690965" w14:textId="77777777">
      <w:pPr>
        <w:shd w:val="clear" w:color="auto" w:fill="FFFFFF"/>
        <w:rPr>
          <w:rFonts w:asciiTheme="minorHAnsi" w:hAnsiTheme="minorHAnsi" w:cstheme="minorHAnsi"/>
          <w:color w:val="000000" w:themeColor="text1"/>
          <w:szCs w:val="22"/>
        </w:rPr>
      </w:pPr>
    </w:p>
    <w:p w:rsidR="00746CE9" w:rsidP="003F0DB2" w:rsidRDefault="00746CE9" w14:paraId="6D0F765E" w14:textId="77777777">
      <w:pPr>
        <w:shd w:val="clear" w:color="auto" w:fill="FFFFFF"/>
        <w:rPr>
          <w:rFonts w:asciiTheme="minorHAnsi" w:hAnsiTheme="minorHAnsi" w:cstheme="minorHAnsi"/>
          <w:color w:val="000000" w:themeColor="text1"/>
          <w:szCs w:val="22"/>
        </w:rPr>
      </w:pPr>
    </w:p>
    <w:p w:rsidRPr="0095102A" w:rsidR="00746CE9" w:rsidP="00F4412F" w:rsidRDefault="00746CE9" w14:paraId="1F479ADE" w14:textId="7DC38CEA">
      <w:pPr>
        <w:tabs>
          <w:tab w:val="left" w:pos="900"/>
        </w:tabs>
        <w:jc w:val="center"/>
        <w:rPr>
          <w:rFonts w:ascii="Calibri" w:hAnsi="Calibri" w:cs="Calibri"/>
          <w:b/>
          <w:color w:val="000000"/>
          <w:szCs w:val="22"/>
        </w:rPr>
      </w:pPr>
      <w:r w:rsidRPr="0095102A">
        <w:rPr>
          <w:rFonts w:ascii="Calibri" w:hAnsi="Calibri" w:cs="Calibri"/>
          <w:b/>
          <w:color w:val="000000"/>
          <w:szCs w:val="22"/>
        </w:rPr>
        <w:t>Company Profile</w:t>
      </w:r>
    </w:p>
    <w:p w:rsidRPr="004A5DED" w:rsidR="00746CE9" w:rsidP="00746CE9" w:rsidRDefault="00746CE9" w14:paraId="76BE5F03" w14:textId="77777777">
      <w:pPr>
        <w:tabs>
          <w:tab w:val="left" w:pos="900"/>
        </w:tabs>
        <w:rPr>
          <w:rFonts w:ascii="Calibri" w:hAnsi="Calibri" w:cs="Calibri"/>
          <w:b/>
          <w:color w:val="000000"/>
          <w:szCs w:val="22"/>
          <w:u w:val="single"/>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4941"/>
        <w:gridCol w:w="5123"/>
      </w:tblGrid>
      <w:tr w:rsidRPr="00F0627D" w:rsidR="00746CE9" w:rsidTr="002E6BAB" w14:paraId="3DFF8250" w14:textId="77777777">
        <w:trPr>
          <w:trHeight w:val="454"/>
        </w:trPr>
        <w:tc>
          <w:tcPr>
            <w:tcW w:w="2455" w:type="pct"/>
            <w:shd w:val="clear" w:color="auto" w:fill="FFFFFF" w:themeFill="background1"/>
            <w:vAlign w:val="center"/>
            <w:hideMark/>
          </w:tcPr>
          <w:p w:rsidR="00746CE9" w:rsidP="00C1233E" w:rsidRDefault="00746CE9" w14:paraId="190CEE06" w14:textId="77777777">
            <w:pPr>
              <w:tabs>
                <w:tab w:val="left" w:pos="900"/>
              </w:tabs>
              <w:jc w:val="center"/>
              <w:rPr>
                <w:rFonts w:ascii="Calibri" w:hAnsi="Calibri" w:cs="Calibri"/>
                <w:b/>
                <w:bCs/>
                <w:color w:val="000000"/>
                <w:szCs w:val="22"/>
              </w:rPr>
            </w:pPr>
            <w:r>
              <w:rPr>
                <w:rFonts w:ascii="Calibri" w:hAnsi="Calibri" w:cs="Calibri"/>
                <w:b/>
                <w:bCs/>
                <w:color w:val="000000"/>
                <w:szCs w:val="22"/>
              </w:rPr>
              <w:t>Information Requested</w:t>
            </w:r>
          </w:p>
        </w:tc>
        <w:tc>
          <w:tcPr>
            <w:tcW w:w="2545" w:type="pct"/>
            <w:shd w:val="clear" w:color="auto" w:fill="FFFFFF" w:themeFill="background1"/>
            <w:vAlign w:val="center"/>
            <w:hideMark/>
          </w:tcPr>
          <w:p w:rsidR="00746CE9" w:rsidP="00C1233E" w:rsidRDefault="00746CE9" w14:paraId="20141893" w14:textId="77777777">
            <w:pPr>
              <w:tabs>
                <w:tab w:val="left" w:pos="900"/>
              </w:tabs>
              <w:jc w:val="center"/>
              <w:rPr>
                <w:rFonts w:ascii="Calibri" w:hAnsi="Calibri" w:cs="Calibri"/>
                <w:b/>
                <w:bCs/>
                <w:color w:val="000000"/>
                <w:szCs w:val="22"/>
              </w:rPr>
            </w:pPr>
            <w:r>
              <w:rPr>
                <w:rFonts w:ascii="Calibri" w:hAnsi="Calibri" w:cs="Calibri"/>
                <w:b/>
                <w:bCs/>
                <w:color w:val="000000"/>
                <w:szCs w:val="22"/>
              </w:rPr>
              <w:t>Supplier Information</w:t>
            </w:r>
          </w:p>
        </w:tc>
      </w:tr>
      <w:tr w:rsidRPr="00F0627D" w:rsidR="00746CE9" w:rsidTr="002E6BAB" w14:paraId="00C5CBC5" w14:textId="77777777">
        <w:trPr>
          <w:trHeight w:val="454"/>
        </w:trPr>
        <w:tc>
          <w:tcPr>
            <w:tcW w:w="2455" w:type="pct"/>
            <w:shd w:val="clear" w:color="auto" w:fill="auto"/>
            <w:vAlign w:val="center"/>
            <w:hideMark/>
          </w:tcPr>
          <w:p w:rsidR="00746CE9" w:rsidP="00C1233E" w:rsidRDefault="00746CE9" w14:paraId="0E3718C6" w14:textId="77777777">
            <w:pPr>
              <w:tabs>
                <w:tab w:val="left" w:pos="900"/>
              </w:tabs>
              <w:jc w:val="left"/>
              <w:rPr>
                <w:rFonts w:ascii="Calibri" w:hAnsi="Calibri" w:cs="Calibri"/>
                <w:color w:val="000000"/>
                <w:szCs w:val="22"/>
              </w:rPr>
            </w:pPr>
            <w:r>
              <w:rPr>
                <w:rFonts w:ascii="Calibri" w:hAnsi="Calibri" w:cs="Calibri"/>
                <w:color w:val="000000"/>
                <w:szCs w:val="22"/>
              </w:rPr>
              <w:t>Years of experience  </w:t>
            </w:r>
          </w:p>
        </w:tc>
        <w:tc>
          <w:tcPr>
            <w:tcW w:w="2545" w:type="pct"/>
            <w:shd w:val="clear" w:color="auto" w:fill="auto"/>
            <w:vAlign w:val="center"/>
            <w:hideMark/>
          </w:tcPr>
          <w:p w:rsidR="00746CE9" w:rsidP="00C1233E" w:rsidRDefault="00746CE9" w14:paraId="72BE1202" w14:textId="77777777">
            <w:pPr>
              <w:tabs>
                <w:tab w:val="left" w:pos="900"/>
              </w:tabs>
              <w:jc w:val="center"/>
              <w:rPr>
                <w:rFonts w:ascii="Calibri" w:hAnsi="Calibri" w:cs="Calibri"/>
                <w:color w:val="000000"/>
                <w:szCs w:val="22"/>
              </w:rPr>
            </w:pPr>
          </w:p>
        </w:tc>
      </w:tr>
      <w:tr w:rsidRPr="00F0627D" w:rsidR="00746CE9" w:rsidTr="002E6BAB" w14:paraId="2CC59BA4" w14:textId="77777777">
        <w:trPr>
          <w:trHeight w:val="454"/>
        </w:trPr>
        <w:tc>
          <w:tcPr>
            <w:tcW w:w="2455" w:type="pct"/>
            <w:shd w:val="clear" w:color="auto" w:fill="auto"/>
            <w:vAlign w:val="center"/>
          </w:tcPr>
          <w:p w:rsidR="00746CE9" w:rsidP="00C1233E" w:rsidRDefault="00746CE9" w14:paraId="3F26ED8D" w14:textId="77777777">
            <w:pPr>
              <w:tabs>
                <w:tab w:val="left" w:pos="900"/>
              </w:tabs>
              <w:jc w:val="left"/>
              <w:rPr>
                <w:rFonts w:ascii="Calibri" w:hAnsi="Calibri" w:cs="Calibri"/>
                <w:color w:val="000000"/>
                <w:szCs w:val="22"/>
              </w:rPr>
            </w:pPr>
            <w:r>
              <w:rPr>
                <w:rFonts w:ascii="Calibri" w:hAnsi="Calibri" w:cs="Calibri"/>
                <w:color w:val="000000"/>
                <w:szCs w:val="22"/>
              </w:rPr>
              <w:t>Similar contracts over the last 3 years in USD</w:t>
            </w:r>
          </w:p>
          <w:p w:rsidR="00746CE9" w:rsidP="00C1233E" w:rsidRDefault="00746CE9" w14:paraId="537421C6" w14:textId="77777777">
            <w:pPr>
              <w:tabs>
                <w:tab w:val="left" w:pos="900"/>
              </w:tabs>
              <w:jc w:val="left"/>
              <w:rPr>
                <w:rFonts w:ascii="Calibri" w:hAnsi="Calibri" w:cs="Calibri"/>
                <w:color w:val="000000"/>
                <w:szCs w:val="22"/>
              </w:rPr>
            </w:pPr>
            <w:r>
              <w:rPr>
                <w:rFonts w:ascii="Calibri" w:hAnsi="Calibri" w:cs="Calibri"/>
                <w:color w:val="000000"/>
                <w:szCs w:val="22"/>
              </w:rPr>
              <w:t xml:space="preserve">This may include Pos and certificate of completion. </w:t>
            </w:r>
            <w:r w:rsidRPr="00A30E70">
              <w:rPr>
                <w:rFonts w:ascii="Calibri" w:hAnsi="Calibri" w:cs="Calibri"/>
                <w:b/>
                <w:bCs/>
                <w:color w:val="000000"/>
                <w:szCs w:val="22"/>
              </w:rPr>
              <w:t>Must be attached</w:t>
            </w:r>
          </w:p>
        </w:tc>
        <w:tc>
          <w:tcPr>
            <w:tcW w:w="2545" w:type="pct"/>
            <w:shd w:val="clear" w:color="auto" w:fill="auto"/>
            <w:vAlign w:val="center"/>
          </w:tcPr>
          <w:p w:rsidR="00746CE9" w:rsidP="00C1233E" w:rsidRDefault="00746CE9" w14:paraId="29408F49" w14:textId="77777777">
            <w:pPr>
              <w:tabs>
                <w:tab w:val="left" w:pos="900"/>
              </w:tabs>
              <w:jc w:val="center"/>
              <w:rPr>
                <w:rFonts w:ascii="Calibri" w:hAnsi="Calibri" w:cs="Calibri"/>
                <w:color w:val="000000"/>
                <w:szCs w:val="22"/>
              </w:rPr>
            </w:pPr>
          </w:p>
        </w:tc>
      </w:tr>
    </w:tbl>
    <w:p w:rsidR="00746CE9" w:rsidP="00746CE9" w:rsidRDefault="00746CE9" w14:paraId="33F0BE4B" w14:textId="77777777">
      <w:pPr>
        <w:tabs>
          <w:tab w:val="left" w:pos="900"/>
        </w:tabs>
        <w:rPr>
          <w:rFonts w:ascii="Calibri" w:hAnsi="Calibri" w:cs="Calibri"/>
          <w:b/>
          <w:color w:val="000000"/>
          <w:szCs w:val="22"/>
        </w:rPr>
      </w:pPr>
    </w:p>
    <w:p w:rsidRPr="0095102A" w:rsidR="00746CE9" w:rsidP="00746CE9" w:rsidRDefault="00746CE9" w14:paraId="35C10350" w14:textId="1EEBECCB">
      <w:pPr>
        <w:tabs>
          <w:tab w:val="left" w:pos="900"/>
        </w:tabs>
        <w:rPr>
          <w:rFonts w:ascii="Calibri" w:hAnsi="Calibri" w:cs="Calibri"/>
          <w:b/>
          <w:color w:val="000000"/>
          <w:szCs w:val="22"/>
        </w:rPr>
      </w:pPr>
      <w:r w:rsidRPr="0095102A">
        <w:rPr>
          <w:rFonts w:ascii="Calibri" w:hAnsi="Calibri" w:cs="Calibri"/>
          <w:b/>
          <w:color w:val="000000"/>
          <w:szCs w:val="22"/>
        </w:rPr>
        <w:t xml:space="preserve">Business </w:t>
      </w:r>
      <w:r w:rsidRPr="0095102A" w:rsidR="00C540C4">
        <w:rPr>
          <w:rFonts w:ascii="Calibri" w:hAnsi="Calibri" w:cs="Calibri"/>
          <w:b/>
          <w:color w:val="000000"/>
          <w:szCs w:val="22"/>
        </w:rPr>
        <w:t>References</w:t>
      </w:r>
    </w:p>
    <w:p w:rsidRPr="00746CE9" w:rsidR="00746CE9" w:rsidP="00746CE9" w:rsidRDefault="00746CE9" w14:paraId="5E9ACEB7" w14:textId="77777777">
      <w:pPr>
        <w:tabs>
          <w:tab w:val="left" w:pos="900"/>
        </w:tabs>
        <w:rPr>
          <w:rFonts w:ascii="Calibri" w:hAnsi="Calibri" w:cs="Calibri"/>
          <w:b/>
          <w:color w:val="000000"/>
          <w:szCs w:val="22"/>
          <w:u w:val="singl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5"/>
        <w:gridCol w:w="2340"/>
        <w:gridCol w:w="2520"/>
        <w:gridCol w:w="2520"/>
      </w:tblGrid>
      <w:tr w:rsidRPr="00AB54E2" w:rsidR="00746CE9" w:rsidTr="002E6BAB" w14:paraId="040A228F" w14:textId="77777777">
        <w:trPr>
          <w:trHeight w:val="454"/>
        </w:trPr>
        <w:tc>
          <w:tcPr>
            <w:tcW w:w="2605" w:type="dxa"/>
            <w:shd w:val="clear" w:color="auto" w:fill="FFFFFF" w:themeFill="background1"/>
            <w:vAlign w:val="center"/>
          </w:tcPr>
          <w:p w:rsidRPr="00AB54E2" w:rsidR="00746CE9" w:rsidP="00C1233E" w:rsidRDefault="00746CE9" w14:paraId="48A8D327" w14:textId="77777777">
            <w:pPr>
              <w:tabs>
                <w:tab w:val="left" w:pos="900"/>
              </w:tabs>
              <w:jc w:val="left"/>
              <w:rPr>
                <w:rFonts w:eastAsia="Calibri" w:asciiTheme="minorHAnsi" w:hAnsiTheme="minorHAnsi" w:cstheme="minorHAnsi"/>
                <w:b/>
                <w:color w:val="000000" w:themeColor="text1"/>
                <w:szCs w:val="22"/>
              </w:rPr>
            </w:pPr>
            <w:r w:rsidRPr="00AB54E2">
              <w:rPr>
                <w:rFonts w:eastAsia="Calibri" w:asciiTheme="minorHAnsi" w:hAnsiTheme="minorHAnsi" w:cstheme="minorHAnsi"/>
                <w:b/>
                <w:color w:val="000000" w:themeColor="text1"/>
                <w:szCs w:val="22"/>
              </w:rPr>
              <w:t>Name of Organization</w:t>
            </w:r>
          </w:p>
        </w:tc>
        <w:tc>
          <w:tcPr>
            <w:tcW w:w="2340" w:type="dxa"/>
            <w:shd w:val="clear" w:color="auto" w:fill="FFFFFF" w:themeFill="background1"/>
            <w:vAlign w:val="center"/>
          </w:tcPr>
          <w:p w:rsidRPr="00AB54E2" w:rsidR="00746CE9" w:rsidP="00C1233E" w:rsidRDefault="00746CE9" w14:paraId="0FB956C3" w14:textId="77777777">
            <w:pPr>
              <w:tabs>
                <w:tab w:val="left" w:pos="900"/>
              </w:tabs>
              <w:jc w:val="left"/>
              <w:rPr>
                <w:rFonts w:eastAsia="Calibri" w:asciiTheme="minorHAnsi" w:hAnsiTheme="minorHAnsi" w:cstheme="minorHAnsi"/>
                <w:b/>
                <w:color w:val="000000" w:themeColor="text1"/>
                <w:szCs w:val="22"/>
              </w:rPr>
            </w:pPr>
            <w:r w:rsidRPr="00AB54E2">
              <w:rPr>
                <w:rFonts w:eastAsia="Calibri" w:asciiTheme="minorHAnsi" w:hAnsiTheme="minorHAnsi" w:cstheme="minorHAnsi"/>
                <w:b/>
                <w:color w:val="000000" w:themeColor="text1"/>
                <w:szCs w:val="22"/>
              </w:rPr>
              <w:t>Contact Person</w:t>
            </w:r>
          </w:p>
        </w:tc>
        <w:tc>
          <w:tcPr>
            <w:tcW w:w="2520" w:type="dxa"/>
            <w:shd w:val="clear" w:color="auto" w:fill="FFFFFF" w:themeFill="background1"/>
            <w:vAlign w:val="center"/>
          </w:tcPr>
          <w:p w:rsidRPr="00AB54E2" w:rsidR="00746CE9" w:rsidP="00C1233E" w:rsidRDefault="00746CE9" w14:paraId="54423747" w14:textId="77777777">
            <w:pPr>
              <w:tabs>
                <w:tab w:val="left" w:pos="900"/>
              </w:tabs>
              <w:jc w:val="left"/>
              <w:rPr>
                <w:rFonts w:eastAsia="Calibri" w:asciiTheme="minorHAnsi" w:hAnsiTheme="minorHAnsi" w:cstheme="minorHAnsi"/>
                <w:b/>
                <w:color w:val="000000" w:themeColor="text1"/>
                <w:szCs w:val="22"/>
              </w:rPr>
            </w:pPr>
            <w:r w:rsidRPr="00AB54E2">
              <w:rPr>
                <w:rFonts w:eastAsia="Calibri" w:asciiTheme="minorHAnsi" w:hAnsiTheme="minorHAnsi" w:cstheme="minorHAnsi"/>
                <w:b/>
                <w:color w:val="000000" w:themeColor="text1"/>
                <w:szCs w:val="22"/>
              </w:rPr>
              <w:t>Email / Telephone</w:t>
            </w:r>
          </w:p>
        </w:tc>
        <w:tc>
          <w:tcPr>
            <w:tcW w:w="2520" w:type="dxa"/>
            <w:shd w:val="clear" w:color="auto" w:fill="FFFFFF" w:themeFill="background1"/>
            <w:vAlign w:val="center"/>
          </w:tcPr>
          <w:p w:rsidRPr="00AB54E2" w:rsidR="00746CE9" w:rsidP="00C1233E" w:rsidRDefault="00746CE9" w14:paraId="0B4F80BA" w14:textId="25493691">
            <w:pPr>
              <w:tabs>
                <w:tab w:val="left" w:pos="900"/>
              </w:tabs>
              <w:jc w:val="left"/>
              <w:rPr>
                <w:rFonts w:eastAsia="Calibri" w:asciiTheme="minorHAnsi" w:hAnsiTheme="minorHAnsi" w:cstheme="minorHAnsi"/>
                <w:b/>
                <w:color w:val="000000" w:themeColor="text1"/>
                <w:szCs w:val="22"/>
              </w:rPr>
            </w:pPr>
            <w:r w:rsidRPr="00AB54E2">
              <w:rPr>
                <w:rFonts w:eastAsia="Calibri" w:asciiTheme="minorHAnsi" w:hAnsiTheme="minorHAnsi" w:cstheme="minorHAnsi"/>
                <w:b/>
                <w:color w:val="000000" w:themeColor="text1"/>
                <w:szCs w:val="22"/>
              </w:rPr>
              <w:t>Comment</w:t>
            </w:r>
            <w:r w:rsidR="007B3C58">
              <w:rPr>
                <w:rFonts w:eastAsia="Calibri" w:asciiTheme="minorHAnsi" w:hAnsiTheme="minorHAnsi" w:cstheme="minorHAnsi"/>
                <w:b/>
                <w:color w:val="000000" w:themeColor="text1"/>
                <w:szCs w:val="22"/>
              </w:rPr>
              <w:t xml:space="preserve"> / CNT REF / kind of the services or goods </w:t>
            </w:r>
          </w:p>
        </w:tc>
      </w:tr>
      <w:tr w:rsidRPr="00AB54E2" w:rsidR="00746CE9" w:rsidTr="002E6BAB" w14:paraId="098480C0" w14:textId="77777777">
        <w:trPr>
          <w:trHeight w:val="454"/>
        </w:trPr>
        <w:tc>
          <w:tcPr>
            <w:tcW w:w="2605" w:type="dxa"/>
            <w:shd w:val="clear" w:color="auto" w:fill="auto"/>
            <w:vAlign w:val="center"/>
          </w:tcPr>
          <w:p w:rsidRPr="00AB54E2" w:rsidR="00746CE9" w:rsidP="00C1233E" w:rsidRDefault="00746CE9" w14:paraId="13DC8A44" w14:textId="77777777">
            <w:pPr>
              <w:tabs>
                <w:tab w:val="left" w:pos="900"/>
              </w:tabs>
              <w:jc w:val="left"/>
              <w:rPr>
                <w:rFonts w:eastAsia="Calibri" w:asciiTheme="minorHAnsi" w:hAnsiTheme="minorHAnsi" w:cstheme="minorHAnsi"/>
                <w:color w:val="000000" w:themeColor="text1"/>
                <w:szCs w:val="22"/>
              </w:rPr>
            </w:pPr>
          </w:p>
        </w:tc>
        <w:tc>
          <w:tcPr>
            <w:tcW w:w="2340" w:type="dxa"/>
            <w:shd w:val="clear" w:color="auto" w:fill="auto"/>
            <w:vAlign w:val="center"/>
          </w:tcPr>
          <w:p w:rsidRPr="00AB54E2" w:rsidR="00746CE9" w:rsidP="00C1233E" w:rsidRDefault="00746CE9" w14:paraId="0EB0FCAB" w14:textId="77777777">
            <w:pPr>
              <w:tabs>
                <w:tab w:val="left" w:pos="900"/>
              </w:tabs>
              <w:jc w:val="left"/>
              <w:rPr>
                <w:rFonts w:eastAsia="Calibri" w:asciiTheme="minorHAnsi" w:hAnsiTheme="minorHAnsi" w:cstheme="minorHAnsi"/>
                <w:color w:val="000000" w:themeColor="text1"/>
                <w:szCs w:val="22"/>
              </w:rPr>
            </w:pPr>
          </w:p>
        </w:tc>
        <w:tc>
          <w:tcPr>
            <w:tcW w:w="2520" w:type="dxa"/>
            <w:shd w:val="clear" w:color="auto" w:fill="auto"/>
            <w:vAlign w:val="center"/>
          </w:tcPr>
          <w:p w:rsidRPr="00AB54E2" w:rsidR="00746CE9" w:rsidP="00C1233E" w:rsidRDefault="00746CE9" w14:paraId="36D9D4CF" w14:textId="77777777">
            <w:pPr>
              <w:tabs>
                <w:tab w:val="left" w:pos="900"/>
              </w:tabs>
              <w:jc w:val="left"/>
              <w:rPr>
                <w:rFonts w:eastAsia="Calibri" w:asciiTheme="minorHAnsi" w:hAnsiTheme="minorHAnsi" w:cstheme="minorHAnsi"/>
                <w:color w:val="000000" w:themeColor="text1"/>
                <w:szCs w:val="22"/>
              </w:rPr>
            </w:pPr>
          </w:p>
        </w:tc>
        <w:tc>
          <w:tcPr>
            <w:tcW w:w="2520" w:type="dxa"/>
            <w:shd w:val="clear" w:color="auto" w:fill="auto"/>
            <w:vAlign w:val="center"/>
          </w:tcPr>
          <w:p w:rsidRPr="00AB54E2" w:rsidR="00746CE9" w:rsidP="00C1233E" w:rsidRDefault="00746CE9" w14:paraId="5DC5D4E0" w14:textId="77777777">
            <w:pPr>
              <w:tabs>
                <w:tab w:val="left" w:pos="900"/>
              </w:tabs>
              <w:jc w:val="left"/>
              <w:rPr>
                <w:rFonts w:eastAsia="Calibri" w:asciiTheme="minorHAnsi" w:hAnsiTheme="minorHAnsi" w:cstheme="minorHAnsi"/>
                <w:color w:val="000000" w:themeColor="text1"/>
                <w:szCs w:val="22"/>
              </w:rPr>
            </w:pPr>
          </w:p>
        </w:tc>
      </w:tr>
      <w:tr w:rsidRPr="00AB54E2" w:rsidR="00746CE9" w:rsidTr="002E6BAB" w14:paraId="2A8436C6" w14:textId="77777777">
        <w:trPr>
          <w:trHeight w:val="454"/>
        </w:trPr>
        <w:tc>
          <w:tcPr>
            <w:tcW w:w="2605" w:type="dxa"/>
            <w:shd w:val="clear" w:color="auto" w:fill="auto"/>
            <w:vAlign w:val="center"/>
          </w:tcPr>
          <w:p w:rsidRPr="00AB54E2" w:rsidR="00746CE9" w:rsidP="00C1233E" w:rsidRDefault="00746CE9" w14:paraId="3B4C0464" w14:textId="77777777">
            <w:pPr>
              <w:tabs>
                <w:tab w:val="left" w:pos="900"/>
              </w:tabs>
              <w:jc w:val="left"/>
              <w:rPr>
                <w:rFonts w:eastAsia="Calibri" w:asciiTheme="minorHAnsi" w:hAnsiTheme="minorHAnsi" w:cstheme="minorHAnsi"/>
                <w:color w:val="000000" w:themeColor="text1"/>
                <w:szCs w:val="22"/>
              </w:rPr>
            </w:pPr>
          </w:p>
        </w:tc>
        <w:tc>
          <w:tcPr>
            <w:tcW w:w="2340" w:type="dxa"/>
            <w:shd w:val="clear" w:color="auto" w:fill="auto"/>
            <w:vAlign w:val="center"/>
          </w:tcPr>
          <w:p w:rsidRPr="00AB54E2" w:rsidR="00746CE9" w:rsidP="00C1233E" w:rsidRDefault="00746CE9" w14:paraId="6E514478" w14:textId="77777777">
            <w:pPr>
              <w:tabs>
                <w:tab w:val="left" w:pos="900"/>
              </w:tabs>
              <w:jc w:val="left"/>
              <w:rPr>
                <w:rFonts w:eastAsia="Calibri" w:asciiTheme="minorHAnsi" w:hAnsiTheme="minorHAnsi" w:cstheme="minorHAnsi"/>
                <w:color w:val="000000" w:themeColor="text1"/>
                <w:szCs w:val="22"/>
              </w:rPr>
            </w:pPr>
          </w:p>
        </w:tc>
        <w:tc>
          <w:tcPr>
            <w:tcW w:w="2520" w:type="dxa"/>
            <w:shd w:val="clear" w:color="auto" w:fill="auto"/>
            <w:vAlign w:val="center"/>
          </w:tcPr>
          <w:p w:rsidRPr="00AB54E2" w:rsidR="00746CE9" w:rsidP="00C1233E" w:rsidRDefault="00746CE9" w14:paraId="3EBCAF1F" w14:textId="77777777">
            <w:pPr>
              <w:tabs>
                <w:tab w:val="left" w:pos="900"/>
              </w:tabs>
              <w:jc w:val="left"/>
              <w:rPr>
                <w:rFonts w:eastAsia="Calibri" w:asciiTheme="minorHAnsi" w:hAnsiTheme="minorHAnsi" w:cstheme="minorHAnsi"/>
                <w:color w:val="000000" w:themeColor="text1"/>
                <w:szCs w:val="22"/>
              </w:rPr>
            </w:pPr>
          </w:p>
        </w:tc>
        <w:tc>
          <w:tcPr>
            <w:tcW w:w="2520" w:type="dxa"/>
            <w:shd w:val="clear" w:color="auto" w:fill="auto"/>
            <w:vAlign w:val="center"/>
          </w:tcPr>
          <w:p w:rsidRPr="00AB54E2" w:rsidR="00746CE9" w:rsidP="00C1233E" w:rsidRDefault="00746CE9" w14:paraId="67971818" w14:textId="77777777">
            <w:pPr>
              <w:tabs>
                <w:tab w:val="left" w:pos="900"/>
              </w:tabs>
              <w:jc w:val="left"/>
              <w:rPr>
                <w:rFonts w:eastAsia="Calibri" w:asciiTheme="minorHAnsi" w:hAnsiTheme="minorHAnsi" w:cstheme="minorHAnsi"/>
                <w:color w:val="000000" w:themeColor="text1"/>
                <w:szCs w:val="22"/>
              </w:rPr>
            </w:pPr>
          </w:p>
        </w:tc>
      </w:tr>
      <w:tr w:rsidRPr="00AB54E2" w:rsidR="00746CE9" w:rsidTr="002E6BAB" w14:paraId="1E46F925" w14:textId="77777777">
        <w:trPr>
          <w:trHeight w:val="454"/>
        </w:trPr>
        <w:tc>
          <w:tcPr>
            <w:tcW w:w="2605" w:type="dxa"/>
            <w:shd w:val="clear" w:color="auto" w:fill="auto"/>
            <w:vAlign w:val="center"/>
          </w:tcPr>
          <w:p w:rsidRPr="00AB54E2" w:rsidR="00746CE9" w:rsidP="00C1233E" w:rsidRDefault="00746CE9" w14:paraId="2D360C8B" w14:textId="77777777">
            <w:pPr>
              <w:tabs>
                <w:tab w:val="left" w:pos="900"/>
              </w:tabs>
              <w:jc w:val="left"/>
              <w:rPr>
                <w:rFonts w:eastAsia="Calibri" w:asciiTheme="minorHAnsi" w:hAnsiTheme="minorHAnsi" w:cstheme="minorHAnsi"/>
                <w:color w:val="000000" w:themeColor="text1"/>
                <w:szCs w:val="22"/>
              </w:rPr>
            </w:pPr>
          </w:p>
        </w:tc>
        <w:tc>
          <w:tcPr>
            <w:tcW w:w="2340" w:type="dxa"/>
            <w:shd w:val="clear" w:color="auto" w:fill="auto"/>
            <w:vAlign w:val="center"/>
          </w:tcPr>
          <w:p w:rsidRPr="00AB54E2" w:rsidR="00746CE9" w:rsidP="00C1233E" w:rsidRDefault="00746CE9" w14:paraId="0D8BF655" w14:textId="77777777">
            <w:pPr>
              <w:tabs>
                <w:tab w:val="left" w:pos="900"/>
              </w:tabs>
              <w:jc w:val="left"/>
              <w:rPr>
                <w:rFonts w:eastAsia="Calibri" w:asciiTheme="minorHAnsi" w:hAnsiTheme="minorHAnsi" w:cstheme="minorHAnsi"/>
                <w:color w:val="000000" w:themeColor="text1"/>
                <w:szCs w:val="22"/>
              </w:rPr>
            </w:pPr>
          </w:p>
        </w:tc>
        <w:tc>
          <w:tcPr>
            <w:tcW w:w="2520" w:type="dxa"/>
            <w:shd w:val="clear" w:color="auto" w:fill="auto"/>
            <w:vAlign w:val="center"/>
          </w:tcPr>
          <w:p w:rsidRPr="00AB54E2" w:rsidR="00746CE9" w:rsidP="00C1233E" w:rsidRDefault="00746CE9" w14:paraId="4D75D972" w14:textId="77777777">
            <w:pPr>
              <w:tabs>
                <w:tab w:val="left" w:pos="900"/>
              </w:tabs>
              <w:jc w:val="left"/>
              <w:rPr>
                <w:rFonts w:eastAsia="Calibri" w:asciiTheme="minorHAnsi" w:hAnsiTheme="minorHAnsi" w:cstheme="minorHAnsi"/>
                <w:color w:val="000000" w:themeColor="text1"/>
                <w:szCs w:val="22"/>
              </w:rPr>
            </w:pPr>
          </w:p>
        </w:tc>
        <w:tc>
          <w:tcPr>
            <w:tcW w:w="2520" w:type="dxa"/>
            <w:shd w:val="clear" w:color="auto" w:fill="auto"/>
            <w:vAlign w:val="center"/>
          </w:tcPr>
          <w:p w:rsidRPr="00AB54E2" w:rsidR="00746CE9" w:rsidP="00C1233E" w:rsidRDefault="00746CE9" w14:paraId="3D23B797" w14:textId="77777777">
            <w:pPr>
              <w:tabs>
                <w:tab w:val="left" w:pos="900"/>
              </w:tabs>
              <w:jc w:val="left"/>
              <w:rPr>
                <w:rFonts w:eastAsia="Calibri" w:asciiTheme="minorHAnsi" w:hAnsiTheme="minorHAnsi" w:cstheme="minorHAnsi"/>
                <w:color w:val="000000" w:themeColor="text1"/>
                <w:szCs w:val="22"/>
              </w:rPr>
            </w:pPr>
          </w:p>
        </w:tc>
      </w:tr>
    </w:tbl>
    <w:p w:rsidR="0095102A" w:rsidP="003F0DB2" w:rsidRDefault="0095102A" w14:paraId="4B57308E" w14:textId="77777777">
      <w:pPr>
        <w:shd w:val="clear" w:color="auto" w:fill="FFFFFF"/>
        <w:rPr>
          <w:rFonts w:asciiTheme="minorHAnsi" w:hAnsiTheme="minorHAnsi" w:cstheme="minorHAnsi"/>
          <w:color w:val="000000" w:themeColor="text1"/>
          <w:szCs w:val="22"/>
        </w:rPr>
      </w:pPr>
    </w:p>
    <w:p w:rsidRPr="0095102A" w:rsidR="0095102A" w:rsidP="0095102A" w:rsidRDefault="0095102A" w14:paraId="6AEEA37C" w14:textId="6659F08F">
      <w:pPr>
        <w:tabs>
          <w:tab w:val="left" w:pos="900"/>
        </w:tabs>
        <w:rPr>
          <w:rFonts w:asciiTheme="minorHAnsi" w:hAnsiTheme="minorHAnsi" w:cstheme="minorHAnsi"/>
          <w:b/>
          <w:bCs/>
          <w:color w:val="000000" w:themeColor="text1"/>
          <w:lang w:val="en-GB"/>
        </w:rPr>
      </w:pPr>
      <w:r w:rsidRPr="0095102A">
        <w:rPr>
          <w:rFonts w:ascii="Calibri" w:hAnsi="Calibri" w:cs="Calibri"/>
          <w:b/>
          <w:color w:val="000000"/>
          <w:szCs w:val="22"/>
        </w:rPr>
        <w:t>Declaration</w:t>
      </w:r>
    </w:p>
    <w:p w:rsidR="0095102A" w:rsidP="009101B5" w:rsidRDefault="009101B5" w14:paraId="61915C8D" w14:textId="51A35B35">
      <w:pPr>
        <w:widowControl w:val="0"/>
        <w:overflowPunct w:val="0"/>
        <w:autoSpaceDE w:val="0"/>
        <w:autoSpaceDN w:val="0"/>
        <w:adjustRightInd w:val="0"/>
        <w:ind w:right="40"/>
        <w:rPr>
          <w:rFonts w:asciiTheme="minorHAnsi" w:hAnsiTheme="minorHAnsi" w:cstheme="minorHAnsi"/>
          <w:color w:val="000000" w:themeColor="text1"/>
          <w:lang w:val="en-GB"/>
        </w:rPr>
      </w:pPr>
      <w:r w:rsidRPr="009101B5">
        <w:rPr>
          <w:rFonts w:asciiTheme="minorHAnsi" w:hAnsiTheme="minorHAnsi" w:cstheme="minorHAnsi"/>
          <w:color w:val="000000" w:themeColor="text1"/>
          <w:lang w:val="en-GB"/>
        </w:rPr>
        <w:t>We, the undersigned, hereby verify our compliance with all applicable laws and regulations, as well as the ethical standards outlined in the provided Annexes. Upon signing this Bid, our authorized representative, and upon your written acceptance, a legally binding contract will be formed between our respective parties.</w:t>
      </w:r>
    </w:p>
    <w:p w:rsidRPr="00AB54E2" w:rsidR="009101B5" w:rsidP="009101B5" w:rsidRDefault="009101B5" w14:paraId="1FF25F3D" w14:textId="77777777">
      <w:pPr>
        <w:widowControl w:val="0"/>
        <w:overflowPunct w:val="0"/>
        <w:autoSpaceDE w:val="0"/>
        <w:autoSpaceDN w:val="0"/>
        <w:adjustRightInd w:val="0"/>
        <w:ind w:right="40"/>
        <w:rPr>
          <w:rFonts w:asciiTheme="minorHAnsi" w:hAnsiTheme="minorHAnsi" w:cstheme="minorHAnsi"/>
          <w:color w:val="000000" w:themeColor="text1"/>
          <w:lang w:val="en-GB"/>
        </w:rPr>
      </w:pPr>
    </w:p>
    <w:p w:rsidRPr="00AB54E2" w:rsidR="0095102A" w:rsidP="0095102A" w:rsidRDefault="0095102A" w14:paraId="209877C6" w14:textId="77777777">
      <w:pPr>
        <w:widowControl w:val="0"/>
        <w:autoSpaceDE w:val="0"/>
        <w:autoSpaceDN w:val="0"/>
        <w:adjustRightInd w:val="0"/>
        <w:rPr>
          <w:rFonts w:asciiTheme="minorHAnsi" w:hAnsiTheme="minorHAnsi" w:cstheme="minorHAnsi"/>
          <w:b/>
          <w:bCs/>
          <w:color w:val="000000" w:themeColor="text1"/>
          <w:lang w:val="en-GB"/>
        </w:rPr>
      </w:pPr>
      <w:r w:rsidRPr="00AB54E2">
        <w:rPr>
          <w:rFonts w:asciiTheme="minorHAnsi" w:hAnsiTheme="minorHAnsi" w:cstheme="minorHAnsi"/>
          <w:b/>
          <w:bCs/>
          <w:color w:val="000000" w:themeColor="text1"/>
          <w:lang w:val="en-GB"/>
        </w:rPr>
        <w:t>We understand that you are not bound to accept the lowest or any bid received.</w:t>
      </w:r>
    </w:p>
    <w:tbl>
      <w:tblPr>
        <w:tblStyle w:val="TabloKlavuzu"/>
        <w:tblW w:w="5000" w:type="pct"/>
        <w:jc w:val="center"/>
        <w:tblLook w:val="04A0" w:firstRow="1" w:lastRow="0" w:firstColumn="1" w:lastColumn="0" w:noHBand="0" w:noVBand="1"/>
      </w:tblPr>
      <w:tblGrid>
        <w:gridCol w:w="5035"/>
        <w:gridCol w:w="5035"/>
      </w:tblGrid>
      <w:tr w:rsidRPr="00AB54E2" w:rsidR="006F3802" w:rsidTr="006F3802" w14:paraId="1B559C22" w14:textId="77777777">
        <w:trPr>
          <w:trHeight w:val="332"/>
          <w:jc w:val="center"/>
        </w:trPr>
        <w:tc>
          <w:tcPr>
            <w:tcW w:w="2500" w:type="pct"/>
            <w:vAlign w:val="center"/>
          </w:tcPr>
          <w:p w:rsidRPr="00AB54E2" w:rsidR="006F3802" w:rsidP="006F3802" w:rsidRDefault="006F3802" w14:paraId="1437A5A6" w14:textId="77777777">
            <w:pPr>
              <w:widowControl w:val="0"/>
              <w:autoSpaceDE w:val="0"/>
              <w:autoSpaceDN w:val="0"/>
              <w:adjustRightInd w:val="0"/>
              <w:rPr>
                <w:rFonts w:asciiTheme="minorHAnsi" w:hAnsiTheme="minorHAnsi" w:cstheme="minorHAnsi"/>
                <w:color w:val="000000" w:themeColor="text1"/>
                <w:lang w:val="en-GB"/>
              </w:rPr>
            </w:pPr>
            <w:r w:rsidRPr="00AB54E2">
              <w:rPr>
                <w:rFonts w:asciiTheme="minorHAnsi" w:hAnsiTheme="minorHAnsi" w:cstheme="minorHAnsi"/>
                <w:color w:val="000000" w:themeColor="text1"/>
                <w:lang w:val="en-GB"/>
              </w:rPr>
              <w:t>Registered company name:</w:t>
            </w:r>
          </w:p>
        </w:tc>
        <w:tc>
          <w:tcPr>
            <w:tcW w:w="2500" w:type="pct"/>
            <w:vAlign w:val="center"/>
          </w:tcPr>
          <w:p w:rsidRPr="00AB54E2" w:rsidR="006F3802" w:rsidP="006F3802" w:rsidRDefault="006F3802" w14:paraId="35DA860E" w14:textId="19C67FDA">
            <w:pPr>
              <w:widowControl w:val="0"/>
              <w:autoSpaceDE w:val="0"/>
              <w:autoSpaceDN w:val="0"/>
              <w:adjustRightInd w:val="0"/>
              <w:rPr>
                <w:rFonts w:asciiTheme="minorHAnsi" w:hAnsiTheme="minorHAnsi" w:cstheme="minorHAnsi"/>
                <w:color w:val="000000" w:themeColor="text1"/>
                <w:lang w:val="en-GB"/>
              </w:rPr>
            </w:pPr>
            <w:r w:rsidRPr="00AB54E2">
              <w:rPr>
                <w:rFonts w:asciiTheme="minorHAnsi" w:hAnsiTheme="minorHAnsi" w:cstheme="minorHAnsi"/>
                <w:color w:val="000000" w:themeColor="text1"/>
                <w:lang w:val="en-GB"/>
              </w:rPr>
              <w:t>Tax registration number:</w:t>
            </w:r>
          </w:p>
        </w:tc>
      </w:tr>
      <w:tr w:rsidRPr="00AB54E2" w:rsidR="006F3802" w:rsidTr="006F3802" w14:paraId="0EF1D776" w14:textId="77777777">
        <w:trPr>
          <w:trHeight w:val="440"/>
          <w:jc w:val="center"/>
        </w:trPr>
        <w:tc>
          <w:tcPr>
            <w:tcW w:w="2500" w:type="pct"/>
            <w:vAlign w:val="center"/>
          </w:tcPr>
          <w:p w:rsidRPr="00AB54E2" w:rsidR="006F3802" w:rsidP="006F3802" w:rsidRDefault="006F3802" w14:paraId="31101FE6" w14:textId="77777777">
            <w:pPr>
              <w:widowControl w:val="0"/>
              <w:autoSpaceDE w:val="0"/>
              <w:autoSpaceDN w:val="0"/>
              <w:adjustRightInd w:val="0"/>
              <w:rPr>
                <w:rFonts w:asciiTheme="minorHAnsi" w:hAnsiTheme="minorHAnsi" w:cstheme="minorHAnsi"/>
                <w:color w:val="000000" w:themeColor="text1"/>
                <w:lang w:val="en-GB"/>
              </w:rPr>
            </w:pPr>
          </w:p>
        </w:tc>
        <w:tc>
          <w:tcPr>
            <w:tcW w:w="2500" w:type="pct"/>
            <w:vAlign w:val="center"/>
          </w:tcPr>
          <w:p w:rsidRPr="00AB54E2" w:rsidR="006F3802" w:rsidP="006F3802" w:rsidRDefault="006F3802" w14:paraId="52A494EB" w14:textId="77777777">
            <w:pPr>
              <w:widowControl w:val="0"/>
              <w:autoSpaceDE w:val="0"/>
              <w:autoSpaceDN w:val="0"/>
              <w:adjustRightInd w:val="0"/>
              <w:rPr>
                <w:rFonts w:asciiTheme="minorHAnsi" w:hAnsiTheme="minorHAnsi" w:cstheme="minorHAnsi"/>
                <w:color w:val="000000" w:themeColor="text1"/>
                <w:lang w:val="en-GB"/>
              </w:rPr>
            </w:pPr>
          </w:p>
        </w:tc>
      </w:tr>
      <w:tr w:rsidRPr="00AB54E2" w:rsidR="006F3802" w:rsidTr="006F3802" w14:paraId="30D57B41" w14:textId="77777777">
        <w:trPr>
          <w:trHeight w:val="64"/>
          <w:jc w:val="center"/>
        </w:trPr>
        <w:tc>
          <w:tcPr>
            <w:tcW w:w="2500" w:type="pct"/>
            <w:vAlign w:val="center"/>
          </w:tcPr>
          <w:p w:rsidRPr="00AB54E2" w:rsidR="006F3802" w:rsidP="006F3802" w:rsidRDefault="000A25B7" w14:paraId="3E537E0C" w14:textId="01130B52">
            <w:pPr>
              <w:widowControl w:val="0"/>
              <w:autoSpaceDE w:val="0"/>
              <w:autoSpaceDN w:val="0"/>
              <w:adjustRightInd w:val="0"/>
              <w:rPr>
                <w:rFonts w:asciiTheme="minorHAnsi" w:hAnsiTheme="minorHAnsi" w:cstheme="minorHAnsi"/>
                <w:color w:val="000000" w:themeColor="text1"/>
                <w:lang w:val="en-GB"/>
              </w:rPr>
            </w:pPr>
            <w:r>
              <w:rPr>
                <w:rFonts w:asciiTheme="minorHAnsi" w:hAnsiTheme="minorHAnsi" w:cstheme="minorHAnsi"/>
                <w:color w:val="000000" w:themeColor="text1"/>
                <w:lang w:val="en-GB"/>
              </w:rPr>
              <w:t>Company r</w:t>
            </w:r>
            <w:r w:rsidRPr="00AB54E2" w:rsidR="006F3802">
              <w:rPr>
                <w:rFonts w:asciiTheme="minorHAnsi" w:hAnsiTheme="minorHAnsi" w:cstheme="minorHAnsi"/>
                <w:color w:val="000000" w:themeColor="text1"/>
                <w:lang w:val="en-GB"/>
              </w:rPr>
              <w:t>egistration number:</w:t>
            </w:r>
          </w:p>
        </w:tc>
        <w:tc>
          <w:tcPr>
            <w:tcW w:w="2500" w:type="pct"/>
            <w:vAlign w:val="center"/>
          </w:tcPr>
          <w:p w:rsidRPr="00AB54E2" w:rsidR="006F3802" w:rsidP="006F3802" w:rsidRDefault="006F3802" w14:paraId="241766F5" w14:textId="551D268E">
            <w:pPr>
              <w:widowControl w:val="0"/>
              <w:autoSpaceDE w:val="0"/>
              <w:autoSpaceDN w:val="0"/>
              <w:adjustRightInd w:val="0"/>
              <w:rPr>
                <w:rFonts w:asciiTheme="minorHAnsi" w:hAnsiTheme="minorHAnsi" w:cstheme="minorHAnsi"/>
                <w:color w:val="000000" w:themeColor="text1"/>
                <w:lang w:val="en-GB"/>
              </w:rPr>
            </w:pPr>
            <w:r w:rsidRPr="00AB54E2">
              <w:rPr>
                <w:rFonts w:asciiTheme="minorHAnsi" w:hAnsiTheme="minorHAnsi" w:cstheme="minorHAnsi"/>
                <w:color w:val="000000" w:themeColor="text1"/>
                <w:lang w:val="en-GB"/>
              </w:rPr>
              <w:t>Name of Signatory:</w:t>
            </w:r>
          </w:p>
        </w:tc>
      </w:tr>
      <w:tr w:rsidRPr="00AB54E2" w:rsidR="006F3802" w:rsidTr="00C1233E" w14:paraId="1BE14582" w14:textId="77777777">
        <w:trPr>
          <w:trHeight w:val="510"/>
          <w:jc w:val="center"/>
        </w:trPr>
        <w:tc>
          <w:tcPr>
            <w:tcW w:w="2500" w:type="pct"/>
            <w:vAlign w:val="center"/>
          </w:tcPr>
          <w:p w:rsidRPr="00AB54E2" w:rsidR="006F3802" w:rsidP="006F3802" w:rsidRDefault="006F3802" w14:paraId="08E63393" w14:textId="4789E31D">
            <w:pPr>
              <w:widowControl w:val="0"/>
              <w:autoSpaceDE w:val="0"/>
              <w:autoSpaceDN w:val="0"/>
              <w:adjustRightInd w:val="0"/>
              <w:rPr>
                <w:rFonts w:asciiTheme="minorHAnsi" w:hAnsiTheme="minorHAnsi" w:cstheme="minorHAnsi"/>
                <w:color w:val="000000" w:themeColor="text1"/>
                <w:lang w:val="en-GB"/>
              </w:rPr>
            </w:pPr>
          </w:p>
        </w:tc>
        <w:tc>
          <w:tcPr>
            <w:tcW w:w="2500" w:type="pct"/>
            <w:vAlign w:val="center"/>
          </w:tcPr>
          <w:p w:rsidRPr="00AB54E2" w:rsidR="006F3802" w:rsidP="006F3802" w:rsidRDefault="006F3802" w14:paraId="02554268" w14:textId="77777777">
            <w:pPr>
              <w:widowControl w:val="0"/>
              <w:autoSpaceDE w:val="0"/>
              <w:autoSpaceDN w:val="0"/>
              <w:adjustRightInd w:val="0"/>
              <w:rPr>
                <w:rFonts w:asciiTheme="minorHAnsi" w:hAnsiTheme="minorHAnsi" w:cstheme="minorHAnsi"/>
                <w:color w:val="000000" w:themeColor="text1"/>
                <w:lang w:val="en-GB"/>
              </w:rPr>
            </w:pPr>
          </w:p>
        </w:tc>
      </w:tr>
      <w:tr w:rsidRPr="00AB54E2" w:rsidR="006F3802" w:rsidTr="006F3802" w14:paraId="4BE8FA45" w14:textId="77777777">
        <w:trPr>
          <w:trHeight w:val="64"/>
          <w:jc w:val="center"/>
        </w:trPr>
        <w:tc>
          <w:tcPr>
            <w:tcW w:w="2500" w:type="pct"/>
            <w:vAlign w:val="center"/>
          </w:tcPr>
          <w:p w:rsidRPr="00AB54E2" w:rsidR="006F3802" w:rsidP="006F3802" w:rsidRDefault="006F3802" w14:paraId="2C3448C6" w14:textId="6F3FE871">
            <w:pPr>
              <w:widowControl w:val="0"/>
              <w:autoSpaceDE w:val="0"/>
              <w:autoSpaceDN w:val="0"/>
              <w:adjustRightInd w:val="0"/>
              <w:rPr>
                <w:rFonts w:asciiTheme="minorHAnsi" w:hAnsiTheme="minorHAnsi" w:cstheme="minorHAnsi"/>
                <w:color w:val="000000" w:themeColor="text1"/>
                <w:lang w:val="en-GB"/>
              </w:rPr>
            </w:pPr>
            <w:r w:rsidRPr="00AB54E2">
              <w:rPr>
                <w:rFonts w:asciiTheme="minorHAnsi" w:hAnsiTheme="minorHAnsi" w:cstheme="minorHAnsi"/>
                <w:color w:val="000000" w:themeColor="text1"/>
                <w:lang w:val="en-GB"/>
              </w:rPr>
              <w:t>Title of Signatory:</w:t>
            </w:r>
          </w:p>
        </w:tc>
        <w:tc>
          <w:tcPr>
            <w:tcW w:w="2500" w:type="pct"/>
            <w:vAlign w:val="center"/>
          </w:tcPr>
          <w:p w:rsidRPr="00AB54E2" w:rsidR="006F3802" w:rsidP="006F3802" w:rsidRDefault="006F3802" w14:paraId="6CD8956A" w14:textId="77777777">
            <w:pPr>
              <w:widowControl w:val="0"/>
              <w:autoSpaceDE w:val="0"/>
              <w:autoSpaceDN w:val="0"/>
              <w:adjustRightInd w:val="0"/>
              <w:rPr>
                <w:rFonts w:asciiTheme="minorHAnsi" w:hAnsiTheme="minorHAnsi" w:cstheme="minorHAnsi"/>
                <w:color w:val="000000" w:themeColor="text1"/>
                <w:lang w:val="en-GB"/>
              </w:rPr>
            </w:pPr>
            <w:r w:rsidRPr="00AB54E2">
              <w:rPr>
                <w:rFonts w:asciiTheme="minorHAnsi" w:hAnsiTheme="minorHAnsi" w:cstheme="minorHAnsi"/>
                <w:color w:val="000000" w:themeColor="text1"/>
                <w:lang w:val="en-GB"/>
              </w:rPr>
              <w:t>Date of Signing:</w:t>
            </w:r>
          </w:p>
        </w:tc>
      </w:tr>
      <w:tr w:rsidRPr="00AB54E2" w:rsidR="006F3802" w:rsidTr="00C1233E" w14:paraId="2FA746BF" w14:textId="77777777">
        <w:trPr>
          <w:trHeight w:val="510"/>
          <w:jc w:val="center"/>
        </w:trPr>
        <w:tc>
          <w:tcPr>
            <w:tcW w:w="2500" w:type="pct"/>
            <w:vAlign w:val="center"/>
          </w:tcPr>
          <w:p w:rsidRPr="00AB54E2" w:rsidR="006F3802" w:rsidP="006F3802" w:rsidRDefault="006F3802" w14:paraId="5451DF24" w14:textId="77777777">
            <w:pPr>
              <w:widowControl w:val="0"/>
              <w:autoSpaceDE w:val="0"/>
              <w:autoSpaceDN w:val="0"/>
              <w:adjustRightInd w:val="0"/>
              <w:rPr>
                <w:rFonts w:asciiTheme="minorHAnsi" w:hAnsiTheme="minorHAnsi" w:cstheme="minorHAnsi"/>
                <w:color w:val="000000" w:themeColor="text1"/>
                <w:lang w:val="en-GB"/>
              </w:rPr>
            </w:pPr>
          </w:p>
        </w:tc>
        <w:tc>
          <w:tcPr>
            <w:tcW w:w="2500" w:type="pct"/>
            <w:vAlign w:val="center"/>
          </w:tcPr>
          <w:p w:rsidRPr="00AB54E2" w:rsidR="006F3802" w:rsidP="006F3802" w:rsidRDefault="006F3802" w14:paraId="63EA540C" w14:textId="77777777">
            <w:pPr>
              <w:widowControl w:val="0"/>
              <w:autoSpaceDE w:val="0"/>
              <w:autoSpaceDN w:val="0"/>
              <w:adjustRightInd w:val="0"/>
              <w:rPr>
                <w:rFonts w:asciiTheme="minorHAnsi" w:hAnsiTheme="minorHAnsi" w:cstheme="minorHAnsi"/>
                <w:color w:val="000000" w:themeColor="text1"/>
                <w:lang w:val="en-GB"/>
              </w:rPr>
            </w:pPr>
          </w:p>
        </w:tc>
      </w:tr>
      <w:tr w:rsidRPr="00AB54E2" w:rsidR="006F3802" w:rsidTr="006F3802" w14:paraId="42596E7F" w14:textId="77777777">
        <w:trPr>
          <w:trHeight w:val="278"/>
          <w:jc w:val="center"/>
        </w:trPr>
        <w:tc>
          <w:tcPr>
            <w:tcW w:w="2500" w:type="pct"/>
            <w:vAlign w:val="center"/>
          </w:tcPr>
          <w:p w:rsidRPr="00AB54E2" w:rsidR="006F3802" w:rsidP="006F3802" w:rsidRDefault="006F3802" w14:paraId="43D5FF29" w14:textId="728EA033">
            <w:pPr>
              <w:widowControl w:val="0"/>
              <w:autoSpaceDE w:val="0"/>
              <w:autoSpaceDN w:val="0"/>
              <w:adjustRightInd w:val="0"/>
              <w:rPr>
                <w:rFonts w:asciiTheme="minorHAnsi" w:hAnsiTheme="minorHAnsi" w:cstheme="minorHAnsi"/>
                <w:color w:val="000000" w:themeColor="text1"/>
                <w:lang w:val="en-GB"/>
              </w:rPr>
            </w:pPr>
            <w:r w:rsidRPr="00AB54E2">
              <w:rPr>
                <w:rFonts w:asciiTheme="minorHAnsi" w:hAnsiTheme="minorHAnsi" w:cstheme="minorHAnsi"/>
                <w:color w:val="000000" w:themeColor="text1"/>
                <w:lang w:val="en-GB"/>
              </w:rPr>
              <w:t>Email:</w:t>
            </w:r>
          </w:p>
        </w:tc>
        <w:tc>
          <w:tcPr>
            <w:tcW w:w="2500" w:type="pct"/>
            <w:vAlign w:val="center"/>
          </w:tcPr>
          <w:p w:rsidRPr="00AB54E2" w:rsidR="006F3802" w:rsidP="006F3802" w:rsidRDefault="006F3802" w14:paraId="03AA966C" w14:textId="3974824D">
            <w:pPr>
              <w:widowControl w:val="0"/>
              <w:autoSpaceDE w:val="0"/>
              <w:autoSpaceDN w:val="0"/>
              <w:adjustRightInd w:val="0"/>
              <w:rPr>
                <w:rFonts w:asciiTheme="minorHAnsi" w:hAnsiTheme="minorHAnsi" w:cstheme="minorHAnsi"/>
                <w:color w:val="000000" w:themeColor="text1"/>
                <w:lang w:val="en-GB"/>
              </w:rPr>
            </w:pPr>
            <w:r>
              <w:rPr>
                <w:rFonts w:asciiTheme="minorHAnsi" w:hAnsiTheme="minorHAnsi" w:cstheme="minorHAnsi"/>
                <w:color w:val="000000" w:themeColor="text1"/>
                <w:lang w:val="en-GB"/>
              </w:rPr>
              <w:t>Mobile</w:t>
            </w:r>
            <w:r w:rsidRPr="00AB54E2">
              <w:rPr>
                <w:rFonts w:asciiTheme="minorHAnsi" w:hAnsiTheme="minorHAnsi" w:cstheme="minorHAnsi"/>
                <w:color w:val="000000" w:themeColor="text1"/>
                <w:lang w:val="en-GB"/>
              </w:rPr>
              <w:t>:</w:t>
            </w:r>
          </w:p>
        </w:tc>
      </w:tr>
      <w:tr w:rsidRPr="00AB54E2" w:rsidR="006F3802" w:rsidTr="00C1233E" w14:paraId="1255F48B" w14:textId="77777777">
        <w:trPr>
          <w:trHeight w:val="492"/>
          <w:jc w:val="center"/>
        </w:trPr>
        <w:tc>
          <w:tcPr>
            <w:tcW w:w="2500" w:type="pct"/>
          </w:tcPr>
          <w:p w:rsidRPr="00AB54E2" w:rsidR="006F3802" w:rsidP="006F3802" w:rsidRDefault="006F3802" w14:paraId="7BF0DFFD" w14:textId="7A6B684E">
            <w:pPr>
              <w:widowControl w:val="0"/>
              <w:autoSpaceDE w:val="0"/>
              <w:autoSpaceDN w:val="0"/>
              <w:adjustRightInd w:val="0"/>
              <w:rPr>
                <w:rFonts w:asciiTheme="minorHAnsi" w:hAnsiTheme="minorHAnsi" w:cstheme="minorHAnsi"/>
                <w:color w:val="000000" w:themeColor="text1"/>
                <w:lang w:val="en-GB"/>
              </w:rPr>
            </w:pPr>
          </w:p>
        </w:tc>
        <w:tc>
          <w:tcPr>
            <w:tcW w:w="2500" w:type="pct"/>
            <w:vAlign w:val="center"/>
          </w:tcPr>
          <w:p w:rsidRPr="00AB54E2" w:rsidR="006F3802" w:rsidP="006F3802" w:rsidRDefault="006F3802" w14:paraId="62CDF5A7" w14:textId="39EF0A46">
            <w:pPr>
              <w:widowControl w:val="0"/>
              <w:autoSpaceDE w:val="0"/>
              <w:autoSpaceDN w:val="0"/>
              <w:adjustRightInd w:val="0"/>
              <w:rPr>
                <w:rFonts w:asciiTheme="minorHAnsi" w:hAnsiTheme="minorHAnsi" w:cstheme="minorHAnsi"/>
                <w:color w:val="000000" w:themeColor="text1"/>
                <w:lang w:val="en-GB"/>
              </w:rPr>
            </w:pPr>
          </w:p>
        </w:tc>
      </w:tr>
      <w:tr w:rsidRPr="00AB54E2" w:rsidR="00AA75F9" w:rsidTr="00951D2E" w14:paraId="05E5C6A5" w14:textId="77777777">
        <w:trPr>
          <w:trHeight w:val="1194"/>
          <w:jc w:val="center"/>
        </w:trPr>
        <w:tc>
          <w:tcPr>
            <w:tcW w:w="2500" w:type="pct"/>
          </w:tcPr>
          <w:p w:rsidRPr="00AB54E2" w:rsidR="00AA75F9" w:rsidP="00AA75F9" w:rsidRDefault="00AA75F9" w14:paraId="0693290E" w14:textId="46DCCB60">
            <w:pPr>
              <w:widowControl w:val="0"/>
              <w:autoSpaceDE w:val="0"/>
              <w:autoSpaceDN w:val="0"/>
              <w:adjustRightInd w:val="0"/>
              <w:rPr>
                <w:rFonts w:asciiTheme="minorHAnsi" w:hAnsiTheme="minorHAnsi" w:cstheme="minorHAnsi"/>
                <w:color w:val="000000" w:themeColor="text1"/>
                <w:lang w:val="en-GB"/>
              </w:rPr>
            </w:pPr>
            <w:r w:rsidRPr="00AB54E2">
              <w:rPr>
                <w:rFonts w:asciiTheme="minorHAnsi" w:hAnsiTheme="minorHAnsi" w:cstheme="minorHAnsi"/>
                <w:color w:val="000000" w:themeColor="text1"/>
                <w:lang w:val="en-GB"/>
              </w:rPr>
              <w:t>Signature &amp; stamp:</w:t>
            </w:r>
          </w:p>
        </w:tc>
        <w:tc>
          <w:tcPr>
            <w:tcW w:w="2500" w:type="pct"/>
          </w:tcPr>
          <w:p w:rsidRPr="00AB54E2" w:rsidR="00AA75F9" w:rsidP="00AA75F9" w:rsidRDefault="00AA75F9" w14:paraId="569AA62C" w14:textId="4F0E3BBB">
            <w:pPr>
              <w:widowControl w:val="0"/>
              <w:autoSpaceDE w:val="0"/>
              <w:autoSpaceDN w:val="0"/>
              <w:adjustRightInd w:val="0"/>
              <w:rPr>
                <w:rFonts w:asciiTheme="minorHAnsi" w:hAnsiTheme="minorHAnsi" w:cstheme="minorHAnsi"/>
                <w:color w:val="000000" w:themeColor="text1"/>
                <w:lang w:val="en-GB"/>
              </w:rPr>
            </w:pPr>
            <w:r>
              <w:rPr>
                <w:rFonts w:asciiTheme="minorHAnsi" w:hAnsiTheme="minorHAnsi" w:cstheme="minorHAnsi"/>
                <w:color w:val="000000" w:themeColor="text1"/>
                <w:lang w:val="en-GB"/>
              </w:rPr>
              <w:t>Address</w:t>
            </w:r>
            <w:r w:rsidRPr="00AB54E2">
              <w:rPr>
                <w:rFonts w:asciiTheme="minorHAnsi" w:hAnsiTheme="minorHAnsi" w:cstheme="minorHAnsi"/>
                <w:color w:val="000000" w:themeColor="text1"/>
                <w:lang w:val="en-GB"/>
              </w:rPr>
              <w:t>:</w:t>
            </w:r>
          </w:p>
        </w:tc>
      </w:tr>
    </w:tbl>
    <w:p w:rsidRPr="00AB54E2" w:rsidR="0095102A" w:rsidP="0095102A" w:rsidRDefault="0095102A" w14:paraId="4FA7D5D6" w14:textId="77777777">
      <w:pPr>
        <w:widowControl w:val="0"/>
        <w:autoSpaceDE w:val="0"/>
        <w:autoSpaceDN w:val="0"/>
        <w:adjustRightInd w:val="0"/>
        <w:rPr>
          <w:rFonts w:asciiTheme="minorHAnsi" w:hAnsiTheme="minorHAnsi" w:cstheme="minorHAnsi"/>
          <w:color w:val="000000" w:themeColor="text1"/>
          <w:lang w:val="en-GB"/>
        </w:rPr>
      </w:pPr>
    </w:p>
    <w:p w:rsidR="0095102A" w:rsidP="003F0DB2" w:rsidRDefault="0095102A" w14:paraId="3979A438" w14:textId="77777777">
      <w:pPr>
        <w:shd w:val="clear" w:color="auto" w:fill="FFFFFF"/>
        <w:rPr>
          <w:rFonts w:asciiTheme="minorHAnsi" w:hAnsiTheme="minorHAnsi" w:cstheme="minorHAnsi"/>
          <w:color w:val="000000" w:themeColor="text1"/>
          <w:szCs w:val="22"/>
        </w:rPr>
      </w:pPr>
    </w:p>
    <w:p w:rsidR="00F4412F" w:rsidP="003F0DB2" w:rsidRDefault="00F4412F" w14:paraId="7D77A2AB" w14:textId="77777777">
      <w:pPr>
        <w:shd w:val="clear" w:color="auto" w:fill="FFFFFF"/>
        <w:rPr>
          <w:rFonts w:asciiTheme="minorHAnsi" w:hAnsiTheme="minorHAnsi" w:cstheme="minorHAnsi"/>
          <w:color w:val="000000" w:themeColor="text1"/>
          <w:szCs w:val="22"/>
        </w:rPr>
      </w:pPr>
    </w:p>
    <w:p w:rsidR="00F4412F" w:rsidP="003F0DB2" w:rsidRDefault="00F4412F" w14:paraId="672A56BE" w14:textId="77777777">
      <w:pPr>
        <w:shd w:val="clear" w:color="auto" w:fill="FFFFFF"/>
        <w:rPr>
          <w:rFonts w:asciiTheme="minorHAnsi" w:hAnsiTheme="minorHAnsi" w:cstheme="minorHAnsi"/>
          <w:color w:val="000000" w:themeColor="text1"/>
          <w:szCs w:val="22"/>
        </w:rPr>
      </w:pPr>
    </w:p>
    <w:p w:rsidR="00F4412F" w:rsidP="003F0DB2" w:rsidRDefault="00F4412F" w14:paraId="178410EF" w14:textId="77777777">
      <w:pPr>
        <w:shd w:val="clear" w:color="auto" w:fill="FFFFFF"/>
        <w:rPr>
          <w:rFonts w:asciiTheme="minorHAnsi" w:hAnsiTheme="minorHAnsi" w:cstheme="minorHAnsi"/>
          <w:color w:val="000000" w:themeColor="text1"/>
          <w:szCs w:val="22"/>
        </w:rPr>
      </w:pPr>
    </w:p>
    <w:p w:rsidRPr="00AB54E2" w:rsidR="00F773BB" w:rsidP="003F0DB2" w:rsidRDefault="00F773BB" w14:paraId="0BBFCA2C" w14:textId="77777777">
      <w:pPr>
        <w:shd w:val="clear" w:color="auto" w:fill="FFFFFF"/>
        <w:rPr>
          <w:rFonts w:asciiTheme="minorHAnsi" w:hAnsiTheme="minorHAnsi" w:cstheme="minorHAnsi"/>
          <w:color w:val="000000" w:themeColor="text1"/>
          <w:szCs w:val="22"/>
        </w:rPr>
        <w:sectPr w:rsidRPr="00AB54E2" w:rsidR="00F773BB" w:rsidSect="00926CBF">
          <w:headerReference w:type="default" r:id="rId12"/>
          <w:footerReference w:type="default" r:id="rId13"/>
          <w:endnotePr>
            <w:numRestart w:val="eachSect"/>
          </w:endnotePr>
          <w:pgSz w:w="12240" w:h="15840" w:orient="portrait"/>
          <w:pgMar w:top="1440" w:right="1080" w:bottom="1440" w:left="1080" w:header="720" w:footer="720" w:gutter="0"/>
          <w:pgNumType w:start="1"/>
          <w:cols w:space="720"/>
          <w:docGrid w:linePitch="360"/>
        </w:sectPr>
      </w:pPr>
    </w:p>
    <w:p w:rsidR="00EA2932" w:rsidP="00D315BD" w:rsidRDefault="00926CBF" w14:paraId="2415088A" w14:textId="79F8574D">
      <w:pPr>
        <w:jc w:val="left"/>
        <w:rPr>
          <w:rFonts w:asciiTheme="minorHAnsi" w:hAnsiTheme="minorHAnsi" w:cstheme="minorHAnsi"/>
          <w:b/>
          <w:color w:val="000000" w:themeColor="text1"/>
          <w:szCs w:val="22"/>
          <w:u w:val="single"/>
        </w:rPr>
      </w:pPr>
      <w:r w:rsidRPr="00AB54E2">
        <w:rPr>
          <w:rFonts w:asciiTheme="minorHAnsi" w:hAnsiTheme="minorHAnsi" w:cstheme="minorHAnsi"/>
          <w:b/>
          <w:color w:val="000000" w:themeColor="text1"/>
          <w:szCs w:val="22"/>
          <w:u w:val="single"/>
        </w:rPr>
        <w:t>ANNEX A</w:t>
      </w:r>
      <w:r w:rsidR="00D315BD">
        <w:rPr>
          <w:rFonts w:asciiTheme="minorHAnsi" w:hAnsiTheme="minorHAnsi" w:cstheme="minorHAnsi"/>
          <w:b/>
          <w:color w:val="000000" w:themeColor="text1"/>
          <w:szCs w:val="22"/>
          <w:u w:val="single"/>
        </w:rPr>
        <w:t xml:space="preserve"> - </w:t>
      </w:r>
      <w:r w:rsidRPr="00171FF7" w:rsidR="002B0898">
        <w:rPr>
          <w:rFonts w:ascii="Calibri" w:hAnsi="Calibri" w:cs="Calibri"/>
          <w:b/>
          <w:u w:val="single"/>
          <w:lang w:val="en-GB"/>
        </w:rPr>
        <w:t xml:space="preserve">Hygiene kits </w:t>
      </w:r>
      <w:r w:rsidRPr="00171FF7" w:rsidR="008E0EB6">
        <w:rPr>
          <w:rFonts w:ascii="Calibri" w:hAnsi="Calibri" w:cs="Calibri"/>
          <w:b/>
          <w:u w:val="single"/>
          <w:lang w:val="en-GB"/>
        </w:rPr>
        <w:t>–</w:t>
      </w:r>
      <w:r w:rsidRPr="00171FF7" w:rsidR="002B0898">
        <w:rPr>
          <w:rFonts w:ascii="Calibri" w:hAnsi="Calibri" w:cs="Calibri"/>
          <w:b/>
          <w:u w:val="single"/>
          <w:lang w:val="en-GB"/>
        </w:rPr>
        <w:t xml:space="preserve"> </w:t>
      </w:r>
      <w:r w:rsidR="00971ADD">
        <w:rPr>
          <w:rFonts w:ascii="Calibri" w:hAnsi="Calibri" w:cs="Calibri"/>
          <w:b/>
          <w:u w:val="single"/>
          <w:lang w:val="en-GB"/>
        </w:rPr>
        <w:t>800</w:t>
      </w:r>
      <w:r w:rsidRPr="00171FF7" w:rsidR="00171FF7">
        <w:rPr>
          <w:rFonts w:ascii="Calibri" w:hAnsi="Calibri" w:cs="Calibri"/>
          <w:b/>
          <w:u w:val="single"/>
          <w:lang w:val="en-GB"/>
        </w:rPr>
        <w:t xml:space="preserve"> Kits</w:t>
      </w:r>
      <w:r w:rsidR="00E324DB">
        <w:rPr>
          <w:rFonts w:ascii="Calibri" w:hAnsi="Calibri" w:cs="Calibri"/>
          <w:b/>
          <w:u w:val="single"/>
          <w:lang w:val="en-GB"/>
        </w:rPr>
        <w:t xml:space="preserve"> </w:t>
      </w:r>
    </w:p>
    <w:p w:rsidR="006F701D" w:rsidP="00D315BD" w:rsidRDefault="006F701D" w14:paraId="6D7A3826" w14:textId="77777777">
      <w:pPr>
        <w:jc w:val="left"/>
        <w:rPr>
          <w:rFonts w:asciiTheme="minorHAnsi" w:hAnsiTheme="minorHAnsi" w:cstheme="minorHAnsi"/>
          <w:b/>
          <w:color w:val="000000" w:themeColor="text1"/>
          <w:szCs w:val="22"/>
          <w:u w:val="single"/>
        </w:rPr>
      </w:pPr>
    </w:p>
    <w:tbl>
      <w:tblPr>
        <w:tblW w:w="10910" w:type="dxa"/>
        <w:jc w:val="center"/>
        <w:tblLook w:val="04A0" w:firstRow="1" w:lastRow="0" w:firstColumn="1" w:lastColumn="0" w:noHBand="0" w:noVBand="1"/>
      </w:tblPr>
      <w:tblGrid>
        <w:gridCol w:w="952"/>
        <w:gridCol w:w="4265"/>
        <w:gridCol w:w="957"/>
        <w:gridCol w:w="756"/>
        <w:gridCol w:w="862"/>
        <w:gridCol w:w="863"/>
        <w:gridCol w:w="1121"/>
        <w:gridCol w:w="1134"/>
      </w:tblGrid>
      <w:tr w:rsidRPr="00DD35E3" w:rsidR="00DD35E3" w:rsidTr="00005475" w14:paraId="36D39A12" w14:textId="77777777">
        <w:trPr>
          <w:trHeight w:val="892"/>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D35E3" w:rsidR="00DD35E3" w:rsidP="00DD35E3" w:rsidRDefault="00DD35E3" w14:paraId="4B761811"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Item Number</w:t>
            </w:r>
          </w:p>
        </w:tc>
        <w:tc>
          <w:tcPr>
            <w:tcW w:w="4265" w:type="dxa"/>
            <w:tcBorders>
              <w:top w:val="single" w:color="auto" w:sz="4" w:space="0"/>
              <w:left w:val="nil"/>
              <w:bottom w:val="single" w:color="auto" w:sz="4" w:space="0"/>
              <w:right w:val="single" w:color="auto" w:sz="4" w:space="0"/>
            </w:tcBorders>
            <w:shd w:val="clear" w:color="auto" w:fill="auto"/>
            <w:vAlign w:val="center"/>
            <w:hideMark/>
          </w:tcPr>
          <w:p w:rsidRPr="00DD35E3" w:rsidR="00DD35E3" w:rsidP="00DD35E3" w:rsidRDefault="00DD35E3" w14:paraId="0C862270" w14:textId="77777777">
            <w:pPr>
              <w:bidi/>
              <w:jc w:val="center"/>
              <w:rPr>
                <w:rFonts w:asciiTheme="minorHAnsi" w:hAnsiTheme="minorHAnsi" w:cstheme="minorHAnsi"/>
                <w:color w:val="000000"/>
                <w:szCs w:val="22"/>
                <w:rtl/>
              </w:rPr>
            </w:pPr>
            <w:r w:rsidRPr="00DD35E3">
              <w:rPr>
                <w:rFonts w:asciiTheme="minorHAnsi" w:hAnsiTheme="minorHAnsi" w:cstheme="minorHAnsi"/>
                <w:color w:val="000000"/>
                <w:szCs w:val="22"/>
              </w:rPr>
              <w:t>Item</w:t>
            </w:r>
          </w:p>
        </w:tc>
        <w:tc>
          <w:tcPr>
            <w:tcW w:w="957" w:type="dxa"/>
            <w:tcBorders>
              <w:top w:val="single" w:color="auto" w:sz="4" w:space="0"/>
              <w:left w:val="nil"/>
              <w:bottom w:val="single" w:color="auto" w:sz="4" w:space="0"/>
              <w:right w:val="single" w:color="auto" w:sz="4" w:space="0"/>
            </w:tcBorders>
            <w:shd w:val="clear" w:color="auto" w:fill="auto"/>
            <w:vAlign w:val="center"/>
            <w:hideMark/>
          </w:tcPr>
          <w:p w:rsidRPr="00DD35E3" w:rsidR="00DD35E3" w:rsidP="00DD35E3" w:rsidRDefault="00DD35E3" w14:paraId="10E3E97F" w14:textId="77777777">
            <w:pPr>
              <w:bidi/>
              <w:jc w:val="center"/>
              <w:rPr>
                <w:rFonts w:asciiTheme="minorHAnsi" w:hAnsiTheme="minorHAnsi" w:cstheme="minorHAnsi"/>
                <w:color w:val="000000"/>
                <w:szCs w:val="22"/>
                <w:rtl/>
              </w:rPr>
            </w:pPr>
            <w:r w:rsidRPr="00DD35E3">
              <w:rPr>
                <w:rFonts w:asciiTheme="minorHAnsi" w:hAnsiTheme="minorHAnsi" w:cstheme="minorHAnsi"/>
                <w:color w:val="000000"/>
                <w:szCs w:val="22"/>
              </w:rPr>
              <w:t>Item Unit</w:t>
            </w:r>
          </w:p>
        </w:tc>
        <w:tc>
          <w:tcPr>
            <w:tcW w:w="756" w:type="dxa"/>
            <w:tcBorders>
              <w:top w:val="single" w:color="auto" w:sz="4" w:space="0"/>
              <w:left w:val="nil"/>
              <w:bottom w:val="single" w:color="auto" w:sz="4" w:space="0"/>
              <w:right w:val="single" w:color="auto" w:sz="4" w:space="0"/>
            </w:tcBorders>
            <w:shd w:val="clear" w:color="auto" w:fill="auto"/>
            <w:vAlign w:val="center"/>
            <w:hideMark/>
          </w:tcPr>
          <w:p w:rsidRPr="00DD35E3" w:rsidR="00DD35E3" w:rsidP="00DD35E3" w:rsidRDefault="00DD35E3" w14:paraId="12817991" w14:textId="77777777">
            <w:pPr>
              <w:bidi/>
              <w:jc w:val="center"/>
              <w:rPr>
                <w:rFonts w:asciiTheme="minorHAnsi" w:hAnsiTheme="minorHAnsi" w:cstheme="minorHAnsi"/>
                <w:color w:val="000000"/>
                <w:szCs w:val="22"/>
                <w:rtl/>
              </w:rPr>
            </w:pPr>
            <w:r w:rsidRPr="00DD35E3">
              <w:rPr>
                <w:rFonts w:asciiTheme="minorHAnsi" w:hAnsiTheme="minorHAnsi" w:cstheme="minorHAnsi"/>
                <w:color w:val="000000"/>
                <w:szCs w:val="22"/>
              </w:rPr>
              <w:t>QTY per</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Kit</w:t>
            </w:r>
          </w:p>
        </w:tc>
        <w:tc>
          <w:tcPr>
            <w:tcW w:w="862" w:type="dxa"/>
            <w:tcBorders>
              <w:top w:val="single" w:color="auto" w:sz="4" w:space="0"/>
              <w:left w:val="nil"/>
              <w:bottom w:val="single" w:color="auto" w:sz="4" w:space="0"/>
              <w:right w:val="single" w:color="auto" w:sz="4" w:space="0"/>
            </w:tcBorders>
            <w:shd w:val="clear" w:color="auto" w:fill="auto"/>
            <w:vAlign w:val="center"/>
            <w:hideMark/>
          </w:tcPr>
          <w:p w:rsidRPr="00DD35E3" w:rsidR="00DD35E3" w:rsidP="00DD35E3" w:rsidRDefault="00DD35E3" w14:paraId="0C216DA5" w14:textId="77777777">
            <w:pPr>
              <w:bidi/>
              <w:jc w:val="center"/>
              <w:rPr>
                <w:rFonts w:asciiTheme="minorHAnsi" w:hAnsiTheme="minorHAnsi" w:cstheme="minorHAnsi"/>
                <w:color w:val="000000"/>
                <w:szCs w:val="22"/>
                <w:rtl/>
              </w:rPr>
            </w:pPr>
            <w:r w:rsidRPr="00DD35E3">
              <w:rPr>
                <w:rFonts w:asciiTheme="minorHAnsi" w:hAnsiTheme="minorHAnsi" w:cstheme="minorHAnsi"/>
                <w:color w:val="000000"/>
                <w:szCs w:val="22"/>
              </w:rPr>
              <w:t>Total QTY</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for 800 kits</w:t>
            </w:r>
          </w:p>
        </w:tc>
        <w:tc>
          <w:tcPr>
            <w:tcW w:w="863" w:type="dxa"/>
            <w:tcBorders>
              <w:top w:val="single" w:color="auto" w:sz="4" w:space="0"/>
              <w:left w:val="nil"/>
              <w:bottom w:val="single" w:color="auto" w:sz="4" w:space="0"/>
              <w:right w:val="single" w:color="auto" w:sz="4" w:space="0"/>
            </w:tcBorders>
            <w:shd w:val="clear" w:color="auto" w:fill="auto"/>
            <w:vAlign w:val="center"/>
            <w:hideMark/>
          </w:tcPr>
          <w:p w:rsidRPr="00DD35E3" w:rsidR="00DD35E3" w:rsidP="00DD35E3" w:rsidRDefault="00DD35E3" w14:paraId="79780EBB" w14:textId="77777777">
            <w:pPr>
              <w:bidi/>
              <w:jc w:val="center"/>
              <w:rPr>
                <w:rFonts w:asciiTheme="minorHAnsi" w:hAnsiTheme="minorHAnsi" w:cstheme="minorHAnsi"/>
                <w:color w:val="000000"/>
                <w:szCs w:val="22"/>
                <w:rtl/>
              </w:rPr>
            </w:pPr>
            <w:r w:rsidRPr="00DD35E3">
              <w:rPr>
                <w:rFonts w:asciiTheme="minorHAnsi" w:hAnsiTheme="minorHAnsi" w:cstheme="minorHAnsi"/>
                <w:color w:val="000000"/>
                <w:szCs w:val="22"/>
              </w:rPr>
              <w:t>Unit</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Price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USD</w:t>
            </w:r>
          </w:p>
        </w:tc>
        <w:tc>
          <w:tcPr>
            <w:tcW w:w="1121" w:type="dxa"/>
            <w:tcBorders>
              <w:top w:val="single" w:color="auto" w:sz="4" w:space="0"/>
              <w:left w:val="nil"/>
              <w:bottom w:val="single" w:color="auto" w:sz="4" w:space="0"/>
              <w:right w:val="single" w:color="auto" w:sz="4" w:space="0"/>
            </w:tcBorders>
            <w:shd w:val="clear" w:color="auto" w:fill="auto"/>
            <w:vAlign w:val="center"/>
            <w:hideMark/>
          </w:tcPr>
          <w:p w:rsidRPr="00DD35E3" w:rsidR="00DD35E3" w:rsidP="00292A83" w:rsidRDefault="00292A83" w14:paraId="0DDA1A31" w14:textId="1042F237">
            <w:pPr>
              <w:jc w:val="center"/>
              <w:rPr>
                <w:rFonts w:asciiTheme="minorHAnsi" w:hAnsiTheme="minorHAnsi" w:cstheme="minorHAnsi"/>
                <w:color w:val="000000"/>
                <w:szCs w:val="22"/>
                <w:rtl/>
              </w:rPr>
            </w:pPr>
            <w:r>
              <w:rPr>
                <w:rFonts w:asciiTheme="minorHAnsi" w:hAnsiTheme="minorHAnsi" w:cstheme="minorHAnsi"/>
                <w:color w:val="000000"/>
                <w:szCs w:val="22"/>
              </w:rPr>
              <w:t>Price per kit USD</w:t>
            </w:r>
          </w:p>
        </w:tc>
        <w:tc>
          <w:tcPr>
            <w:tcW w:w="1134" w:type="dxa"/>
            <w:tcBorders>
              <w:top w:val="single" w:color="auto" w:sz="4" w:space="0"/>
              <w:left w:val="nil"/>
              <w:bottom w:val="single" w:color="auto" w:sz="4" w:space="0"/>
              <w:right w:val="single" w:color="auto" w:sz="4" w:space="0"/>
            </w:tcBorders>
            <w:shd w:val="clear" w:color="auto" w:fill="auto"/>
            <w:vAlign w:val="center"/>
            <w:hideMark/>
          </w:tcPr>
          <w:p w:rsidRPr="00DD35E3" w:rsidR="00DD35E3" w:rsidP="00DD35E3" w:rsidRDefault="00DD35E3" w14:paraId="032B7FD4" w14:textId="77777777">
            <w:pPr>
              <w:bidi/>
              <w:jc w:val="center"/>
              <w:rPr>
                <w:rFonts w:asciiTheme="minorHAnsi" w:hAnsiTheme="minorHAnsi" w:cstheme="minorHAnsi"/>
                <w:color w:val="000000"/>
                <w:szCs w:val="22"/>
                <w:rtl/>
              </w:rPr>
            </w:pPr>
            <w:r w:rsidRPr="00DD35E3">
              <w:rPr>
                <w:rFonts w:asciiTheme="minorHAnsi" w:hAnsiTheme="minorHAnsi" w:cstheme="minorHAnsi"/>
                <w:color w:val="000000"/>
                <w:szCs w:val="22"/>
              </w:rPr>
              <w:t>Total</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Price</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USD</w:t>
            </w:r>
          </w:p>
        </w:tc>
      </w:tr>
      <w:tr w:rsidRPr="00DD35E3" w:rsidR="00DD35E3" w:rsidTr="00292A83" w14:paraId="4841E396" w14:textId="77777777">
        <w:trPr>
          <w:trHeight w:val="3060"/>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6ECA64E7" w14:textId="77777777">
            <w:pPr>
              <w:jc w:val="center"/>
              <w:rPr>
                <w:rFonts w:asciiTheme="minorHAnsi" w:hAnsiTheme="minorHAnsi" w:cstheme="minorHAnsi"/>
                <w:szCs w:val="22"/>
                <w:rtl/>
              </w:rPr>
            </w:pPr>
            <w:r w:rsidRPr="00DD35E3">
              <w:rPr>
                <w:rFonts w:asciiTheme="minorHAnsi" w:hAnsiTheme="minorHAnsi" w:cstheme="minorHAnsi"/>
                <w:szCs w:val="22"/>
              </w:rPr>
              <w:t>1</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658DE3E2" w14:textId="781707C0">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مسحوق غسيل بودرة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لغسيل الملابس (متعدد الأغراض) لطيف على اليدين </w:t>
            </w:r>
            <w:r w:rsidRPr="00DD35E3" w:rsidR="00292A83">
              <w:rPr>
                <w:rFonts w:hint="cs" w:asciiTheme="minorHAnsi" w:hAnsiTheme="minorHAnsi" w:cstheme="minorHAnsi"/>
                <w:color w:val="000000"/>
                <w:szCs w:val="22"/>
                <w:rtl/>
              </w:rPr>
              <w:t>والجلد،</w:t>
            </w:r>
            <w:r w:rsidRPr="00DD35E3">
              <w:rPr>
                <w:rFonts w:asciiTheme="minorHAnsi" w:hAnsiTheme="minorHAnsi" w:cstheme="minorHAnsi"/>
                <w:color w:val="000000"/>
                <w:szCs w:val="22"/>
                <w:rtl/>
              </w:rPr>
              <w:t xml:space="preserve"> وخالي من المواد المثيرة للحساسية. يمكن استخدامه </w:t>
            </w:r>
            <w:r w:rsidRPr="00DD35E3">
              <w:rPr>
                <w:rFonts w:asciiTheme="minorHAnsi" w:hAnsiTheme="minorHAnsi" w:cstheme="minorHAnsi"/>
                <w:b/>
                <w:bCs/>
                <w:color w:val="000000"/>
                <w:szCs w:val="22"/>
                <w:rtl/>
              </w:rPr>
              <w:t>لغسل الملابس في آلة عادية</w:t>
            </w:r>
            <w:r w:rsidRPr="00DD35E3">
              <w:rPr>
                <w:rFonts w:asciiTheme="minorHAnsi" w:hAnsiTheme="minorHAnsi" w:cstheme="minorHAnsi"/>
                <w:color w:val="000000"/>
                <w:szCs w:val="22"/>
                <w:rtl/>
              </w:rPr>
              <w:t xml:space="preserve"> أو لغسل الملابس في متناول </w:t>
            </w:r>
            <w:r w:rsidRPr="00DD35E3" w:rsidR="00292A83">
              <w:rPr>
                <w:rFonts w:hint="cs" w:asciiTheme="minorHAnsi" w:hAnsiTheme="minorHAnsi" w:cstheme="minorHAnsi"/>
                <w:color w:val="000000"/>
                <w:szCs w:val="22"/>
                <w:rtl/>
              </w:rPr>
              <w:t>اليد،</w:t>
            </w:r>
            <w:r w:rsidRPr="00DD35E3">
              <w:rPr>
                <w:rFonts w:asciiTheme="minorHAnsi" w:hAnsiTheme="minorHAnsi" w:cstheme="minorHAnsi"/>
                <w:color w:val="000000"/>
                <w:szCs w:val="22"/>
                <w:rtl/>
              </w:rPr>
              <w:t xml:space="preserve"> ويصلح للغسيل الملون والأبيض معًا ،</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قدرة التنظيف 20 جم لكل 1 كجم من القماش ، الجرعة </w:t>
            </w:r>
            <w:r w:rsidRPr="00DD35E3" w:rsidR="00292A83">
              <w:rPr>
                <w:rFonts w:hint="cs" w:asciiTheme="minorHAnsi" w:hAnsiTheme="minorHAnsi" w:cstheme="minorHAnsi"/>
                <w:color w:val="000000"/>
                <w:szCs w:val="22"/>
                <w:rtl/>
              </w:rPr>
              <w:t>الموصي</w:t>
            </w:r>
            <w:r w:rsidRPr="00DD35E3">
              <w:rPr>
                <w:rFonts w:asciiTheme="minorHAnsi" w:hAnsiTheme="minorHAnsi" w:cstheme="minorHAnsi"/>
                <w:color w:val="000000"/>
                <w:szCs w:val="22"/>
                <w:rtl/>
              </w:rPr>
              <w:t xml:space="preserve"> بها الذوبان 99 ٪ كحد أدنى.</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Laundry washing powder</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For laundry (multi-purpose) is gentle on hands and skin, free of incendiary</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materials and allergens. It can be used for washing the clothes in a normal</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machine or washing the clothes on hand, fit for color and white clothes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washing together</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Cleaning capability 20g per 1 kg of cloth, recommended dose Solubility 99%</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minimum</w:t>
            </w:r>
            <w:r w:rsidRPr="00DD35E3">
              <w:rPr>
                <w:rFonts w:asciiTheme="minorHAnsi" w:hAnsiTheme="minorHAnsi" w:cstheme="minorHAnsi"/>
                <w:color w:val="000000"/>
                <w:szCs w:val="22"/>
                <w:rtl/>
              </w:rPr>
              <w:t>.</w:t>
            </w:r>
          </w:p>
        </w:tc>
        <w:tc>
          <w:tcPr>
            <w:tcW w:w="957" w:type="dxa"/>
            <w:tcBorders>
              <w:top w:val="nil"/>
              <w:left w:val="nil"/>
              <w:bottom w:val="single" w:color="auto" w:sz="4" w:space="0"/>
              <w:right w:val="single" w:color="auto" w:sz="4" w:space="0"/>
            </w:tcBorders>
            <w:shd w:val="clear" w:color="000000" w:fill="FFFFFF"/>
            <w:vAlign w:val="center"/>
            <w:hideMark/>
          </w:tcPr>
          <w:p w:rsidRPr="00DD35E3" w:rsidR="00DD35E3" w:rsidP="00DD35E3" w:rsidRDefault="00292A83" w14:paraId="0F6C3995" w14:textId="1572AF47">
            <w:pPr>
              <w:jc w:val="center"/>
              <w:rPr>
                <w:rFonts w:asciiTheme="minorHAnsi" w:hAnsiTheme="minorHAnsi" w:cstheme="minorHAnsi"/>
                <w:szCs w:val="22"/>
              </w:rPr>
            </w:pPr>
            <w:r w:rsidRPr="00DD35E3">
              <w:rPr>
                <w:rFonts w:asciiTheme="minorHAnsi" w:hAnsiTheme="minorHAnsi" w:cstheme="minorHAnsi"/>
                <w:szCs w:val="22"/>
              </w:rPr>
              <w:t>K</w:t>
            </w:r>
            <w:r w:rsidRPr="00DD35E3" w:rsidR="00DD35E3">
              <w:rPr>
                <w:rFonts w:asciiTheme="minorHAnsi" w:hAnsiTheme="minorHAnsi" w:cstheme="minorHAnsi"/>
                <w:szCs w:val="22"/>
              </w:rPr>
              <w:t>g</w:t>
            </w:r>
            <w:r w:rsidRPr="00DD35E3" w:rsidR="00DD35E3">
              <w:rPr>
                <w:rFonts w:asciiTheme="minorHAnsi" w:hAnsiTheme="minorHAnsi" w:cstheme="minorHAnsi"/>
                <w:szCs w:val="22"/>
              </w:rPr>
              <w:br/>
            </w:r>
            <w:r w:rsidRPr="00DD35E3" w:rsidR="00DD35E3">
              <w:rPr>
                <w:rFonts w:asciiTheme="minorHAnsi" w:hAnsiTheme="minorHAnsi" w:cstheme="minorHAnsi"/>
                <w:szCs w:val="22"/>
                <w:rtl/>
              </w:rPr>
              <w:t>كغ</w:t>
            </w:r>
          </w:p>
        </w:tc>
        <w:tc>
          <w:tcPr>
            <w:tcW w:w="756" w:type="dxa"/>
            <w:tcBorders>
              <w:top w:val="nil"/>
              <w:left w:val="nil"/>
              <w:bottom w:val="single" w:color="auto" w:sz="4" w:space="0"/>
              <w:right w:val="single" w:color="auto" w:sz="4" w:space="0"/>
            </w:tcBorders>
            <w:shd w:val="clear" w:color="000000" w:fill="FFFFFF"/>
            <w:noWrap/>
            <w:vAlign w:val="center"/>
            <w:hideMark/>
          </w:tcPr>
          <w:p w:rsidRPr="00DD35E3" w:rsidR="00DD35E3" w:rsidP="00DD35E3" w:rsidRDefault="00DD35E3" w14:paraId="45E9D2DC" w14:textId="77777777">
            <w:pPr>
              <w:jc w:val="center"/>
              <w:rPr>
                <w:rFonts w:asciiTheme="minorHAnsi" w:hAnsiTheme="minorHAnsi" w:cstheme="minorHAnsi"/>
                <w:szCs w:val="22"/>
              </w:rPr>
            </w:pPr>
            <w:r w:rsidRPr="00DD35E3">
              <w:rPr>
                <w:rFonts w:asciiTheme="minorHAnsi" w:hAnsiTheme="minorHAnsi" w:cstheme="minorHAnsi"/>
                <w:szCs w:val="22"/>
              </w:rPr>
              <w:t>3</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F67820" w14:paraId="364B1192" w14:textId="3A48EC47">
            <w:pPr>
              <w:jc w:val="center"/>
              <w:rPr>
                <w:rFonts w:asciiTheme="minorHAnsi" w:hAnsiTheme="minorHAnsi" w:cstheme="minorHAnsi"/>
                <w:color w:val="000000"/>
                <w:szCs w:val="22"/>
              </w:rPr>
            </w:pPr>
            <w:r>
              <w:rPr>
                <w:rFonts w:asciiTheme="minorHAnsi" w:hAnsiTheme="minorHAnsi" w:cstheme="minorHAnsi"/>
                <w:color w:val="000000"/>
                <w:szCs w:val="22"/>
              </w:rPr>
              <w:t>2400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8EDEB19"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000000" w:fill="FFFFFF"/>
            <w:vAlign w:val="center"/>
            <w:hideMark/>
          </w:tcPr>
          <w:p w:rsidRPr="00DD35E3" w:rsidR="00DD35E3" w:rsidP="00DD35E3" w:rsidRDefault="00DD35E3" w14:paraId="5A610ED9" w14:textId="77777777">
            <w:pPr>
              <w:jc w:val="right"/>
              <w:rPr>
                <w:rFonts w:asciiTheme="minorHAnsi" w:hAnsiTheme="minorHAnsi" w:cstheme="minorHAnsi"/>
                <w:szCs w:val="22"/>
              </w:rPr>
            </w:pPr>
            <w:r w:rsidRPr="00DD35E3">
              <w:rPr>
                <w:rFonts w:asciiTheme="minorHAnsi" w:hAnsiTheme="minorHAnsi" w:cstheme="minorHAnsi"/>
                <w:szCs w:val="22"/>
              </w:rPr>
              <w:t> </w:t>
            </w:r>
          </w:p>
        </w:tc>
        <w:tc>
          <w:tcPr>
            <w:tcW w:w="1134" w:type="dxa"/>
            <w:tcBorders>
              <w:top w:val="nil"/>
              <w:left w:val="nil"/>
              <w:bottom w:val="single" w:color="auto" w:sz="4" w:space="0"/>
              <w:right w:val="single" w:color="auto" w:sz="4" w:space="0"/>
            </w:tcBorders>
            <w:shd w:val="clear" w:color="000000" w:fill="FFFFFF"/>
            <w:noWrap/>
            <w:vAlign w:val="center"/>
            <w:hideMark/>
          </w:tcPr>
          <w:p w:rsidRPr="00DD35E3" w:rsidR="00DD35E3" w:rsidP="00DD35E3" w:rsidRDefault="00DD35E3" w14:paraId="588382E8"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DD35E3" w:rsidTr="00292A83" w14:paraId="0CEFBB89" w14:textId="77777777">
        <w:trPr>
          <w:trHeight w:val="2352"/>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22C4BB26" w14:textId="77777777">
            <w:pPr>
              <w:jc w:val="center"/>
              <w:rPr>
                <w:rFonts w:asciiTheme="minorHAnsi" w:hAnsiTheme="minorHAnsi" w:cstheme="minorHAnsi"/>
                <w:szCs w:val="22"/>
              </w:rPr>
            </w:pPr>
            <w:r w:rsidRPr="00DD35E3">
              <w:rPr>
                <w:rFonts w:asciiTheme="minorHAnsi" w:hAnsiTheme="minorHAnsi" w:cstheme="minorHAnsi"/>
                <w:szCs w:val="22"/>
              </w:rPr>
              <w:t>2</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04C697C" w14:textId="58D51387">
            <w:pPr>
              <w:bidi/>
              <w:jc w:val="center"/>
              <w:rPr>
                <w:rFonts w:asciiTheme="minorHAnsi" w:hAnsiTheme="minorHAnsi" w:cstheme="minorHAnsi"/>
                <w:szCs w:val="22"/>
              </w:rPr>
            </w:pPr>
            <w:r w:rsidRPr="00DD35E3">
              <w:rPr>
                <w:rFonts w:asciiTheme="minorHAnsi" w:hAnsiTheme="minorHAnsi" w:cstheme="minorHAnsi"/>
                <w:szCs w:val="22"/>
                <w:rtl/>
              </w:rPr>
              <w:t>علبة</w:t>
            </w:r>
            <w:r w:rsidRPr="00DD35E3">
              <w:rPr>
                <w:rFonts w:asciiTheme="minorHAnsi" w:hAnsiTheme="minorHAnsi" w:cstheme="minorHAnsi"/>
                <w:color w:val="000000"/>
                <w:szCs w:val="22"/>
                <w:rtl/>
              </w:rPr>
              <w:t xml:space="preserve"> فوط صحية(نسائية) (40 فوطة):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فوط صحية ،40 قطعة على الأقل بأجنحة وشريط لاصق ، ماصة ، تدفق منتظم. للاستعمال لمرة واحدة. طول 22 </w:t>
            </w:r>
            <w:r w:rsidR="00292A83">
              <w:rPr>
                <w:rFonts w:asciiTheme="minorHAnsi" w:hAnsiTheme="minorHAnsi" w:cstheme="minorHAnsi"/>
                <w:color w:val="000000"/>
                <w:szCs w:val="22"/>
                <w:rtl/>
              </w:rPr>
              <w:t>–</w:t>
            </w:r>
            <w:r w:rsidRPr="00DD35E3">
              <w:rPr>
                <w:rFonts w:asciiTheme="minorHAnsi" w:hAnsiTheme="minorHAnsi" w:cstheme="minorHAnsi"/>
                <w:color w:val="000000"/>
                <w:szCs w:val="22"/>
                <w:rtl/>
              </w:rPr>
              <w:t xml:space="preserve"> 25 سم. العرض 6 </w:t>
            </w:r>
            <w:r w:rsidR="00292A83">
              <w:rPr>
                <w:rFonts w:asciiTheme="minorHAnsi" w:hAnsiTheme="minorHAnsi" w:cstheme="minorHAnsi"/>
                <w:color w:val="000000"/>
                <w:szCs w:val="22"/>
                <w:rtl/>
              </w:rPr>
              <w:t>–</w:t>
            </w:r>
            <w:r w:rsidRPr="00DD35E3">
              <w:rPr>
                <w:rFonts w:asciiTheme="minorHAnsi" w:hAnsiTheme="minorHAnsi" w:cstheme="minorHAnsi"/>
                <w:color w:val="000000"/>
                <w:szCs w:val="22"/>
                <w:rtl/>
              </w:rPr>
              <w:t xml:space="preserve"> 7 سم. الوزن الكلي 10.8 غرام. +/- 5٪</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Sanitary pads box (female) (40 pads)</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Sanitary pads, 40 pieces minimum with wings and adhesive tape, absorbent</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 xml:space="preserve">regular flow. Disposable. Length 22 </w:t>
            </w:r>
            <w:r w:rsidR="00292A83">
              <w:rPr>
                <w:rFonts w:asciiTheme="minorHAnsi" w:hAnsiTheme="minorHAnsi" w:cstheme="minorHAnsi"/>
                <w:color w:val="000000"/>
                <w:szCs w:val="22"/>
              </w:rPr>
              <w:t>–</w:t>
            </w:r>
            <w:r w:rsidRPr="00DD35E3">
              <w:rPr>
                <w:rFonts w:asciiTheme="minorHAnsi" w:hAnsiTheme="minorHAnsi" w:cstheme="minorHAnsi"/>
                <w:color w:val="000000"/>
                <w:szCs w:val="22"/>
              </w:rPr>
              <w:t xml:space="preserve"> 25 cm. Width 6 </w:t>
            </w:r>
            <w:r w:rsidR="00292A83">
              <w:rPr>
                <w:rFonts w:asciiTheme="minorHAnsi" w:hAnsiTheme="minorHAnsi" w:cstheme="minorHAnsi"/>
                <w:color w:val="000000"/>
                <w:szCs w:val="22"/>
              </w:rPr>
              <w:t>–</w:t>
            </w:r>
            <w:r w:rsidRPr="00DD35E3">
              <w:rPr>
                <w:rFonts w:asciiTheme="minorHAnsi" w:hAnsiTheme="minorHAnsi" w:cstheme="minorHAnsi"/>
                <w:color w:val="000000"/>
                <w:szCs w:val="22"/>
              </w:rPr>
              <w:t xml:space="preserve"> 7 cm. Total weight</w:t>
            </w:r>
            <w:r w:rsidRPr="00DD35E3">
              <w:rPr>
                <w:rFonts w:asciiTheme="minorHAnsi" w:hAnsiTheme="minorHAnsi" w:cstheme="minorHAnsi"/>
                <w:color w:val="000000"/>
                <w:szCs w:val="22"/>
                <w:rtl/>
              </w:rPr>
              <w:t xml:space="preserve"> 10.8 </w:t>
            </w:r>
            <w:r w:rsidRPr="00DD35E3">
              <w:rPr>
                <w:rFonts w:asciiTheme="minorHAnsi" w:hAnsiTheme="minorHAnsi" w:cstheme="minorHAnsi"/>
                <w:color w:val="000000"/>
                <w:szCs w:val="22"/>
              </w:rPr>
              <w:t>gr. +/- 5%</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E779B3B" w14:textId="097E2ECB">
            <w:pPr>
              <w:jc w:val="center"/>
              <w:rPr>
                <w:rFonts w:asciiTheme="minorHAnsi" w:hAnsiTheme="minorHAnsi" w:cstheme="minorHAnsi"/>
                <w:color w:val="000000"/>
                <w:szCs w:val="22"/>
                <w:rtl/>
              </w:rPr>
            </w:pPr>
            <w:proofErr w:type="gramStart"/>
            <w:r w:rsidRPr="00DD35E3">
              <w:rPr>
                <w:rFonts w:asciiTheme="minorHAnsi" w:hAnsiTheme="minorHAnsi" w:cstheme="minorHAnsi"/>
                <w:color w:val="000000"/>
                <w:szCs w:val="22"/>
              </w:rPr>
              <w:t>( 40</w:t>
            </w:r>
            <w:proofErr w:type="gramEnd"/>
            <w:r w:rsidRPr="00DD35E3">
              <w:rPr>
                <w:rFonts w:asciiTheme="minorHAnsi" w:hAnsiTheme="minorHAnsi" w:cstheme="minorHAnsi"/>
                <w:color w:val="000000"/>
                <w:szCs w:val="22"/>
                <w:rtl/>
              </w:rPr>
              <w:t>فوطة</w:t>
            </w:r>
            <w:r w:rsidRPr="00DD35E3">
              <w:rPr>
                <w:rFonts w:asciiTheme="minorHAnsi" w:hAnsiTheme="minorHAnsi" w:cstheme="minorHAnsi"/>
                <w:color w:val="000000"/>
                <w:szCs w:val="22"/>
              </w:rPr>
              <w:t>)</w:t>
            </w:r>
            <w:r w:rsidRPr="00DD35E3">
              <w:rPr>
                <w:rFonts w:asciiTheme="minorHAnsi" w:hAnsiTheme="minorHAnsi" w:cstheme="minorHAnsi"/>
                <w:color w:val="000000"/>
                <w:szCs w:val="22"/>
              </w:rPr>
              <w:br/>
            </w:r>
            <w:r w:rsidRPr="00DD35E3">
              <w:rPr>
                <w:rFonts w:asciiTheme="minorHAnsi" w:hAnsiTheme="minorHAnsi" w:cstheme="minorHAnsi"/>
                <w:color w:val="000000"/>
                <w:szCs w:val="22"/>
              </w:rPr>
              <w:t xml:space="preserve"> 40 pads</w:t>
            </w:r>
          </w:p>
        </w:tc>
        <w:tc>
          <w:tcPr>
            <w:tcW w:w="756" w:type="dxa"/>
            <w:tcBorders>
              <w:top w:val="nil"/>
              <w:left w:val="nil"/>
              <w:bottom w:val="single" w:color="auto" w:sz="4" w:space="0"/>
              <w:right w:val="single" w:color="auto" w:sz="4" w:space="0"/>
            </w:tcBorders>
            <w:shd w:val="clear" w:color="000000" w:fill="FFFFFF"/>
            <w:noWrap/>
            <w:vAlign w:val="center"/>
            <w:hideMark/>
          </w:tcPr>
          <w:p w:rsidRPr="00DD35E3" w:rsidR="00DD35E3" w:rsidP="00DD35E3" w:rsidRDefault="00DD35E3" w14:paraId="0D8AF08B" w14:textId="77777777">
            <w:pPr>
              <w:jc w:val="center"/>
              <w:rPr>
                <w:rFonts w:asciiTheme="minorHAnsi" w:hAnsiTheme="minorHAnsi" w:cstheme="minorHAnsi"/>
                <w:szCs w:val="22"/>
              </w:rPr>
            </w:pPr>
            <w:r w:rsidRPr="00DD35E3">
              <w:rPr>
                <w:rFonts w:asciiTheme="minorHAnsi" w:hAnsiTheme="minorHAnsi" w:cstheme="minorHAnsi"/>
                <w:szCs w:val="22"/>
              </w:rPr>
              <w:t>1</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263AAA43"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800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3A294CC"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F332262" w14:textId="77777777">
            <w:pPr>
              <w:jc w:val="right"/>
              <w:rPr>
                <w:rFonts w:asciiTheme="minorHAnsi" w:hAnsiTheme="minorHAnsi" w:cstheme="minorHAnsi"/>
                <w:color w:val="000000"/>
                <w:szCs w:val="22"/>
              </w:rPr>
            </w:pPr>
            <w:r w:rsidRPr="00DD35E3">
              <w:rPr>
                <w:rFonts w:asciiTheme="minorHAnsi" w:hAnsiTheme="minorHAnsi" w:cstheme="minorHAnsi"/>
                <w:color w:val="000000"/>
                <w:szCs w:val="22"/>
              </w:rPr>
              <w:t> </w:t>
            </w:r>
          </w:p>
        </w:tc>
        <w:tc>
          <w:tcPr>
            <w:tcW w:w="1134" w:type="dxa"/>
            <w:tcBorders>
              <w:top w:val="nil"/>
              <w:left w:val="nil"/>
              <w:bottom w:val="single" w:color="auto" w:sz="4" w:space="0"/>
              <w:right w:val="single" w:color="auto" w:sz="4" w:space="0"/>
            </w:tcBorders>
            <w:shd w:val="clear" w:color="000000" w:fill="FFFFFF"/>
            <w:noWrap/>
            <w:vAlign w:val="center"/>
            <w:hideMark/>
          </w:tcPr>
          <w:p w:rsidRPr="00DD35E3" w:rsidR="00DD35E3" w:rsidP="00DD35E3" w:rsidRDefault="00DD35E3" w14:paraId="67BB065B"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DD35E3" w:rsidTr="00292A83" w14:paraId="1FA06844" w14:textId="77777777">
        <w:trPr>
          <w:trHeight w:val="1752"/>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63FA2E84" w14:textId="77777777">
            <w:pPr>
              <w:jc w:val="center"/>
              <w:rPr>
                <w:rFonts w:asciiTheme="minorHAnsi" w:hAnsiTheme="minorHAnsi" w:cstheme="minorHAnsi"/>
                <w:szCs w:val="22"/>
              </w:rPr>
            </w:pPr>
            <w:r w:rsidRPr="00DD35E3">
              <w:rPr>
                <w:rFonts w:asciiTheme="minorHAnsi" w:hAnsiTheme="minorHAnsi" w:cstheme="minorHAnsi"/>
                <w:szCs w:val="22"/>
              </w:rPr>
              <w:t>3</w:t>
            </w:r>
          </w:p>
        </w:tc>
        <w:tc>
          <w:tcPr>
            <w:tcW w:w="4265" w:type="dxa"/>
            <w:tcBorders>
              <w:top w:val="nil"/>
              <w:left w:val="nil"/>
              <w:bottom w:val="single" w:color="auto" w:sz="4" w:space="0"/>
              <w:right w:val="single" w:color="auto" w:sz="4" w:space="0"/>
            </w:tcBorders>
            <w:shd w:val="clear" w:color="000000" w:fill="FFFFFF"/>
            <w:vAlign w:val="center"/>
            <w:hideMark/>
          </w:tcPr>
          <w:p w:rsidRPr="00DD35E3" w:rsidR="00DD35E3" w:rsidP="00DD35E3" w:rsidRDefault="00DD35E3" w14:paraId="0FD75D31" w14:textId="135F5F20">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 xml:space="preserve">صابون لغسل </w:t>
            </w:r>
            <w:r w:rsidRPr="00DD35E3">
              <w:rPr>
                <w:rFonts w:hint="cs" w:asciiTheme="minorHAnsi" w:hAnsiTheme="minorHAnsi" w:cstheme="minorHAnsi"/>
                <w:color w:val="000000"/>
                <w:szCs w:val="22"/>
                <w:rtl/>
              </w:rPr>
              <w:t>اليدين،</w:t>
            </w:r>
            <w:r w:rsidRPr="00DD35E3">
              <w:rPr>
                <w:rFonts w:asciiTheme="minorHAnsi" w:hAnsiTheme="minorHAnsi" w:cstheme="minorHAnsi"/>
                <w:color w:val="000000"/>
                <w:szCs w:val="22"/>
                <w:rtl/>
              </w:rPr>
              <w:t xml:space="preserve"> وزن كل صابونة 50-125 غرام.</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ليتم استخدامه لليدين، يجب أن يكون المنتج عالي الجودة معطر للاستخدام العائلي. مصنوعة من الدهون الحيوانية أو النباتية. (بدون المواد المسببة للسرطان </w:t>
            </w:r>
            <w:r w:rsidRPr="00DD35E3">
              <w:rPr>
                <w:rFonts w:hint="cs" w:asciiTheme="minorHAnsi" w:hAnsiTheme="minorHAnsi" w:cstheme="minorHAnsi"/>
                <w:color w:val="000000"/>
                <w:szCs w:val="22"/>
                <w:rtl/>
              </w:rPr>
              <w:t>الكيميائية) ومضاد</w:t>
            </w:r>
            <w:r w:rsidRPr="00DD35E3">
              <w:rPr>
                <w:rFonts w:asciiTheme="minorHAnsi" w:hAnsiTheme="minorHAnsi" w:cstheme="minorHAnsi"/>
                <w:color w:val="000000"/>
                <w:szCs w:val="22"/>
                <w:rtl/>
              </w:rPr>
              <w:t xml:space="preserve"> للجراثيم، يحوي على هيدروكسيد الصوديوم: 0.3٪ كحد أقصى</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soap for hands washing, each Soap weight between 50-125g</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For hands, a product should be high-quality perfumed for family use. Made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 xml:space="preserve">of animal or vegetable fat. (without chemical </w:t>
            </w:r>
            <w:r w:rsidRPr="00DD35E3">
              <w:rPr>
                <w:rFonts w:asciiTheme="minorHAnsi" w:hAnsiTheme="minorHAnsi" w:cstheme="minorHAnsi"/>
                <w:color w:val="000000"/>
                <w:szCs w:val="22"/>
              </w:rPr>
              <w:t>carcinogens) antibacterial</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solid. NaOH content: maximum 0.3%</w:t>
            </w:r>
            <w:r w:rsidRPr="00DD35E3">
              <w:rPr>
                <w:rFonts w:asciiTheme="minorHAnsi" w:hAnsiTheme="minorHAnsi" w:cstheme="minorHAnsi"/>
                <w:color w:val="000000"/>
                <w:szCs w:val="22"/>
                <w:rtl/>
              </w:rPr>
              <w:t>.</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541ECF1B" w14:textId="77777777">
            <w:pPr>
              <w:jc w:val="center"/>
              <w:rPr>
                <w:rFonts w:asciiTheme="minorHAnsi" w:hAnsiTheme="minorHAnsi" w:cstheme="minorHAnsi"/>
                <w:color w:val="000000"/>
                <w:szCs w:val="22"/>
                <w:rtl/>
              </w:rPr>
            </w:pPr>
            <w:r w:rsidRPr="00DD35E3">
              <w:rPr>
                <w:rFonts w:asciiTheme="minorHAnsi" w:hAnsiTheme="minorHAnsi" w:cstheme="minorHAnsi"/>
                <w:color w:val="000000"/>
                <w:szCs w:val="22"/>
              </w:rPr>
              <w:t>kg</w:t>
            </w:r>
            <w:r w:rsidRPr="00DD35E3">
              <w:rPr>
                <w:rFonts w:asciiTheme="minorHAnsi" w:hAnsiTheme="minorHAnsi" w:cstheme="minorHAnsi"/>
                <w:color w:val="000000"/>
                <w:szCs w:val="22"/>
              </w:rPr>
              <w:br/>
            </w:r>
            <w:r w:rsidRPr="00DD35E3">
              <w:rPr>
                <w:rFonts w:asciiTheme="minorHAnsi" w:hAnsiTheme="minorHAnsi" w:cstheme="minorHAnsi"/>
                <w:color w:val="000000"/>
                <w:szCs w:val="22"/>
                <w:rtl/>
              </w:rPr>
              <w:t>كغ</w:t>
            </w:r>
          </w:p>
        </w:tc>
        <w:tc>
          <w:tcPr>
            <w:tcW w:w="756"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3CFC2264" w14:textId="77777777">
            <w:pPr>
              <w:jc w:val="center"/>
              <w:rPr>
                <w:rFonts w:asciiTheme="minorHAnsi" w:hAnsiTheme="minorHAnsi" w:cstheme="minorHAnsi"/>
                <w:szCs w:val="22"/>
              </w:rPr>
            </w:pPr>
            <w:r w:rsidRPr="00DD35E3">
              <w:rPr>
                <w:rFonts w:asciiTheme="minorHAnsi" w:hAnsiTheme="minorHAnsi" w:cstheme="minorHAnsi"/>
                <w:szCs w:val="22"/>
              </w:rPr>
              <w:t>1</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2FC0192A"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800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7923AFE"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FEE2134" w14:textId="77777777">
            <w:pPr>
              <w:jc w:val="right"/>
              <w:rPr>
                <w:rFonts w:asciiTheme="minorHAnsi" w:hAnsiTheme="minorHAnsi" w:cstheme="minorHAnsi"/>
                <w:color w:val="000000"/>
                <w:szCs w:val="22"/>
              </w:rPr>
            </w:pPr>
            <w:r w:rsidRPr="00DD35E3">
              <w:rPr>
                <w:rFonts w:asciiTheme="minorHAnsi" w:hAnsiTheme="minorHAnsi" w:cstheme="minorHAnsi"/>
                <w:color w:val="000000"/>
                <w:szCs w:val="22"/>
              </w:rPr>
              <w:t> </w:t>
            </w:r>
          </w:p>
        </w:tc>
        <w:tc>
          <w:tcPr>
            <w:tcW w:w="1134"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2D7C9658"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DD35E3" w:rsidTr="00292A83" w14:paraId="431D98CE" w14:textId="77777777">
        <w:trPr>
          <w:trHeight w:val="2376"/>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67CCB851" w14:textId="77777777">
            <w:pPr>
              <w:jc w:val="center"/>
              <w:rPr>
                <w:rFonts w:asciiTheme="minorHAnsi" w:hAnsiTheme="minorHAnsi" w:cstheme="minorHAnsi"/>
                <w:szCs w:val="22"/>
              </w:rPr>
            </w:pPr>
            <w:r w:rsidRPr="00DD35E3">
              <w:rPr>
                <w:rFonts w:asciiTheme="minorHAnsi" w:hAnsiTheme="minorHAnsi" w:cstheme="minorHAnsi"/>
                <w:szCs w:val="22"/>
              </w:rPr>
              <w:t>4</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3C7DD6F" w14:textId="77777777">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معجون اسنان متوسط الحجم 75 ملم:</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لمنتيج عبارة عن انابيب (75 مل + 10 ٪) يجب أن يحتوي المنتج على عنصر نشط ومناسب للعائلة (الأطفال والكبار) ولا يشمل كتل أو جزيئات ، ويجب ألا يحتوي معجون الأسنان على مواد سكرية أو غيرها من الكربوهيدرات القابلة للتخمير بسهولة.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PH</w:t>
            </w:r>
            <w:r w:rsidRPr="00DD35E3">
              <w:rPr>
                <w:rFonts w:asciiTheme="minorHAnsi" w:hAnsiTheme="minorHAnsi" w:cstheme="minorHAnsi"/>
                <w:color w:val="000000"/>
                <w:szCs w:val="22"/>
                <w:rtl/>
              </w:rPr>
              <w:t xml:space="preserve"> من 5.5 إلى 10. يتم الاحتفاظ بالمنتج في عبوة جيدة وسهلة الاستخدام.</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Toothpaste, medium size 75 mm</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product (75ml tubes+10%) should contain an active ingredient, suitable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for family (children and adult) and doesn't include clumps or particles, the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toothpaste shall not contain sucrose or other readily fermentable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carbohydrates</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PH 5.5 to 10. The product is kept in a good container which is easy to</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be used</w:t>
            </w:r>
            <w:r w:rsidRPr="00DD35E3">
              <w:rPr>
                <w:rFonts w:asciiTheme="minorHAnsi" w:hAnsiTheme="minorHAnsi" w:cstheme="minorHAnsi"/>
                <w:color w:val="000000"/>
                <w:szCs w:val="22"/>
                <w:rtl/>
              </w:rPr>
              <w:t>.</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586B548" w14:textId="77777777">
            <w:pPr>
              <w:bidi/>
              <w:jc w:val="center"/>
              <w:rPr>
                <w:rFonts w:asciiTheme="minorHAnsi" w:hAnsiTheme="minorHAnsi" w:cstheme="minorHAnsi"/>
                <w:szCs w:val="22"/>
                <w:rtl/>
              </w:rPr>
            </w:pPr>
            <w:r w:rsidRPr="00DD35E3">
              <w:rPr>
                <w:rFonts w:asciiTheme="minorHAnsi" w:hAnsiTheme="minorHAnsi" w:cstheme="minorHAnsi"/>
                <w:szCs w:val="22"/>
                <w:rtl/>
              </w:rPr>
              <w:t xml:space="preserve">عبوة — </w:t>
            </w:r>
            <w:r w:rsidRPr="00DD35E3">
              <w:rPr>
                <w:rFonts w:asciiTheme="minorHAnsi" w:hAnsiTheme="minorHAnsi" w:cstheme="minorHAnsi"/>
                <w:szCs w:val="22"/>
              </w:rPr>
              <w:t>Package</w:t>
            </w:r>
          </w:p>
        </w:tc>
        <w:tc>
          <w:tcPr>
            <w:tcW w:w="756"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6BE54958" w14:textId="77777777">
            <w:pPr>
              <w:jc w:val="center"/>
              <w:rPr>
                <w:rFonts w:asciiTheme="minorHAnsi" w:hAnsiTheme="minorHAnsi" w:cstheme="minorHAnsi"/>
                <w:szCs w:val="22"/>
                <w:rtl/>
              </w:rPr>
            </w:pPr>
            <w:r w:rsidRPr="00DD35E3">
              <w:rPr>
                <w:rFonts w:asciiTheme="minorHAnsi" w:hAnsiTheme="minorHAnsi" w:cstheme="minorHAnsi"/>
                <w:szCs w:val="22"/>
              </w:rPr>
              <w:t>1</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563BAC07"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800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4A437A82"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9BFB1A2" w14:textId="77777777">
            <w:pPr>
              <w:bidi/>
              <w:jc w:val="right"/>
              <w:rPr>
                <w:rFonts w:asciiTheme="minorHAnsi" w:hAnsiTheme="minorHAnsi" w:cstheme="minorHAnsi"/>
                <w:szCs w:val="22"/>
              </w:rPr>
            </w:pPr>
            <w:r w:rsidRPr="00DD35E3">
              <w:rPr>
                <w:rFonts w:asciiTheme="minorHAnsi" w:hAnsiTheme="minorHAnsi" w:cstheme="minorHAnsi"/>
                <w:szCs w:val="22"/>
                <w:rtl/>
              </w:rPr>
              <w:t> </w:t>
            </w:r>
          </w:p>
        </w:tc>
        <w:tc>
          <w:tcPr>
            <w:tcW w:w="1134"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6A0E569C" w14:textId="77777777">
            <w:pPr>
              <w:jc w:val="right"/>
              <w:rPr>
                <w:rFonts w:asciiTheme="minorHAnsi" w:hAnsiTheme="minorHAnsi" w:cstheme="minorHAnsi"/>
                <w:szCs w:val="22"/>
                <w:rtl/>
              </w:rPr>
            </w:pPr>
            <w:r w:rsidRPr="00DD35E3">
              <w:rPr>
                <w:rFonts w:asciiTheme="minorHAnsi" w:hAnsiTheme="minorHAnsi" w:cstheme="minorHAnsi"/>
                <w:szCs w:val="22"/>
              </w:rPr>
              <w:t> </w:t>
            </w:r>
          </w:p>
        </w:tc>
      </w:tr>
      <w:tr w:rsidRPr="00DD35E3" w:rsidR="00DD35E3" w:rsidTr="00292A83" w14:paraId="55647873" w14:textId="77777777">
        <w:trPr>
          <w:trHeight w:val="2784"/>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617BF385" w14:textId="77777777">
            <w:pPr>
              <w:jc w:val="center"/>
              <w:rPr>
                <w:rFonts w:asciiTheme="minorHAnsi" w:hAnsiTheme="minorHAnsi" w:cstheme="minorHAnsi"/>
                <w:szCs w:val="22"/>
              </w:rPr>
            </w:pPr>
            <w:r w:rsidRPr="00DD35E3">
              <w:rPr>
                <w:rFonts w:asciiTheme="minorHAnsi" w:hAnsiTheme="minorHAnsi" w:cstheme="minorHAnsi"/>
                <w:szCs w:val="22"/>
              </w:rPr>
              <w:t>5</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6B3A299A" w14:textId="77777777">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فرشاة اسنان للكبار متوسطة الصلابة: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تكون فرشاة الأسنان عالية الجودة و مصنوعة بشكل جيد يساعد مستخدمها على الوصول إلى جميع أسطح الأسنان الظاهرة وتنظيفها بكل سهولة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يكون رأس الفرشاة دائريا أو بيضاويا من دون أي زوائد أو حواف حادة حتى لا يؤذي الأسنان أو اللثة أثناء التفريش</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يكون شعر الفرشاة مصنوعا من مادة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Toothbrushes for adults medium hardness</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a product should be high-quality</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toothbrush must be well made to help the user reach and clean all surfaces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of the visible teeth</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brush head should be round or oval with no sharp edges or edges so as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not to damage teeth or gums during brushing</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Brush hair should be made of nylon material</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15AF58D" w14:textId="77777777">
            <w:pPr>
              <w:jc w:val="center"/>
              <w:rPr>
                <w:rFonts w:asciiTheme="minorHAnsi" w:hAnsiTheme="minorHAnsi" w:cstheme="minorHAnsi"/>
                <w:color w:val="000000"/>
                <w:szCs w:val="22"/>
                <w:rtl/>
              </w:rPr>
            </w:pPr>
            <w:r w:rsidRPr="00DD35E3">
              <w:rPr>
                <w:rFonts w:asciiTheme="minorHAnsi" w:hAnsiTheme="minorHAnsi" w:cstheme="minorHAnsi"/>
                <w:color w:val="000000"/>
                <w:szCs w:val="22"/>
              </w:rPr>
              <w:t>Piece</w:t>
            </w:r>
            <w:r w:rsidRPr="00DD35E3">
              <w:rPr>
                <w:rFonts w:asciiTheme="minorHAnsi" w:hAnsiTheme="minorHAnsi" w:cstheme="minorHAnsi"/>
                <w:color w:val="000000"/>
                <w:szCs w:val="22"/>
              </w:rPr>
              <w:br/>
            </w:r>
            <w:r w:rsidRPr="00DD35E3">
              <w:rPr>
                <w:rFonts w:asciiTheme="minorHAnsi" w:hAnsiTheme="minorHAnsi" w:cstheme="minorHAnsi"/>
                <w:color w:val="000000"/>
                <w:szCs w:val="22"/>
                <w:rtl/>
              </w:rPr>
              <w:t>قطعة</w:t>
            </w:r>
          </w:p>
        </w:tc>
        <w:tc>
          <w:tcPr>
            <w:tcW w:w="756"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098AFEC3" w14:textId="77777777">
            <w:pPr>
              <w:jc w:val="center"/>
              <w:rPr>
                <w:rFonts w:asciiTheme="minorHAnsi" w:hAnsiTheme="minorHAnsi" w:cstheme="minorHAnsi"/>
                <w:szCs w:val="22"/>
              </w:rPr>
            </w:pPr>
            <w:r w:rsidRPr="00DD35E3">
              <w:rPr>
                <w:rFonts w:asciiTheme="minorHAnsi" w:hAnsiTheme="minorHAnsi" w:cstheme="minorHAnsi"/>
                <w:szCs w:val="22"/>
              </w:rPr>
              <w:t>2</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45C3ED4"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1600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51E32980"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2BBEF37" w14:textId="77777777">
            <w:pPr>
              <w:jc w:val="right"/>
              <w:rPr>
                <w:rFonts w:asciiTheme="minorHAnsi" w:hAnsiTheme="minorHAnsi" w:cstheme="minorHAnsi"/>
                <w:color w:val="000000"/>
                <w:szCs w:val="22"/>
              </w:rPr>
            </w:pPr>
            <w:r w:rsidRPr="00DD35E3">
              <w:rPr>
                <w:rFonts w:asciiTheme="minorHAnsi" w:hAnsiTheme="minorHAnsi" w:cstheme="minorHAnsi"/>
                <w:color w:val="000000"/>
                <w:szCs w:val="22"/>
              </w:rPr>
              <w:t> </w:t>
            </w:r>
          </w:p>
        </w:tc>
        <w:tc>
          <w:tcPr>
            <w:tcW w:w="1134"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4ED4D10B"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DD35E3" w:rsidTr="00292A83" w14:paraId="2A8D5702" w14:textId="77777777">
        <w:trPr>
          <w:trHeight w:val="2736"/>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0A6DAB5F" w14:textId="77777777">
            <w:pPr>
              <w:jc w:val="center"/>
              <w:rPr>
                <w:rFonts w:asciiTheme="minorHAnsi" w:hAnsiTheme="minorHAnsi" w:cstheme="minorHAnsi"/>
                <w:szCs w:val="22"/>
              </w:rPr>
            </w:pPr>
            <w:r w:rsidRPr="00DD35E3">
              <w:rPr>
                <w:rFonts w:asciiTheme="minorHAnsi" w:hAnsiTheme="minorHAnsi" w:cstheme="minorHAnsi"/>
                <w:szCs w:val="22"/>
              </w:rPr>
              <w:t>6</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2C541BF4" w14:textId="1DF8F6AF">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فرشاة اسنان للأطفال ناعمة الصلابة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تكون فرشاة الأسنان عالية الجودة و مصنوعة بشكل جيد يساعد مستخدمها على الوصول إلى جميع أسطح الأسنان الظاهرة وتنظيفها بكل سهولة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يكون رأس الفرشاة دائريا أو بيضاويا من دون أي زوائد أو حواف حادة حتى لا يؤذي الأسنان أو اللثة أثناء التفريش</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يكون شعر الفرشاة مصنوعا من مادة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Tooth brushes for kids Soft hardness -a product should be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high-quality</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toothbrush must be well made to help the user reach and clean all</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surfaces of the visible teeth</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brush head should be</w:t>
            </w:r>
            <w:r w:rsidRPr="00DD35E3" w:rsidR="00292A83">
              <w:rPr>
                <w:rFonts w:asciiTheme="minorHAnsi" w:hAnsiTheme="minorHAnsi" w:cstheme="minorHAnsi"/>
                <w:color w:val="000000"/>
                <w:szCs w:val="22"/>
              </w:rPr>
              <w:t xml:space="preserve"> </w:t>
            </w:r>
            <w:r w:rsidRPr="00DD35E3">
              <w:rPr>
                <w:rFonts w:asciiTheme="minorHAnsi" w:hAnsiTheme="minorHAnsi" w:cstheme="minorHAnsi"/>
                <w:color w:val="000000"/>
                <w:szCs w:val="22"/>
              </w:rPr>
              <w:t>round or oval with no sharp edges or edges so as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not to damage teeth or gums during brushing-Brush hair should be made of</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nylon material</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1C11B36" w14:textId="77777777">
            <w:pPr>
              <w:jc w:val="center"/>
              <w:rPr>
                <w:rFonts w:asciiTheme="minorHAnsi" w:hAnsiTheme="minorHAnsi" w:cstheme="minorHAnsi"/>
                <w:color w:val="000000"/>
                <w:szCs w:val="22"/>
                <w:rtl/>
              </w:rPr>
            </w:pPr>
            <w:r w:rsidRPr="00DD35E3">
              <w:rPr>
                <w:rFonts w:asciiTheme="minorHAnsi" w:hAnsiTheme="minorHAnsi" w:cstheme="minorHAnsi"/>
                <w:color w:val="000000"/>
                <w:szCs w:val="22"/>
              </w:rPr>
              <w:t>Piece</w:t>
            </w:r>
            <w:r w:rsidRPr="00DD35E3">
              <w:rPr>
                <w:rFonts w:asciiTheme="minorHAnsi" w:hAnsiTheme="minorHAnsi" w:cstheme="minorHAnsi"/>
                <w:color w:val="000000"/>
                <w:szCs w:val="22"/>
              </w:rPr>
              <w:br/>
            </w:r>
            <w:r w:rsidRPr="00DD35E3">
              <w:rPr>
                <w:rFonts w:asciiTheme="minorHAnsi" w:hAnsiTheme="minorHAnsi" w:cstheme="minorHAnsi"/>
                <w:color w:val="000000"/>
                <w:szCs w:val="22"/>
                <w:rtl/>
              </w:rPr>
              <w:t>قطعة</w:t>
            </w:r>
          </w:p>
        </w:tc>
        <w:tc>
          <w:tcPr>
            <w:tcW w:w="756"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583DA99A" w14:textId="77777777">
            <w:pPr>
              <w:jc w:val="center"/>
              <w:rPr>
                <w:rFonts w:asciiTheme="minorHAnsi" w:hAnsiTheme="minorHAnsi" w:cstheme="minorHAnsi"/>
                <w:szCs w:val="22"/>
              </w:rPr>
            </w:pPr>
            <w:r w:rsidRPr="00DD35E3">
              <w:rPr>
                <w:rFonts w:asciiTheme="minorHAnsi" w:hAnsiTheme="minorHAnsi" w:cstheme="minorHAnsi"/>
                <w:szCs w:val="22"/>
              </w:rPr>
              <w:t>2</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50A0619F"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1600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3CDE116"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C40D80A" w14:textId="77777777">
            <w:pPr>
              <w:jc w:val="right"/>
              <w:rPr>
                <w:rFonts w:asciiTheme="minorHAnsi" w:hAnsiTheme="minorHAnsi" w:cstheme="minorHAnsi"/>
                <w:color w:val="000000"/>
                <w:szCs w:val="22"/>
              </w:rPr>
            </w:pPr>
            <w:r w:rsidRPr="00DD35E3">
              <w:rPr>
                <w:rFonts w:asciiTheme="minorHAnsi" w:hAnsiTheme="minorHAnsi" w:cstheme="minorHAnsi"/>
                <w:color w:val="000000"/>
                <w:szCs w:val="22"/>
              </w:rPr>
              <w:t> </w:t>
            </w:r>
          </w:p>
        </w:tc>
        <w:tc>
          <w:tcPr>
            <w:tcW w:w="1134"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5EACE9AC"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DD35E3" w:rsidTr="00292A83" w14:paraId="4D9300B2" w14:textId="77777777">
        <w:trPr>
          <w:trHeight w:val="2976"/>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0B4FB44F" w14:textId="77777777">
            <w:pPr>
              <w:jc w:val="center"/>
              <w:rPr>
                <w:rFonts w:asciiTheme="minorHAnsi" w:hAnsiTheme="minorHAnsi" w:cstheme="minorHAnsi"/>
                <w:szCs w:val="22"/>
              </w:rPr>
            </w:pPr>
            <w:r w:rsidRPr="00DD35E3">
              <w:rPr>
                <w:rFonts w:asciiTheme="minorHAnsi" w:hAnsiTheme="minorHAnsi" w:cstheme="minorHAnsi"/>
                <w:szCs w:val="22"/>
              </w:rPr>
              <w:t>7</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0BC4E03E" w14:textId="6E3908A5">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عبوة من الشامبو للكبار 500 مل:</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منتج غير ضار للعينين أو بشرة الرأس أو الشعر ، يصلح للشعر دون آثار جانبية على فروة الرأس ، للشعر العادي ، خالٍ من المواد الكيميائية المسببة للسرطان والمكونات الضارة على الشعر وفروة الرأس</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يمكن ملاحظة تاريخ انتهاء الصلاحية للمنتج على الزجاجة في مكان واضح ، السعة بحد أدنى 500 مل معبأة في زجاجة بلاستيكية ، </w:t>
            </w:r>
            <w:r w:rsidRPr="00DD35E3">
              <w:rPr>
                <w:rFonts w:asciiTheme="minorHAnsi" w:hAnsiTheme="minorHAnsi" w:cstheme="minorHAnsi"/>
                <w:color w:val="000000"/>
                <w:szCs w:val="22"/>
              </w:rPr>
              <w:t>PH</w:t>
            </w:r>
            <w:r w:rsidRPr="00DD35E3">
              <w:rPr>
                <w:rFonts w:asciiTheme="minorHAnsi" w:hAnsiTheme="minorHAnsi" w:cstheme="minorHAnsi"/>
                <w:color w:val="000000"/>
                <w:szCs w:val="22"/>
                <w:rtl/>
              </w:rPr>
              <w:t xml:space="preserve">  من 6 إلى 8</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Shampoo for adults, bottle of 500Ml</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A product unharmed for eyes, head skin or hair, fit for hair without side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effects on the scalp, for normal hair, free of chemical carcinogens and</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harmful components on hair and scalp</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expiration date for product can be observed on the bottle in clear</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place, minimum of 500 ml in a plastic bottle, PH 6 to 8</w:t>
            </w:r>
            <w:r w:rsidRPr="00DD35E3">
              <w:rPr>
                <w:rFonts w:asciiTheme="minorHAnsi" w:hAnsiTheme="minorHAnsi" w:cstheme="minorHAnsi"/>
                <w:color w:val="000000"/>
                <w:szCs w:val="22"/>
                <w:rtl/>
              </w:rPr>
              <w:t>.</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ADB5E14" w14:textId="77777777">
            <w:pPr>
              <w:bidi/>
              <w:jc w:val="center"/>
              <w:rPr>
                <w:rFonts w:asciiTheme="minorHAnsi" w:hAnsiTheme="minorHAnsi" w:cstheme="minorHAnsi"/>
                <w:color w:val="000000"/>
                <w:szCs w:val="22"/>
                <w:rtl/>
              </w:rPr>
            </w:pPr>
            <w:r w:rsidRPr="00DD35E3">
              <w:rPr>
                <w:rFonts w:asciiTheme="minorHAnsi" w:hAnsiTheme="minorHAnsi" w:cstheme="minorHAnsi"/>
                <w:color w:val="000000"/>
                <w:szCs w:val="22"/>
                <w:rtl/>
              </w:rPr>
              <w:t xml:space="preserve">عبوة — </w:t>
            </w:r>
            <w:r w:rsidRPr="00DD35E3">
              <w:rPr>
                <w:rFonts w:asciiTheme="minorHAnsi" w:hAnsiTheme="minorHAnsi" w:cstheme="minorHAnsi"/>
                <w:color w:val="000000"/>
                <w:szCs w:val="22"/>
              </w:rPr>
              <w:t>Package</w:t>
            </w:r>
          </w:p>
        </w:tc>
        <w:tc>
          <w:tcPr>
            <w:tcW w:w="756" w:type="dxa"/>
            <w:tcBorders>
              <w:top w:val="nil"/>
              <w:left w:val="nil"/>
              <w:bottom w:val="single" w:color="auto" w:sz="4" w:space="0"/>
              <w:right w:val="single" w:color="auto" w:sz="4" w:space="0"/>
            </w:tcBorders>
            <w:shd w:val="clear" w:color="000000" w:fill="FFFFFF"/>
            <w:noWrap/>
            <w:vAlign w:val="center"/>
            <w:hideMark/>
          </w:tcPr>
          <w:p w:rsidRPr="00DD35E3" w:rsidR="00DD35E3" w:rsidP="00DD35E3" w:rsidRDefault="00DD35E3" w14:paraId="6CB4D78A" w14:textId="77777777">
            <w:pPr>
              <w:jc w:val="center"/>
              <w:rPr>
                <w:rFonts w:asciiTheme="minorHAnsi" w:hAnsiTheme="minorHAnsi" w:cstheme="minorHAnsi"/>
                <w:szCs w:val="22"/>
                <w:rtl/>
              </w:rPr>
            </w:pPr>
            <w:r w:rsidRPr="00DD35E3">
              <w:rPr>
                <w:rFonts w:asciiTheme="minorHAnsi" w:hAnsiTheme="minorHAnsi" w:cstheme="minorHAnsi"/>
                <w:szCs w:val="22"/>
              </w:rPr>
              <w:t>2</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0BDC4C3"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1600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B3261F4"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6E4A3E3" w14:textId="77777777">
            <w:pPr>
              <w:bidi/>
              <w:jc w:val="right"/>
              <w:rPr>
                <w:rFonts w:asciiTheme="minorHAnsi" w:hAnsiTheme="minorHAnsi" w:cstheme="minorHAnsi"/>
                <w:color w:val="000000"/>
                <w:szCs w:val="22"/>
              </w:rPr>
            </w:pPr>
            <w:r w:rsidRPr="00DD35E3">
              <w:rPr>
                <w:rFonts w:asciiTheme="minorHAnsi" w:hAnsiTheme="minorHAnsi" w:cstheme="minorHAnsi"/>
                <w:color w:val="000000"/>
                <w:szCs w:val="22"/>
                <w:rtl/>
              </w:rPr>
              <w:t> </w:t>
            </w:r>
          </w:p>
        </w:tc>
        <w:tc>
          <w:tcPr>
            <w:tcW w:w="1134" w:type="dxa"/>
            <w:tcBorders>
              <w:top w:val="nil"/>
              <w:left w:val="nil"/>
              <w:bottom w:val="single" w:color="auto" w:sz="4" w:space="0"/>
              <w:right w:val="single" w:color="auto" w:sz="4" w:space="0"/>
            </w:tcBorders>
            <w:shd w:val="clear" w:color="000000" w:fill="FFFFFF"/>
            <w:noWrap/>
            <w:vAlign w:val="center"/>
            <w:hideMark/>
          </w:tcPr>
          <w:p w:rsidRPr="00DD35E3" w:rsidR="00DD35E3" w:rsidP="00DD35E3" w:rsidRDefault="00DD35E3" w14:paraId="5C6FF190" w14:textId="77777777">
            <w:pPr>
              <w:jc w:val="right"/>
              <w:rPr>
                <w:rFonts w:asciiTheme="minorHAnsi" w:hAnsiTheme="minorHAnsi" w:cstheme="minorHAnsi"/>
                <w:szCs w:val="22"/>
                <w:rtl/>
              </w:rPr>
            </w:pPr>
            <w:r w:rsidRPr="00DD35E3">
              <w:rPr>
                <w:rFonts w:asciiTheme="minorHAnsi" w:hAnsiTheme="minorHAnsi" w:cstheme="minorHAnsi"/>
                <w:szCs w:val="22"/>
              </w:rPr>
              <w:t> </w:t>
            </w:r>
          </w:p>
        </w:tc>
      </w:tr>
      <w:tr w:rsidRPr="00DD35E3" w:rsidR="00DD35E3" w:rsidTr="00292A83" w14:paraId="0F191145" w14:textId="77777777">
        <w:trPr>
          <w:trHeight w:val="852"/>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1B8E8F46" w14:textId="77777777">
            <w:pPr>
              <w:jc w:val="center"/>
              <w:rPr>
                <w:rFonts w:asciiTheme="minorHAnsi" w:hAnsiTheme="minorHAnsi" w:cstheme="minorHAnsi"/>
                <w:szCs w:val="22"/>
              </w:rPr>
            </w:pPr>
            <w:r w:rsidRPr="00DD35E3">
              <w:rPr>
                <w:rFonts w:asciiTheme="minorHAnsi" w:hAnsiTheme="minorHAnsi" w:cstheme="minorHAnsi"/>
                <w:szCs w:val="22"/>
              </w:rPr>
              <w:t>8</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471B2567" w14:textId="77777777">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شفرات حلاقة طبقتين 5 قطع بالعلبة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Shaving Razor (Double Knife) (5 pieces )</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776CA5D" w14:textId="77777777">
            <w:pPr>
              <w:jc w:val="center"/>
              <w:rPr>
                <w:rFonts w:asciiTheme="minorHAnsi" w:hAnsiTheme="minorHAnsi" w:cstheme="minorHAnsi"/>
                <w:color w:val="000000"/>
                <w:szCs w:val="22"/>
                <w:rtl/>
              </w:rPr>
            </w:pPr>
            <w:r w:rsidRPr="00DD35E3">
              <w:rPr>
                <w:rFonts w:asciiTheme="minorHAnsi" w:hAnsiTheme="minorHAnsi" w:cstheme="minorHAnsi"/>
                <w:color w:val="000000"/>
                <w:szCs w:val="22"/>
              </w:rPr>
              <w:t>Pack</w:t>
            </w:r>
            <w:r w:rsidRPr="00DD35E3">
              <w:rPr>
                <w:rFonts w:asciiTheme="minorHAnsi" w:hAnsiTheme="minorHAnsi" w:cstheme="minorHAnsi"/>
                <w:color w:val="000000"/>
                <w:szCs w:val="22"/>
              </w:rPr>
              <w:br/>
            </w:r>
            <w:r w:rsidRPr="00DD35E3">
              <w:rPr>
                <w:rFonts w:asciiTheme="minorHAnsi" w:hAnsiTheme="minorHAnsi" w:cstheme="minorHAnsi"/>
                <w:color w:val="000000"/>
                <w:szCs w:val="22"/>
                <w:rtl/>
              </w:rPr>
              <w:t>علبة</w:t>
            </w:r>
          </w:p>
        </w:tc>
        <w:tc>
          <w:tcPr>
            <w:tcW w:w="756" w:type="dxa"/>
            <w:tcBorders>
              <w:top w:val="nil"/>
              <w:left w:val="nil"/>
              <w:bottom w:val="single" w:color="auto" w:sz="4" w:space="0"/>
              <w:right w:val="single" w:color="auto" w:sz="4" w:space="0"/>
            </w:tcBorders>
            <w:shd w:val="clear" w:color="000000" w:fill="FFFFFF"/>
            <w:noWrap/>
            <w:vAlign w:val="center"/>
            <w:hideMark/>
          </w:tcPr>
          <w:p w:rsidRPr="00DD35E3" w:rsidR="00DD35E3" w:rsidP="00DD35E3" w:rsidRDefault="00DD35E3" w14:paraId="233E4BD8" w14:textId="77777777">
            <w:pPr>
              <w:jc w:val="center"/>
              <w:rPr>
                <w:rFonts w:asciiTheme="minorHAnsi" w:hAnsiTheme="minorHAnsi" w:cstheme="minorHAnsi"/>
                <w:szCs w:val="22"/>
              </w:rPr>
            </w:pPr>
            <w:r w:rsidRPr="00DD35E3">
              <w:rPr>
                <w:rFonts w:asciiTheme="minorHAnsi" w:hAnsiTheme="minorHAnsi" w:cstheme="minorHAnsi"/>
                <w:szCs w:val="22"/>
              </w:rPr>
              <w:t>1</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27F07343"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800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4E82AA5B"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05CE36CF" w14:textId="77777777">
            <w:pPr>
              <w:jc w:val="right"/>
              <w:rPr>
                <w:rFonts w:asciiTheme="minorHAnsi" w:hAnsiTheme="minorHAnsi" w:cstheme="minorHAnsi"/>
                <w:color w:val="000000"/>
                <w:szCs w:val="22"/>
              </w:rPr>
            </w:pPr>
            <w:r w:rsidRPr="00DD35E3">
              <w:rPr>
                <w:rFonts w:asciiTheme="minorHAnsi" w:hAnsiTheme="minorHAnsi" w:cstheme="minorHAnsi"/>
                <w:color w:val="000000"/>
                <w:szCs w:val="22"/>
              </w:rPr>
              <w:t> </w:t>
            </w:r>
          </w:p>
        </w:tc>
        <w:tc>
          <w:tcPr>
            <w:tcW w:w="1134" w:type="dxa"/>
            <w:tcBorders>
              <w:top w:val="nil"/>
              <w:left w:val="nil"/>
              <w:bottom w:val="single" w:color="auto" w:sz="4" w:space="0"/>
              <w:right w:val="single" w:color="auto" w:sz="4" w:space="0"/>
            </w:tcBorders>
            <w:shd w:val="clear" w:color="000000" w:fill="FFFFFF"/>
            <w:noWrap/>
            <w:vAlign w:val="center"/>
            <w:hideMark/>
          </w:tcPr>
          <w:p w:rsidRPr="00DD35E3" w:rsidR="00DD35E3" w:rsidP="00DD35E3" w:rsidRDefault="00DD35E3" w14:paraId="53195D31"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DD35E3" w:rsidTr="00292A83" w14:paraId="0445D438" w14:textId="77777777">
        <w:trPr>
          <w:trHeight w:val="2988"/>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4FB85031" w14:textId="77777777">
            <w:pPr>
              <w:jc w:val="center"/>
              <w:rPr>
                <w:rFonts w:asciiTheme="minorHAnsi" w:hAnsiTheme="minorHAnsi" w:cstheme="minorHAnsi"/>
                <w:szCs w:val="22"/>
              </w:rPr>
            </w:pPr>
            <w:r w:rsidRPr="00DD35E3">
              <w:rPr>
                <w:rFonts w:asciiTheme="minorHAnsi" w:hAnsiTheme="minorHAnsi" w:cstheme="minorHAnsi"/>
                <w:szCs w:val="22"/>
              </w:rPr>
              <w:t>9</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6CE9569E" w14:textId="7EA53927">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سائل لغسيل الصحون 750 مل:</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يجب أن يتضمن المنتج مطريات لليدين  </w:t>
            </w:r>
            <w:r w:rsidRPr="00DD35E3" w:rsidR="00F773BB">
              <w:rPr>
                <w:rFonts w:hint="cs" w:asciiTheme="minorHAnsi" w:hAnsiTheme="minorHAnsi" w:cstheme="minorHAnsi"/>
                <w:color w:val="000000"/>
                <w:szCs w:val="22"/>
                <w:rtl/>
              </w:rPr>
              <w:t>وعطور عالي</w:t>
            </w:r>
            <w:r w:rsidRPr="00DD35E3" w:rsidR="00F773BB">
              <w:rPr>
                <w:rFonts w:hint="eastAsia" w:asciiTheme="minorHAnsi" w:hAnsiTheme="minorHAnsi" w:cstheme="minorHAnsi"/>
                <w:color w:val="000000"/>
                <w:szCs w:val="22"/>
                <w:rtl/>
              </w:rPr>
              <w:t>ة</w:t>
            </w:r>
            <w:r w:rsidRPr="00DD35E3">
              <w:rPr>
                <w:rFonts w:asciiTheme="minorHAnsi" w:hAnsiTheme="minorHAnsi" w:cstheme="minorHAnsi"/>
                <w:color w:val="000000"/>
                <w:szCs w:val="22"/>
                <w:rtl/>
              </w:rPr>
              <w:t xml:space="preserve"> الجودة ، ومواد المسح للبقع والأوساخ ، وقتل الجراثيم والبكتيريا ، يجب ان لا تشمل المواد المثيرة للحساسية  وان يكون لطيف على اليدين والجلد</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يجب أن يكون العامل النشط الأنيوني بين 5-15 ٪،  </w:t>
            </w:r>
            <w:r w:rsidRPr="00DD35E3">
              <w:rPr>
                <w:rFonts w:asciiTheme="minorHAnsi" w:hAnsiTheme="minorHAnsi" w:cstheme="minorHAnsi"/>
                <w:color w:val="000000"/>
                <w:szCs w:val="22"/>
              </w:rPr>
              <w:t>PH</w:t>
            </w:r>
            <w:r w:rsidRPr="00DD35E3">
              <w:rPr>
                <w:rFonts w:asciiTheme="minorHAnsi" w:hAnsiTheme="minorHAnsi" w:cstheme="minorHAnsi"/>
                <w:color w:val="000000"/>
                <w:szCs w:val="22"/>
                <w:rtl/>
              </w:rPr>
              <w:t>: ٦-٨ , يجب ملاحظة تاريخ انتهاء الصلاحية بوضوح على المنتج</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Dishwashing liquid soap,750Ml</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product should include emollients for hands, high-quality perfume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wiping materials for stain and dirt, kill germs and bacteria, not include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allergens, gentle with hands and skin</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anionic active agent should be between 5-15</w:t>
            </w:r>
            <w:r w:rsidRPr="00DD35E3">
              <w:rPr>
                <w:rFonts w:asciiTheme="minorHAnsi" w:hAnsiTheme="minorHAnsi" w:cstheme="minorHAnsi"/>
                <w:color w:val="000000"/>
                <w:szCs w:val="22"/>
                <w:rtl/>
              </w:rPr>
              <w:t xml:space="preserve"> %.   </w:t>
            </w:r>
            <w:r w:rsidRPr="00DD35E3">
              <w:rPr>
                <w:rFonts w:asciiTheme="minorHAnsi" w:hAnsiTheme="minorHAnsi" w:cstheme="minorHAnsi"/>
                <w:color w:val="000000"/>
                <w:szCs w:val="22"/>
              </w:rPr>
              <w:t>PH, 6-8, The expiry date can be observed</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clearly on the product</w:t>
            </w:r>
            <w:r w:rsidRPr="00DD35E3">
              <w:rPr>
                <w:rFonts w:asciiTheme="minorHAnsi" w:hAnsiTheme="minorHAnsi" w:cstheme="minorHAnsi"/>
                <w:color w:val="000000"/>
                <w:szCs w:val="22"/>
                <w:rtl/>
              </w:rPr>
              <w:t>.</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4EACDE0A" w14:textId="77777777">
            <w:pPr>
              <w:bidi/>
              <w:jc w:val="center"/>
              <w:rPr>
                <w:rFonts w:asciiTheme="minorHAnsi" w:hAnsiTheme="minorHAnsi" w:cstheme="minorHAnsi"/>
                <w:szCs w:val="22"/>
                <w:rtl/>
              </w:rPr>
            </w:pPr>
            <w:r w:rsidRPr="00DD35E3">
              <w:rPr>
                <w:rFonts w:asciiTheme="minorHAnsi" w:hAnsiTheme="minorHAnsi" w:cstheme="minorHAnsi"/>
                <w:szCs w:val="22"/>
                <w:rtl/>
              </w:rPr>
              <w:t xml:space="preserve">عبوة — </w:t>
            </w:r>
            <w:r w:rsidRPr="00DD35E3">
              <w:rPr>
                <w:rFonts w:asciiTheme="minorHAnsi" w:hAnsiTheme="minorHAnsi" w:cstheme="minorHAnsi"/>
                <w:szCs w:val="22"/>
              </w:rPr>
              <w:t>Package</w:t>
            </w:r>
          </w:p>
        </w:tc>
        <w:tc>
          <w:tcPr>
            <w:tcW w:w="756"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58CEFC2C" w14:textId="77777777">
            <w:pPr>
              <w:jc w:val="center"/>
              <w:rPr>
                <w:rFonts w:asciiTheme="minorHAnsi" w:hAnsiTheme="minorHAnsi" w:cstheme="minorHAnsi"/>
                <w:szCs w:val="22"/>
                <w:rtl/>
              </w:rPr>
            </w:pPr>
            <w:r w:rsidRPr="00DD35E3">
              <w:rPr>
                <w:rFonts w:asciiTheme="minorHAnsi" w:hAnsiTheme="minorHAnsi" w:cstheme="minorHAnsi"/>
                <w:szCs w:val="22"/>
              </w:rPr>
              <w:t>2</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7AD1C52"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1600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672444B0"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56BF80A" w14:textId="77777777">
            <w:pPr>
              <w:bidi/>
              <w:jc w:val="right"/>
              <w:rPr>
                <w:rFonts w:asciiTheme="minorHAnsi" w:hAnsiTheme="minorHAnsi" w:cstheme="minorHAnsi"/>
                <w:szCs w:val="22"/>
              </w:rPr>
            </w:pPr>
            <w:r w:rsidRPr="00DD35E3">
              <w:rPr>
                <w:rFonts w:asciiTheme="minorHAnsi" w:hAnsiTheme="minorHAnsi" w:cstheme="minorHAnsi"/>
                <w:szCs w:val="22"/>
                <w:rtl/>
              </w:rPr>
              <w:t> </w:t>
            </w:r>
          </w:p>
        </w:tc>
        <w:tc>
          <w:tcPr>
            <w:tcW w:w="1134"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4A178B3F" w14:textId="77777777">
            <w:pPr>
              <w:jc w:val="right"/>
              <w:rPr>
                <w:rFonts w:asciiTheme="minorHAnsi" w:hAnsiTheme="minorHAnsi" w:cstheme="minorHAnsi"/>
                <w:szCs w:val="22"/>
                <w:rtl/>
              </w:rPr>
            </w:pPr>
            <w:r w:rsidRPr="00DD35E3">
              <w:rPr>
                <w:rFonts w:asciiTheme="minorHAnsi" w:hAnsiTheme="minorHAnsi" w:cstheme="minorHAnsi"/>
                <w:szCs w:val="22"/>
              </w:rPr>
              <w:t> </w:t>
            </w:r>
          </w:p>
        </w:tc>
      </w:tr>
      <w:tr w:rsidRPr="00DD35E3" w:rsidR="00DD35E3" w:rsidTr="00292A83" w14:paraId="32635351" w14:textId="77777777">
        <w:trPr>
          <w:trHeight w:val="1248"/>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05EB2424" w14:textId="77777777">
            <w:pPr>
              <w:jc w:val="center"/>
              <w:rPr>
                <w:rFonts w:asciiTheme="minorHAnsi" w:hAnsiTheme="minorHAnsi" w:cstheme="minorHAnsi"/>
                <w:szCs w:val="22"/>
              </w:rPr>
            </w:pPr>
            <w:r w:rsidRPr="00DD35E3">
              <w:rPr>
                <w:rFonts w:asciiTheme="minorHAnsi" w:hAnsiTheme="minorHAnsi" w:cstheme="minorHAnsi"/>
                <w:szCs w:val="22"/>
              </w:rPr>
              <w:t>10</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28D62A9C" w14:textId="236BE160">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 xml:space="preserve">منشفة للحمام قياس كبير: </w:t>
            </w:r>
            <w:r w:rsidRPr="00DD35E3">
              <w:rPr>
                <w:rFonts w:hint="cs" w:asciiTheme="minorHAnsi" w:hAnsiTheme="minorHAnsi" w:cstheme="minorHAnsi"/>
                <w:color w:val="000000"/>
                <w:szCs w:val="22"/>
                <w:rtl/>
              </w:rPr>
              <w:t>(140</w:t>
            </w:r>
            <w:r w:rsidRPr="00DD35E3">
              <w:rPr>
                <w:rFonts w:asciiTheme="minorHAnsi" w:hAnsiTheme="minorHAnsi" w:cstheme="minorHAnsi"/>
                <w:color w:val="000000"/>
                <w:szCs w:val="22"/>
                <w:rtl/>
              </w:rPr>
              <w:t xml:space="preserve"> * 70 سم الحد الأدنى)</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يجب ان تكون ناعمة وصالحة </w:t>
            </w:r>
            <w:r w:rsidRPr="00DD35E3">
              <w:rPr>
                <w:rFonts w:hint="cs" w:asciiTheme="minorHAnsi" w:hAnsiTheme="minorHAnsi" w:cstheme="minorHAnsi"/>
                <w:color w:val="000000"/>
                <w:szCs w:val="22"/>
                <w:rtl/>
              </w:rPr>
              <w:t>للاستخدام</w:t>
            </w:r>
            <w:r w:rsidRPr="00DD35E3">
              <w:rPr>
                <w:rFonts w:asciiTheme="minorHAnsi" w:hAnsiTheme="minorHAnsi" w:cstheme="minorHAnsi"/>
                <w:color w:val="000000"/>
                <w:szCs w:val="22"/>
                <w:rtl/>
              </w:rPr>
              <w:t xml:space="preserve"> البشري (</w:t>
            </w:r>
            <w:r w:rsidR="00292A83">
              <w:rPr>
                <w:rFonts w:hint="cs" w:asciiTheme="minorHAnsi" w:hAnsiTheme="minorHAnsi" w:cstheme="minorHAnsi"/>
                <w:color w:val="000000"/>
                <w:szCs w:val="22"/>
                <w:rtl/>
              </w:rPr>
              <w:t>الأطفال</w:t>
            </w:r>
            <w:r w:rsidRPr="00DD35E3">
              <w:rPr>
                <w:rFonts w:asciiTheme="minorHAnsi" w:hAnsiTheme="minorHAnsi" w:cstheme="minorHAnsi"/>
                <w:color w:val="000000"/>
                <w:szCs w:val="22"/>
                <w:rtl/>
              </w:rPr>
              <w:t xml:space="preserve"> والبالغين)، يجب ان تكون معبأة في كيس بلاستيكي</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Towel for bathroom big size (at least 70*140 CM)</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Should be soft and fit for human use (children and adults)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Should be packed in a plastic bag</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3B2D589F" w14:textId="77777777">
            <w:pPr>
              <w:jc w:val="center"/>
              <w:rPr>
                <w:rFonts w:asciiTheme="minorHAnsi" w:hAnsiTheme="minorHAnsi" w:cstheme="minorHAnsi"/>
                <w:color w:val="000000"/>
                <w:szCs w:val="22"/>
                <w:rtl/>
              </w:rPr>
            </w:pPr>
            <w:r w:rsidRPr="00DD35E3">
              <w:rPr>
                <w:rFonts w:asciiTheme="minorHAnsi" w:hAnsiTheme="minorHAnsi" w:cstheme="minorHAnsi"/>
                <w:color w:val="000000"/>
                <w:szCs w:val="22"/>
              </w:rPr>
              <w:t>Piece</w:t>
            </w:r>
            <w:r w:rsidRPr="00DD35E3">
              <w:rPr>
                <w:rFonts w:asciiTheme="minorHAnsi" w:hAnsiTheme="minorHAnsi" w:cstheme="minorHAnsi"/>
                <w:color w:val="000000"/>
                <w:szCs w:val="22"/>
              </w:rPr>
              <w:br/>
            </w:r>
            <w:r w:rsidRPr="00DD35E3">
              <w:rPr>
                <w:rFonts w:asciiTheme="minorHAnsi" w:hAnsiTheme="minorHAnsi" w:cstheme="minorHAnsi"/>
                <w:color w:val="000000"/>
                <w:szCs w:val="22"/>
                <w:rtl/>
              </w:rPr>
              <w:t>قطعة</w:t>
            </w:r>
          </w:p>
        </w:tc>
        <w:tc>
          <w:tcPr>
            <w:tcW w:w="756"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55AD9D35" w14:textId="77777777">
            <w:pPr>
              <w:jc w:val="center"/>
              <w:rPr>
                <w:rFonts w:asciiTheme="minorHAnsi" w:hAnsiTheme="minorHAnsi" w:cstheme="minorHAnsi"/>
                <w:szCs w:val="22"/>
              </w:rPr>
            </w:pPr>
            <w:r w:rsidRPr="00DD35E3">
              <w:rPr>
                <w:rFonts w:asciiTheme="minorHAnsi" w:hAnsiTheme="minorHAnsi" w:cstheme="minorHAnsi"/>
                <w:szCs w:val="22"/>
              </w:rPr>
              <w:t>1</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0074E51B"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800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F85F109"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07CB0E6" w14:textId="77777777">
            <w:pPr>
              <w:jc w:val="right"/>
              <w:rPr>
                <w:rFonts w:asciiTheme="minorHAnsi" w:hAnsiTheme="minorHAnsi" w:cstheme="minorHAnsi"/>
                <w:color w:val="000000"/>
                <w:szCs w:val="22"/>
              </w:rPr>
            </w:pPr>
            <w:r w:rsidRPr="00DD35E3">
              <w:rPr>
                <w:rFonts w:asciiTheme="minorHAnsi" w:hAnsiTheme="minorHAnsi" w:cstheme="minorHAnsi"/>
                <w:color w:val="000000"/>
                <w:szCs w:val="22"/>
              </w:rPr>
              <w:t> </w:t>
            </w:r>
          </w:p>
        </w:tc>
        <w:tc>
          <w:tcPr>
            <w:tcW w:w="1134"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7A9B4998"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DD35E3" w:rsidTr="00292A83" w14:paraId="27652998" w14:textId="77777777">
        <w:trPr>
          <w:trHeight w:val="1200"/>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27801116" w14:textId="77777777">
            <w:pPr>
              <w:jc w:val="center"/>
              <w:rPr>
                <w:rFonts w:asciiTheme="minorHAnsi" w:hAnsiTheme="minorHAnsi" w:cstheme="minorHAnsi"/>
                <w:szCs w:val="22"/>
              </w:rPr>
            </w:pPr>
            <w:r w:rsidRPr="00DD35E3">
              <w:rPr>
                <w:rFonts w:asciiTheme="minorHAnsi" w:hAnsiTheme="minorHAnsi" w:cstheme="minorHAnsi"/>
                <w:szCs w:val="22"/>
              </w:rPr>
              <w:t>11</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71C377B" w14:textId="24D58828">
            <w:pPr>
              <w:bidi/>
              <w:jc w:val="center"/>
              <w:rPr>
                <w:rFonts w:asciiTheme="minorHAnsi" w:hAnsiTheme="minorHAnsi" w:cstheme="minorHAnsi"/>
                <w:color w:val="000000"/>
                <w:szCs w:val="22"/>
              </w:rPr>
            </w:pPr>
            <w:r w:rsidRPr="00DD35E3">
              <w:rPr>
                <w:rFonts w:asciiTheme="minorHAnsi" w:hAnsiTheme="minorHAnsi" w:cstheme="minorHAnsi"/>
                <w:color w:val="000000"/>
                <w:szCs w:val="22"/>
                <w:rtl/>
              </w:rPr>
              <w:t xml:space="preserve">علبة مناسبة من الكرتون لتحوي جميع المكونات </w:t>
            </w:r>
            <w:r w:rsidRPr="00DD35E3">
              <w:rPr>
                <w:rFonts w:hint="cs" w:asciiTheme="minorHAnsi" w:hAnsiTheme="minorHAnsi" w:cstheme="minorHAnsi"/>
                <w:color w:val="000000"/>
                <w:szCs w:val="22"/>
                <w:rtl/>
              </w:rPr>
              <w:t>بالإضافة</w:t>
            </w:r>
            <w:r w:rsidRPr="00DD35E3">
              <w:rPr>
                <w:rFonts w:asciiTheme="minorHAnsi" w:hAnsiTheme="minorHAnsi" w:cstheme="minorHAnsi"/>
                <w:color w:val="000000"/>
                <w:szCs w:val="22"/>
                <w:rtl/>
              </w:rPr>
              <w:t xml:space="preserve"> الى الشعار وقائمة مطبوعة بجميع المحتويات</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Suitable carton box including the whole items with the logo and the content</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list printed</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0895642" w14:textId="77777777">
            <w:pPr>
              <w:jc w:val="center"/>
              <w:rPr>
                <w:rFonts w:asciiTheme="minorHAnsi" w:hAnsiTheme="minorHAnsi" w:cstheme="minorHAnsi"/>
                <w:color w:val="000000"/>
                <w:szCs w:val="22"/>
                <w:rtl/>
              </w:rPr>
            </w:pPr>
            <w:r w:rsidRPr="00DD35E3">
              <w:rPr>
                <w:rFonts w:asciiTheme="minorHAnsi" w:hAnsiTheme="minorHAnsi" w:cstheme="minorHAnsi"/>
                <w:color w:val="000000"/>
                <w:szCs w:val="22"/>
              </w:rPr>
              <w:t>Pack</w:t>
            </w:r>
            <w:r w:rsidRPr="00DD35E3">
              <w:rPr>
                <w:rFonts w:asciiTheme="minorHAnsi" w:hAnsiTheme="minorHAnsi" w:cstheme="minorHAnsi"/>
                <w:color w:val="000000"/>
                <w:szCs w:val="22"/>
              </w:rPr>
              <w:br/>
            </w:r>
            <w:r w:rsidRPr="00DD35E3">
              <w:rPr>
                <w:rFonts w:asciiTheme="minorHAnsi" w:hAnsiTheme="minorHAnsi" w:cstheme="minorHAnsi"/>
                <w:color w:val="000000"/>
                <w:szCs w:val="22"/>
                <w:rtl/>
              </w:rPr>
              <w:t>علبة</w:t>
            </w:r>
          </w:p>
        </w:tc>
        <w:tc>
          <w:tcPr>
            <w:tcW w:w="756"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7FBEDD17" w14:textId="77777777">
            <w:pPr>
              <w:jc w:val="center"/>
              <w:rPr>
                <w:rFonts w:asciiTheme="minorHAnsi" w:hAnsiTheme="minorHAnsi" w:cstheme="minorHAnsi"/>
                <w:szCs w:val="22"/>
              </w:rPr>
            </w:pPr>
            <w:r w:rsidRPr="00DD35E3">
              <w:rPr>
                <w:rFonts w:asciiTheme="minorHAnsi" w:hAnsiTheme="minorHAnsi" w:cstheme="minorHAnsi"/>
                <w:szCs w:val="22"/>
              </w:rPr>
              <w:t>1</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5834C79F"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800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BDAF9CC"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1AADFB8D" w14:textId="77777777">
            <w:pPr>
              <w:jc w:val="right"/>
              <w:rPr>
                <w:rFonts w:asciiTheme="minorHAnsi" w:hAnsiTheme="minorHAnsi" w:cstheme="minorHAnsi"/>
                <w:color w:val="000000"/>
                <w:szCs w:val="22"/>
              </w:rPr>
            </w:pPr>
            <w:r w:rsidRPr="00DD35E3">
              <w:rPr>
                <w:rFonts w:asciiTheme="minorHAnsi" w:hAnsiTheme="minorHAnsi" w:cstheme="minorHAnsi"/>
                <w:color w:val="000000"/>
                <w:szCs w:val="22"/>
              </w:rPr>
              <w:t> </w:t>
            </w:r>
          </w:p>
        </w:tc>
        <w:tc>
          <w:tcPr>
            <w:tcW w:w="1134"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1F980E31"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DD35E3" w:rsidTr="00292A83" w14:paraId="7D42A804" w14:textId="77777777">
        <w:trPr>
          <w:trHeight w:val="1452"/>
          <w:jc w:val="center"/>
        </w:trPr>
        <w:tc>
          <w:tcPr>
            <w:tcW w:w="952" w:type="dxa"/>
            <w:tcBorders>
              <w:top w:val="nil"/>
              <w:left w:val="single" w:color="auto" w:sz="4" w:space="0"/>
              <w:bottom w:val="single" w:color="auto" w:sz="4" w:space="0"/>
              <w:right w:val="single" w:color="auto" w:sz="4" w:space="0"/>
            </w:tcBorders>
            <w:shd w:val="clear" w:color="auto" w:fill="auto"/>
            <w:noWrap/>
            <w:vAlign w:val="center"/>
            <w:hideMark/>
          </w:tcPr>
          <w:p w:rsidRPr="00DD35E3" w:rsidR="00DD35E3" w:rsidP="00DD35E3" w:rsidRDefault="00DD35E3" w14:paraId="6EF9841B" w14:textId="77777777">
            <w:pPr>
              <w:jc w:val="center"/>
              <w:rPr>
                <w:rFonts w:asciiTheme="minorHAnsi" w:hAnsiTheme="minorHAnsi" w:cstheme="minorHAnsi"/>
                <w:szCs w:val="22"/>
              </w:rPr>
            </w:pPr>
            <w:r w:rsidRPr="00DD35E3">
              <w:rPr>
                <w:rFonts w:asciiTheme="minorHAnsi" w:hAnsiTheme="minorHAnsi" w:cstheme="minorHAnsi"/>
                <w:szCs w:val="22"/>
              </w:rPr>
              <w:t>12</w:t>
            </w:r>
          </w:p>
        </w:tc>
        <w:tc>
          <w:tcPr>
            <w:tcW w:w="4265"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754E027B" w14:textId="1742B365">
            <w:pPr>
              <w:bidi/>
              <w:jc w:val="center"/>
              <w:rPr>
                <w:rFonts w:asciiTheme="minorHAnsi" w:hAnsiTheme="minorHAnsi" w:cstheme="minorHAnsi"/>
                <w:color w:val="000000"/>
                <w:szCs w:val="22"/>
                <w:rtl/>
              </w:rPr>
            </w:pPr>
            <w:r w:rsidRPr="00DD35E3">
              <w:rPr>
                <w:rFonts w:asciiTheme="minorHAnsi" w:hAnsiTheme="minorHAnsi" w:cstheme="minorHAnsi"/>
                <w:color w:val="000000"/>
                <w:szCs w:val="22"/>
                <w:rtl/>
              </w:rPr>
              <w:t xml:space="preserve">كلور سائل للتعقيم الشخصي و لتعقيم الفراغات </w:t>
            </w:r>
            <w:r w:rsidRPr="00DD35E3">
              <w:rPr>
                <w:rFonts w:hint="cs" w:asciiTheme="minorHAnsi" w:hAnsiTheme="minorHAnsi" w:cstheme="minorHAnsi"/>
                <w:color w:val="000000"/>
                <w:szCs w:val="22"/>
                <w:rtl/>
              </w:rPr>
              <w:t>الاجتماعية: عبوة</w:t>
            </w:r>
            <w:r w:rsidRPr="00DD35E3">
              <w:rPr>
                <w:rFonts w:asciiTheme="minorHAnsi" w:hAnsiTheme="minorHAnsi" w:cstheme="minorHAnsi"/>
                <w:color w:val="000000"/>
                <w:szCs w:val="22"/>
                <w:rtl/>
              </w:rPr>
              <w:t xml:space="preserve"> تعقيم الأسطح الصلبة سعة (1) ليتر  للأسطح الصلبة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.((تركيز 5 ٪ هيبوكلوريت الصوديوم</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Liquid chlorine for personal, and social space sterilizing</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Hard Surface Sanitizing Cleaner bottle of 1 litter (Sodium Hypochlorite 5%</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concentrate</w:t>
            </w:r>
            <w:r w:rsidRPr="00DD35E3">
              <w:rPr>
                <w:rFonts w:asciiTheme="minorHAnsi" w:hAnsiTheme="minorHAnsi" w:cstheme="minorHAnsi"/>
                <w:color w:val="000000"/>
                <w:szCs w:val="22"/>
                <w:rtl/>
              </w:rPr>
              <w:t>).</w:t>
            </w:r>
          </w:p>
        </w:tc>
        <w:tc>
          <w:tcPr>
            <w:tcW w:w="957"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4CC2207E" w14:textId="77777777">
            <w:pPr>
              <w:jc w:val="center"/>
              <w:rPr>
                <w:rFonts w:asciiTheme="minorHAnsi" w:hAnsiTheme="minorHAnsi" w:cstheme="minorHAnsi"/>
                <w:color w:val="000000"/>
                <w:szCs w:val="22"/>
                <w:rtl/>
              </w:rPr>
            </w:pPr>
            <w:r w:rsidRPr="00DD35E3">
              <w:rPr>
                <w:rFonts w:asciiTheme="minorHAnsi" w:hAnsiTheme="minorHAnsi" w:cstheme="minorHAnsi"/>
                <w:color w:val="000000"/>
                <w:szCs w:val="22"/>
              </w:rPr>
              <w:t>Liter</w:t>
            </w:r>
            <w:r w:rsidRPr="00DD35E3">
              <w:rPr>
                <w:rFonts w:asciiTheme="minorHAnsi" w:hAnsiTheme="minorHAnsi" w:cstheme="minorHAnsi"/>
                <w:color w:val="000000"/>
                <w:szCs w:val="22"/>
              </w:rPr>
              <w:br/>
            </w:r>
            <w:r w:rsidRPr="00DD35E3">
              <w:rPr>
                <w:rFonts w:asciiTheme="minorHAnsi" w:hAnsiTheme="minorHAnsi" w:cstheme="minorHAnsi"/>
                <w:color w:val="000000"/>
                <w:szCs w:val="22"/>
                <w:rtl/>
              </w:rPr>
              <w:t>ليتر</w:t>
            </w:r>
          </w:p>
        </w:tc>
        <w:tc>
          <w:tcPr>
            <w:tcW w:w="756"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4E656CB2" w14:textId="77777777">
            <w:pPr>
              <w:jc w:val="center"/>
              <w:rPr>
                <w:rFonts w:asciiTheme="minorHAnsi" w:hAnsiTheme="minorHAnsi" w:cstheme="minorHAnsi"/>
                <w:szCs w:val="22"/>
              </w:rPr>
            </w:pPr>
            <w:r w:rsidRPr="00DD35E3">
              <w:rPr>
                <w:rFonts w:asciiTheme="minorHAnsi" w:hAnsiTheme="minorHAnsi" w:cstheme="minorHAnsi"/>
                <w:szCs w:val="22"/>
              </w:rPr>
              <w:t>1</w:t>
            </w:r>
          </w:p>
        </w:tc>
        <w:tc>
          <w:tcPr>
            <w:tcW w:w="862"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2407CA39" w14:textId="77777777">
            <w:pPr>
              <w:jc w:val="center"/>
              <w:rPr>
                <w:rFonts w:asciiTheme="minorHAnsi" w:hAnsiTheme="minorHAnsi" w:cstheme="minorHAnsi"/>
                <w:color w:val="000000"/>
                <w:szCs w:val="22"/>
              </w:rPr>
            </w:pPr>
            <w:r w:rsidRPr="00DD35E3">
              <w:rPr>
                <w:rFonts w:asciiTheme="minorHAnsi" w:hAnsiTheme="minorHAnsi" w:cstheme="minorHAnsi"/>
                <w:color w:val="000000"/>
                <w:szCs w:val="22"/>
              </w:rPr>
              <w:t>800</w:t>
            </w:r>
          </w:p>
        </w:tc>
        <w:tc>
          <w:tcPr>
            <w:tcW w:w="863"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59E5B337" w14:textId="77777777">
            <w:pPr>
              <w:jc w:val="right"/>
              <w:rPr>
                <w:rFonts w:asciiTheme="minorHAnsi" w:hAnsiTheme="minorHAnsi" w:cstheme="minorHAnsi"/>
                <w:b/>
                <w:bCs/>
                <w:color w:val="000000"/>
                <w:szCs w:val="22"/>
              </w:rPr>
            </w:pPr>
            <w:r w:rsidRPr="00DD35E3">
              <w:rPr>
                <w:rFonts w:asciiTheme="minorHAnsi" w:hAnsiTheme="minorHAnsi" w:cstheme="minorHAnsi"/>
                <w:b/>
                <w:bCs/>
                <w:color w:val="000000"/>
                <w:szCs w:val="22"/>
              </w:rPr>
              <w:t> </w:t>
            </w:r>
          </w:p>
        </w:tc>
        <w:tc>
          <w:tcPr>
            <w:tcW w:w="1121" w:type="dxa"/>
            <w:tcBorders>
              <w:top w:val="nil"/>
              <w:left w:val="nil"/>
              <w:bottom w:val="single" w:color="auto" w:sz="4" w:space="0"/>
              <w:right w:val="single" w:color="auto" w:sz="4" w:space="0"/>
            </w:tcBorders>
            <w:shd w:val="clear" w:color="auto" w:fill="auto"/>
            <w:vAlign w:val="center"/>
            <w:hideMark/>
          </w:tcPr>
          <w:p w:rsidRPr="00DD35E3" w:rsidR="00DD35E3" w:rsidP="00DD35E3" w:rsidRDefault="00DD35E3" w14:paraId="5C191BE5" w14:textId="77777777">
            <w:pPr>
              <w:jc w:val="right"/>
              <w:rPr>
                <w:rFonts w:asciiTheme="minorHAnsi" w:hAnsiTheme="minorHAnsi" w:cstheme="minorHAnsi"/>
                <w:color w:val="000000"/>
                <w:szCs w:val="22"/>
              </w:rPr>
            </w:pPr>
            <w:r w:rsidRPr="00DD35E3">
              <w:rPr>
                <w:rFonts w:asciiTheme="minorHAnsi" w:hAnsiTheme="minorHAnsi" w:cstheme="minorHAnsi"/>
                <w:color w:val="000000"/>
                <w:szCs w:val="22"/>
              </w:rPr>
              <w:t> </w:t>
            </w:r>
          </w:p>
        </w:tc>
        <w:tc>
          <w:tcPr>
            <w:tcW w:w="1134" w:type="dxa"/>
            <w:tcBorders>
              <w:top w:val="nil"/>
              <w:left w:val="nil"/>
              <w:bottom w:val="single" w:color="auto" w:sz="4" w:space="0"/>
              <w:right w:val="single" w:color="auto" w:sz="4" w:space="0"/>
            </w:tcBorders>
            <w:shd w:val="clear" w:color="auto" w:fill="auto"/>
            <w:noWrap/>
            <w:vAlign w:val="center"/>
            <w:hideMark/>
          </w:tcPr>
          <w:p w:rsidRPr="00DD35E3" w:rsidR="00DD35E3" w:rsidP="00DD35E3" w:rsidRDefault="00DD35E3" w14:paraId="4A501501" w14:textId="77777777">
            <w:pPr>
              <w:jc w:val="right"/>
              <w:rPr>
                <w:rFonts w:asciiTheme="minorHAnsi" w:hAnsiTheme="minorHAnsi" w:cstheme="minorHAnsi"/>
                <w:szCs w:val="22"/>
              </w:rPr>
            </w:pPr>
            <w:r w:rsidRPr="00DD35E3">
              <w:rPr>
                <w:rFonts w:asciiTheme="minorHAnsi" w:hAnsiTheme="minorHAnsi" w:cstheme="minorHAnsi"/>
                <w:szCs w:val="22"/>
              </w:rPr>
              <w:t> </w:t>
            </w:r>
          </w:p>
        </w:tc>
      </w:tr>
      <w:tr w:rsidRPr="00DD35E3" w:rsidR="00292A83" w:rsidTr="00292A83" w14:paraId="0E05D6C9" w14:textId="77777777">
        <w:trPr>
          <w:trHeight w:val="1452"/>
          <w:jc w:val="center"/>
        </w:trPr>
        <w:tc>
          <w:tcPr>
            <w:tcW w:w="952" w:type="dxa"/>
            <w:tcBorders>
              <w:top w:val="nil"/>
              <w:left w:val="single" w:color="auto" w:sz="4" w:space="0"/>
              <w:bottom w:val="single" w:color="auto" w:sz="4" w:space="0"/>
              <w:right w:val="single" w:color="auto" w:sz="4" w:space="0"/>
            </w:tcBorders>
            <w:shd w:val="clear" w:color="auto" w:fill="auto"/>
            <w:noWrap/>
            <w:vAlign w:val="center"/>
          </w:tcPr>
          <w:p w:rsidRPr="00DD35E3" w:rsidR="00292A83" w:rsidP="00292A83" w:rsidRDefault="00292A83" w14:paraId="243EC4E8" w14:textId="041C12BF">
            <w:pPr>
              <w:jc w:val="center"/>
              <w:rPr>
                <w:rFonts w:asciiTheme="minorHAnsi" w:hAnsiTheme="minorHAnsi" w:cstheme="minorHAnsi"/>
                <w:szCs w:val="22"/>
              </w:rPr>
            </w:pPr>
            <w:r>
              <w:rPr>
                <w:rFonts w:asciiTheme="minorHAnsi" w:hAnsiTheme="minorHAnsi" w:cstheme="minorHAnsi"/>
                <w:szCs w:val="22"/>
              </w:rPr>
              <w:t>13</w:t>
            </w:r>
          </w:p>
        </w:tc>
        <w:tc>
          <w:tcPr>
            <w:tcW w:w="4265" w:type="dxa"/>
            <w:tcBorders>
              <w:top w:val="nil"/>
              <w:left w:val="nil"/>
              <w:bottom w:val="single" w:color="auto" w:sz="4" w:space="0"/>
              <w:right w:val="single" w:color="auto" w:sz="4" w:space="0"/>
            </w:tcBorders>
            <w:shd w:val="clear" w:color="auto" w:fill="auto"/>
            <w:vAlign w:val="center"/>
          </w:tcPr>
          <w:p w:rsidR="00292A83" w:rsidP="00292A83" w:rsidRDefault="00292A83" w14:paraId="4407DBE3" w14:textId="77777777">
            <w:pPr>
              <w:bidi/>
              <w:jc w:val="center"/>
              <w:rPr>
                <w:rFonts w:asciiTheme="minorHAnsi" w:hAnsiTheme="minorHAnsi" w:cstheme="minorHAnsi"/>
                <w:color w:val="000000"/>
                <w:szCs w:val="22"/>
              </w:rPr>
            </w:pPr>
            <w:r w:rsidRPr="001E28E1">
              <w:rPr>
                <w:rFonts w:asciiTheme="minorHAnsi" w:hAnsiTheme="minorHAnsi" w:cstheme="minorHAnsi"/>
                <w:color w:val="000000"/>
                <w:szCs w:val="22"/>
              </w:rPr>
              <w:t>Delivery cost to the distribution locations in northwest Syria, the supplier will be in charge for handling all the kits to the beneficiaries under the direct supervision of CCR staff, a delivery plan will be provided later, the supplier should accept to do all the needed distribution rounds</w:t>
            </w:r>
            <w:r>
              <w:rPr>
                <w:rFonts w:asciiTheme="minorHAnsi" w:hAnsiTheme="minorHAnsi" w:cstheme="minorHAnsi"/>
                <w:color w:val="000000"/>
                <w:szCs w:val="22"/>
              </w:rPr>
              <w:t>.</w:t>
            </w:r>
          </w:p>
          <w:p w:rsidR="00292A83" w:rsidP="00292A83" w:rsidRDefault="00292A83" w14:paraId="7C8B7DA3" w14:textId="77777777">
            <w:pPr>
              <w:bidi/>
              <w:jc w:val="center"/>
              <w:rPr>
                <w:rFonts w:asciiTheme="minorHAnsi" w:hAnsiTheme="minorHAnsi" w:cstheme="minorHAnsi"/>
                <w:color w:val="000000"/>
                <w:szCs w:val="22"/>
              </w:rPr>
            </w:pPr>
          </w:p>
          <w:p w:rsidRPr="00DD35E3" w:rsidR="00292A83" w:rsidP="00292A83" w:rsidRDefault="00292A83" w14:paraId="1714BCB2" w14:textId="0E5FBED1">
            <w:pPr>
              <w:bidi/>
              <w:jc w:val="center"/>
              <w:rPr>
                <w:rFonts w:asciiTheme="minorHAnsi" w:hAnsiTheme="minorHAnsi" w:cstheme="minorHAnsi"/>
                <w:color w:val="000000"/>
                <w:szCs w:val="22"/>
                <w:rtl/>
              </w:rPr>
            </w:pPr>
            <w:r w:rsidRPr="00292A83">
              <w:rPr>
                <w:rFonts w:cs="Calibri" w:asciiTheme="minorHAnsi" w:hAnsiTheme="minorHAnsi"/>
                <w:color w:val="000000"/>
                <w:szCs w:val="22"/>
                <w:rtl/>
              </w:rPr>
              <w:t xml:space="preserve">تكلفة التوصيل إلى مواقع التوزيع في شمال غرب سوريا، سيكون المورد مسؤولاً عن تسليم جميع اللوازم للمستفيدين تحت الإشراف المباشر لموظفي </w:t>
            </w:r>
            <w:r w:rsidRPr="00292A83">
              <w:rPr>
                <w:rFonts w:asciiTheme="minorHAnsi" w:hAnsiTheme="minorHAnsi" w:cstheme="minorHAnsi"/>
                <w:color w:val="000000"/>
                <w:szCs w:val="22"/>
              </w:rPr>
              <w:t>CCR</w:t>
            </w:r>
            <w:r w:rsidRPr="00292A83">
              <w:rPr>
                <w:rFonts w:cs="Calibri" w:asciiTheme="minorHAnsi" w:hAnsiTheme="minorHAnsi"/>
                <w:color w:val="000000"/>
                <w:szCs w:val="22"/>
                <w:rtl/>
              </w:rPr>
              <w:t>، وسيتم تقديم خطة التوصيل لاحقًا، ويجب على المورد الموافقة على القيام بجميع جولات التوزيع اللازمة</w:t>
            </w:r>
          </w:p>
        </w:tc>
        <w:tc>
          <w:tcPr>
            <w:tcW w:w="957" w:type="dxa"/>
            <w:tcBorders>
              <w:top w:val="nil"/>
              <w:left w:val="nil"/>
              <w:bottom w:val="single" w:color="auto" w:sz="4" w:space="0"/>
              <w:right w:val="single" w:color="auto" w:sz="4" w:space="0"/>
            </w:tcBorders>
            <w:shd w:val="clear" w:color="auto" w:fill="auto"/>
            <w:vAlign w:val="center"/>
          </w:tcPr>
          <w:p w:rsidRPr="00DD35E3" w:rsidR="00292A83" w:rsidP="00292A83" w:rsidRDefault="00292A83" w14:paraId="1197A5ED" w14:textId="0A282149">
            <w:pPr>
              <w:jc w:val="center"/>
              <w:rPr>
                <w:rFonts w:asciiTheme="minorHAnsi" w:hAnsiTheme="minorHAnsi" w:cstheme="minorHAnsi"/>
                <w:color w:val="000000"/>
                <w:szCs w:val="22"/>
              </w:rPr>
            </w:pPr>
            <w:r>
              <w:rPr>
                <w:rFonts w:asciiTheme="minorHAnsi" w:hAnsiTheme="minorHAnsi" w:cstheme="minorHAnsi"/>
                <w:color w:val="000000"/>
                <w:szCs w:val="22"/>
              </w:rPr>
              <w:t>kit</w:t>
            </w:r>
          </w:p>
        </w:tc>
        <w:tc>
          <w:tcPr>
            <w:tcW w:w="756" w:type="dxa"/>
            <w:tcBorders>
              <w:top w:val="nil"/>
              <w:left w:val="nil"/>
              <w:bottom w:val="single" w:color="auto" w:sz="4" w:space="0"/>
              <w:right w:val="single" w:color="auto" w:sz="4" w:space="0"/>
            </w:tcBorders>
            <w:shd w:val="clear" w:color="auto" w:fill="auto"/>
            <w:noWrap/>
            <w:vAlign w:val="center"/>
          </w:tcPr>
          <w:p w:rsidRPr="00DD35E3" w:rsidR="00292A83" w:rsidP="00292A83" w:rsidRDefault="00292A83" w14:paraId="01C51D7D" w14:textId="40919A54">
            <w:pPr>
              <w:jc w:val="center"/>
              <w:rPr>
                <w:rFonts w:asciiTheme="minorHAnsi" w:hAnsiTheme="minorHAnsi" w:cstheme="minorHAnsi"/>
                <w:szCs w:val="22"/>
              </w:rPr>
            </w:pPr>
            <w:r>
              <w:rPr>
                <w:rFonts w:asciiTheme="minorHAnsi" w:hAnsiTheme="minorHAnsi" w:cstheme="minorHAnsi"/>
                <w:szCs w:val="22"/>
              </w:rPr>
              <w:t>1</w:t>
            </w:r>
          </w:p>
        </w:tc>
        <w:tc>
          <w:tcPr>
            <w:tcW w:w="862" w:type="dxa"/>
            <w:tcBorders>
              <w:top w:val="nil"/>
              <w:left w:val="nil"/>
              <w:bottom w:val="single" w:color="auto" w:sz="4" w:space="0"/>
              <w:right w:val="single" w:color="auto" w:sz="4" w:space="0"/>
            </w:tcBorders>
            <w:shd w:val="clear" w:color="auto" w:fill="auto"/>
            <w:vAlign w:val="center"/>
          </w:tcPr>
          <w:p w:rsidRPr="00DD35E3" w:rsidR="00292A83" w:rsidP="00292A83" w:rsidRDefault="00292A83" w14:paraId="0208F438" w14:textId="2CDA53D2">
            <w:pPr>
              <w:jc w:val="center"/>
              <w:rPr>
                <w:rFonts w:asciiTheme="minorHAnsi" w:hAnsiTheme="minorHAnsi" w:cstheme="minorHAnsi"/>
                <w:color w:val="000000"/>
                <w:szCs w:val="22"/>
              </w:rPr>
            </w:pPr>
            <w:r>
              <w:rPr>
                <w:rFonts w:asciiTheme="minorHAnsi" w:hAnsiTheme="minorHAnsi" w:cstheme="minorHAnsi"/>
                <w:color w:val="000000"/>
                <w:szCs w:val="22"/>
              </w:rPr>
              <w:t>800</w:t>
            </w:r>
          </w:p>
        </w:tc>
        <w:tc>
          <w:tcPr>
            <w:tcW w:w="863" w:type="dxa"/>
            <w:tcBorders>
              <w:top w:val="nil"/>
              <w:left w:val="nil"/>
              <w:bottom w:val="single" w:color="auto" w:sz="4" w:space="0"/>
              <w:right w:val="single" w:color="auto" w:sz="4" w:space="0"/>
            </w:tcBorders>
            <w:shd w:val="clear" w:color="auto" w:fill="auto"/>
            <w:vAlign w:val="center"/>
          </w:tcPr>
          <w:p w:rsidRPr="00DD35E3" w:rsidR="00292A83" w:rsidP="00292A83" w:rsidRDefault="00292A83" w14:paraId="2C8DB77A" w14:textId="77777777">
            <w:pPr>
              <w:jc w:val="right"/>
              <w:rPr>
                <w:rFonts w:asciiTheme="minorHAnsi" w:hAnsiTheme="minorHAnsi" w:cstheme="minorHAnsi"/>
                <w:b/>
                <w:bCs/>
                <w:color w:val="000000"/>
                <w:szCs w:val="22"/>
              </w:rPr>
            </w:pPr>
          </w:p>
        </w:tc>
        <w:tc>
          <w:tcPr>
            <w:tcW w:w="1121" w:type="dxa"/>
            <w:tcBorders>
              <w:top w:val="nil"/>
              <w:left w:val="nil"/>
              <w:bottom w:val="single" w:color="auto" w:sz="4" w:space="0"/>
              <w:right w:val="single" w:color="auto" w:sz="4" w:space="0"/>
            </w:tcBorders>
            <w:shd w:val="clear" w:color="auto" w:fill="auto"/>
            <w:vAlign w:val="center"/>
          </w:tcPr>
          <w:p w:rsidRPr="00DD35E3" w:rsidR="00292A83" w:rsidP="00292A83" w:rsidRDefault="00292A83" w14:paraId="53C49776" w14:textId="77777777">
            <w:pPr>
              <w:jc w:val="right"/>
              <w:rPr>
                <w:rFonts w:asciiTheme="minorHAnsi" w:hAnsiTheme="minorHAnsi" w:cstheme="minorHAnsi"/>
                <w:color w:val="000000"/>
                <w:szCs w:val="22"/>
              </w:rPr>
            </w:pPr>
          </w:p>
        </w:tc>
        <w:tc>
          <w:tcPr>
            <w:tcW w:w="1134" w:type="dxa"/>
            <w:tcBorders>
              <w:top w:val="nil"/>
              <w:left w:val="nil"/>
              <w:bottom w:val="single" w:color="auto" w:sz="4" w:space="0"/>
              <w:right w:val="single" w:color="auto" w:sz="4" w:space="0"/>
            </w:tcBorders>
            <w:shd w:val="clear" w:color="auto" w:fill="auto"/>
            <w:noWrap/>
            <w:vAlign w:val="center"/>
          </w:tcPr>
          <w:p w:rsidRPr="00DD35E3" w:rsidR="00292A83" w:rsidP="00292A83" w:rsidRDefault="00292A83" w14:paraId="37F35B64" w14:textId="77777777">
            <w:pPr>
              <w:jc w:val="right"/>
              <w:rPr>
                <w:rFonts w:asciiTheme="minorHAnsi" w:hAnsiTheme="minorHAnsi" w:cstheme="minorHAnsi"/>
                <w:szCs w:val="22"/>
              </w:rPr>
            </w:pPr>
          </w:p>
        </w:tc>
      </w:tr>
      <w:tr w:rsidRPr="00DD35E3" w:rsidR="00292A83" w:rsidTr="00292A83" w14:paraId="04EA12A0" w14:textId="77777777">
        <w:trPr>
          <w:trHeight w:val="1088"/>
          <w:jc w:val="center"/>
        </w:trPr>
        <w:tc>
          <w:tcPr>
            <w:tcW w:w="86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rsidR="00292A83" w:rsidP="00292A83" w:rsidRDefault="00292A83" w14:paraId="7ADF6421" w14:textId="77777777">
            <w:pPr>
              <w:jc w:val="center"/>
              <w:rPr>
                <w:rFonts w:asciiTheme="minorHAnsi" w:hAnsiTheme="minorHAnsi" w:cstheme="minorHAnsi"/>
                <w:b/>
                <w:bCs/>
                <w:color w:val="000000"/>
                <w:szCs w:val="22"/>
              </w:rPr>
            </w:pPr>
            <w:r>
              <w:rPr>
                <w:rFonts w:asciiTheme="minorHAnsi" w:hAnsiTheme="minorHAnsi" w:cstheme="minorHAnsi"/>
                <w:b/>
                <w:bCs/>
                <w:color w:val="000000"/>
                <w:szCs w:val="22"/>
              </w:rPr>
              <w:t xml:space="preserve">Total Price </w:t>
            </w:r>
            <w:proofErr w:type="gramStart"/>
            <w:r>
              <w:rPr>
                <w:rFonts w:asciiTheme="minorHAnsi" w:hAnsiTheme="minorHAnsi" w:cstheme="minorHAnsi"/>
                <w:b/>
                <w:bCs/>
                <w:color w:val="000000"/>
                <w:szCs w:val="22"/>
              </w:rPr>
              <w:t>( USD</w:t>
            </w:r>
            <w:proofErr w:type="gramEnd"/>
            <w:r>
              <w:rPr>
                <w:rFonts w:asciiTheme="minorHAnsi" w:hAnsiTheme="minorHAnsi" w:cstheme="minorHAnsi"/>
                <w:b/>
                <w:bCs/>
                <w:color w:val="000000"/>
                <w:szCs w:val="22"/>
              </w:rPr>
              <w:t>)</w:t>
            </w:r>
          </w:p>
          <w:p w:rsidRPr="00DD35E3" w:rsidR="00292A83" w:rsidP="00292A83" w:rsidRDefault="00292A83" w14:paraId="543DE567" w14:textId="6718D393">
            <w:pPr>
              <w:jc w:val="center"/>
              <w:rPr>
                <w:rFonts w:asciiTheme="minorHAnsi" w:hAnsiTheme="minorHAnsi" w:cstheme="minorHAnsi"/>
                <w:b/>
                <w:bCs/>
                <w:color w:val="000000"/>
                <w:szCs w:val="22"/>
                <w:rtl/>
              </w:rPr>
            </w:pPr>
            <w:r>
              <w:rPr>
                <w:rFonts w:hint="cs" w:asciiTheme="minorHAnsi" w:hAnsiTheme="minorHAnsi" w:cstheme="minorHAnsi"/>
                <w:b/>
                <w:bCs/>
                <w:color w:val="000000"/>
                <w:szCs w:val="22"/>
                <w:rtl/>
              </w:rPr>
              <w:t>السعر الإجمالي ( دولار أمريكي )</w:t>
            </w:r>
          </w:p>
        </w:tc>
        <w:tc>
          <w:tcPr>
            <w:tcW w:w="1121" w:type="dxa"/>
            <w:tcBorders>
              <w:top w:val="single" w:color="auto" w:sz="4" w:space="0"/>
              <w:left w:val="nil"/>
              <w:bottom w:val="single" w:color="auto" w:sz="4" w:space="0"/>
              <w:right w:val="single" w:color="auto" w:sz="4" w:space="0"/>
            </w:tcBorders>
            <w:shd w:val="clear" w:color="auto" w:fill="auto"/>
            <w:vAlign w:val="center"/>
          </w:tcPr>
          <w:p w:rsidRPr="00DD35E3" w:rsidR="00292A83" w:rsidP="00DD35E3" w:rsidRDefault="00292A83" w14:paraId="65968545" w14:textId="77777777">
            <w:pPr>
              <w:jc w:val="right"/>
              <w:rPr>
                <w:rFonts w:asciiTheme="minorHAnsi" w:hAnsiTheme="minorHAnsi" w:cstheme="minorHAnsi"/>
                <w:color w:val="000000"/>
                <w:szCs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rsidRPr="00DD35E3" w:rsidR="00292A83" w:rsidP="00DD35E3" w:rsidRDefault="00292A83" w14:paraId="5A8394A3" w14:textId="77777777">
            <w:pPr>
              <w:jc w:val="right"/>
              <w:rPr>
                <w:rFonts w:asciiTheme="minorHAnsi" w:hAnsiTheme="minorHAnsi" w:cstheme="minorHAnsi"/>
                <w:szCs w:val="22"/>
              </w:rPr>
            </w:pPr>
          </w:p>
        </w:tc>
      </w:tr>
    </w:tbl>
    <w:p w:rsidRPr="00AB54E2" w:rsidR="00926CBF" w:rsidP="00215231" w:rsidRDefault="00926CBF" w14:paraId="1DE273A6" w14:textId="77777777">
      <w:pPr>
        <w:tabs>
          <w:tab w:val="left" w:pos="900"/>
        </w:tabs>
        <w:rPr>
          <w:rFonts w:asciiTheme="minorHAnsi" w:hAnsiTheme="minorHAnsi" w:cstheme="minorHAnsi"/>
          <w:color w:val="000000" w:themeColor="text1"/>
          <w:sz w:val="20"/>
        </w:rPr>
        <w:sectPr w:rsidRPr="00AB54E2" w:rsidR="00926CBF" w:rsidSect="00DD35E3">
          <w:endnotePr>
            <w:numRestart w:val="eachSect"/>
          </w:endnotePr>
          <w:type w:val="continuous"/>
          <w:pgSz w:w="12240" w:h="15840" w:orient="portrait"/>
          <w:pgMar w:top="1440" w:right="1080" w:bottom="1440" w:left="1080" w:header="450" w:footer="720" w:gutter="0"/>
          <w:cols w:space="720"/>
          <w:docGrid w:linePitch="360"/>
        </w:sectPr>
      </w:pPr>
    </w:p>
    <w:p w:rsidR="00926CBF" w:rsidP="00755AF8" w:rsidRDefault="00926CBF" w14:paraId="02B05A38" w14:textId="7712F20B">
      <w:pPr>
        <w:tabs>
          <w:tab w:val="left" w:pos="900"/>
        </w:tabs>
        <w:jc w:val="left"/>
        <w:rPr>
          <w:rFonts w:asciiTheme="minorHAnsi" w:hAnsiTheme="minorHAnsi" w:cstheme="minorHAnsi"/>
          <w:b/>
          <w:color w:val="000000" w:themeColor="text1"/>
          <w:szCs w:val="22"/>
          <w:u w:val="single"/>
        </w:rPr>
      </w:pPr>
      <w:r w:rsidRPr="008B42E8">
        <w:rPr>
          <w:rFonts w:asciiTheme="minorHAnsi" w:hAnsiTheme="minorHAnsi" w:cstheme="minorHAnsi"/>
          <w:b/>
          <w:color w:val="000000" w:themeColor="text1"/>
          <w:szCs w:val="22"/>
          <w:u w:val="single"/>
        </w:rPr>
        <w:t xml:space="preserve">ANNEX </w:t>
      </w:r>
      <w:r w:rsidR="00755AF8">
        <w:rPr>
          <w:rFonts w:asciiTheme="minorHAnsi" w:hAnsiTheme="minorHAnsi" w:cstheme="minorHAnsi"/>
          <w:b/>
          <w:color w:val="000000" w:themeColor="text1"/>
          <w:szCs w:val="22"/>
          <w:u w:val="single"/>
        </w:rPr>
        <w:t xml:space="preserve">B - </w:t>
      </w:r>
      <w:r w:rsidRPr="004C2ECB">
        <w:rPr>
          <w:rFonts w:asciiTheme="minorHAnsi" w:hAnsiTheme="minorHAnsi" w:cstheme="minorHAnsi"/>
          <w:b/>
          <w:color w:val="000000" w:themeColor="text1"/>
          <w:szCs w:val="22"/>
          <w:u w:val="single"/>
        </w:rPr>
        <w:t>Terms and Conditions</w:t>
      </w:r>
    </w:p>
    <w:p w:rsidR="00A56067" w:rsidP="00755AF8" w:rsidRDefault="00A56067" w14:paraId="5CEB239B" w14:textId="77777777">
      <w:pPr>
        <w:tabs>
          <w:tab w:val="left" w:pos="900"/>
        </w:tabs>
        <w:jc w:val="left"/>
        <w:rPr>
          <w:rFonts w:asciiTheme="minorHAnsi" w:hAnsiTheme="minorHAnsi" w:cstheme="minorHAnsi"/>
          <w:b/>
          <w:color w:val="000000" w:themeColor="text1"/>
          <w:szCs w:val="22"/>
          <w:u w:val="single"/>
        </w:rPr>
      </w:pPr>
    </w:p>
    <w:tbl>
      <w:tblPr>
        <w:tblStyle w:val="TabloKlavuzu"/>
        <w:tblW w:w="99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45"/>
      </w:tblGrid>
      <w:tr w:rsidR="003534A4" w:rsidTr="52F94D14" w14:paraId="2991EB46" w14:textId="77777777">
        <w:tc>
          <w:tcPr>
            <w:tcW w:w="9945" w:type="dxa"/>
            <w:tcMar/>
          </w:tcPr>
          <w:p w:rsidRPr="001E28E1" w:rsidR="003534A4" w:rsidP="003534A4" w:rsidRDefault="003534A4" w14:paraId="7A4AFB26" w14:textId="1AA95C78">
            <w:pPr>
              <w:tabs>
                <w:tab w:val="left" w:pos="0"/>
              </w:tabs>
              <w:rPr>
                <w:rFonts w:asciiTheme="minorHAnsi" w:hAnsiTheme="minorHAnsi" w:cstheme="minorHAnsi"/>
                <w:color w:val="000000" w:themeColor="text1"/>
              </w:rPr>
            </w:pPr>
            <w:r w:rsidRPr="001E28E1">
              <w:rPr>
                <w:rFonts w:asciiTheme="minorHAnsi" w:hAnsiTheme="minorHAnsi" w:cstheme="minorHAnsi"/>
                <w:color w:val="000000" w:themeColor="text1"/>
              </w:rPr>
              <w:t>All Bidders must acknowledge that the CCR terms and Conditions of Contract for the Procurement of Goods, or Services, or Works, as applicable, are acceptable.</w:t>
            </w:r>
          </w:p>
        </w:tc>
      </w:tr>
      <w:tr w:rsidR="003534A4" w:rsidTr="52F94D14" w14:paraId="2ABC8A0A" w14:textId="77777777">
        <w:tc>
          <w:tcPr>
            <w:tcW w:w="9945" w:type="dxa"/>
            <w:tcMar/>
          </w:tcPr>
          <w:p w:rsidRPr="001E28E1" w:rsidR="003534A4" w:rsidP="003534A4" w:rsidRDefault="003534A4" w14:paraId="1F4810E3" w14:textId="77777777">
            <w:pPr>
              <w:tabs>
                <w:tab w:val="left" w:pos="0"/>
              </w:tabs>
              <w:rPr>
                <w:rFonts w:asciiTheme="minorHAnsi" w:hAnsiTheme="minorHAnsi" w:cstheme="minorHAnsi"/>
                <w:color w:val="000000" w:themeColor="text1"/>
              </w:rPr>
            </w:pPr>
          </w:p>
        </w:tc>
      </w:tr>
      <w:tr w:rsidR="00A56067" w:rsidTr="52F94D14" w14:paraId="073D5697" w14:textId="77777777">
        <w:tc>
          <w:tcPr>
            <w:tcW w:w="9945" w:type="dxa"/>
            <w:tcMar/>
          </w:tcPr>
          <w:p w:rsidRPr="001E28E1" w:rsidR="00A56067" w:rsidP="00A56067" w:rsidRDefault="00A56067" w14:paraId="3D6282B6" w14:textId="32EFB547">
            <w:pPr>
              <w:tabs>
                <w:tab w:val="left" w:pos="360"/>
              </w:tabs>
              <w:rPr>
                <w:rFonts w:asciiTheme="minorHAnsi" w:hAnsiTheme="minorHAnsi" w:cstheme="minorHAnsi"/>
                <w:b/>
                <w:color w:val="000000" w:themeColor="text1"/>
              </w:rPr>
            </w:pPr>
            <w:r w:rsidRPr="001E28E1">
              <w:rPr>
                <w:rFonts w:asciiTheme="minorHAnsi" w:hAnsiTheme="minorHAnsi" w:cstheme="minorHAnsi"/>
                <w:b/>
                <w:color w:val="000000" w:themeColor="text1"/>
              </w:rPr>
              <w:t>Completion of the Bid Form</w:t>
            </w:r>
          </w:p>
        </w:tc>
      </w:tr>
      <w:tr w:rsidR="00A56067" w:rsidTr="52F94D14" w14:paraId="54D47228" w14:textId="77777777">
        <w:tc>
          <w:tcPr>
            <w:tcW w:w="9945" w:type="dxa"/>
            <w:tcMar/>
          </w:tcPr>
          <w:p w:rsidRPr="001E28E1" w:rsidR="00A56067" w:rsidP="000A7384" w:rsidRDefault="00A56067" w14:paraId="5DD20C59" w14:textId="77777777">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The Bid should be denominated in USD; however, all payments will be made in Turkish Lira based on the prevailing exchange rate set by the central bank on the invoice date. Any profits resulting from currency exchange fluctuations will need to be reimbursed in accordance with Turkish regulations.</w:t>
            </w:r>
          </w:p>
          <w:p w:rsidRPr="001E28E1" w:rsidR="00A56067" w:rsidP="000A7384" w:rsidRDefault="00A56067" w14:paraId="5E30A81E" w14:textId="77777777">
            <w:pPr>
              <w:tabs>
                <w:tab w:val="left" w:pos="900"/>
              </w:tabs>
              <w:rPr>
                <w:rFonts w:eastAsia="Times New Roman" w:asciiTheme="minorHAnsi" w:hAnsiTheme="minorHAnsi" w:cstheme="minorHAnsi"/>
                <w:color w:val="000000" w:themeColor="text1"/>
              </w:rPr>
            </w:pPr>
          </w:p>
          <w:p w:rsidRPr="001E28E1" w:rsidR="00A56067" w:rsidP="000A7384" w:rsidRDefault="00A56067" w14:paraId="572F837F" w14:textId="6E12FBEF">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Regarding advanced payments, if the bidders’ request such a payment, they must provide a valid unconditional bank guarantee made payable to CCR for the same amount as the requested advance payment. No advance payments will be made without a bank guarantee. The guarantee must be in USD and valid for a minimum of three months. In addition, the country of origin for the items being bid for must be indicated.</w:t>
            </w:r>
          </w:p>
        </w:tc>
      </w:tr>
      <w:tr w:rsidR="004E1CBD" w:rsidTr="52F94D14" w14:paraId="3AF50A0E" w14:textId="77777777">
        <w:tc>
          <w:tcPr>
            <w:tcW w:w="9945" w:type="dxa"/>
            <w:tcMar/>
          </w:tcPr>
          <w:p w:rsidRPr="001E28E1" w:rsidR="004E1CBD" w:rsidP="00A56067" w:rsidRDefault="004E1CBD" w14:paraId="494D7101" w14:textId="77777777">
            <w:pPr>
              <w:tabs>
                <w:tab w:val="left" w:pos="900"/>
              </w:tabs>
              <w:jc w:val="left"/>
              <w:rPr>
                <w:rFonts w:asciiTheme="minorHAnsi" w:hAnsiTheme="minorHAnsi" w:cstheme="minorHAnsi"/>
                <w:color w:val="000000" w:themeColor="text1"/>
              </w:rPr>
            </w:pPr>
          </w:p>
        </w:tc>
      </w:tr>
      <w:tr w:rsidR="00A56067" w:rsidTr="52F94D14" w14:paraId="3F76771D" w14:textId="77777777">
        <w:tc>
          <w:tcPr>
            <w:tcW w:w="9945" w:type="dxa"/>
            <w:tcMar/>
          </w:tcPr>
          <w:p w:rsidRPr="001E28E1" w:rsidR="00A56067" w:rsidP="00A56067" w:rsidRDefault="00A56067" w14:paraId="752C4C42" w14:textId="164340C4">
            <w:pPr>
              <w:tabs>
                <w:tab w:val="left" w:pos="360"/>
              </w:tabs>
              <w:rPr>
                <w:rFonts w:asciiTheme="minorHAnsi" w:hAnsiTheme="minorHAnsi" w:cstheme="minorHAnsi"/>
                <w:b/>
                <w:color w:val="000000" w:themeColor="text1"/>
              </w:rPr>
            </w:pPr>
            <w:r w:rsidRPr="001E28E1">
              <w:rPr>
                <w:rFonts w:asciiTheme="minorHAnsi" w:hAnsiTheme="minorHAnsi" w:cstheme="minorHAnsi"/>
                <w:b/>
                <w:color w:val="000000" w:themeColor="text1"/>
              </w:rPr>
              <w:t>Bids Submission</w:t>
            </w:r>
          </w:p>
        </w:tc>
      </w:tr>
      <w:tr w:rsidR="00A56067" w:rsidTr="52F94D14" w14:paraId="0F90D9F7" w14:textId="77777777">
        <w:tc>
          <w:tcPr>
            <w:tcW w:w="9945" w:type="dxa"/>
            <w:tcMar/>
          </w:tcPr>
          <w:p w:rsidRPr="001E28E1" w:rsidR="00A56067" w:rsidP="000A7384" w:rsidRDefault="00A56067" w14:paraId="6CF74739" w14:textId="77777777">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Bidders are required to submit their bids in an electronic format using the provided Bid Form (Annex A) and ensure timely submission before the specified time and date mentioned in the invitation letter. It is the responsibility of the bidders to ensure that the complete documentation is received in compliance with the given requirements, and any bids received after the designated time will not be taken into consideration.</w:t>
            </w:r>
          </w:p>
          <w:p w:rsidRPr="001E28E1" w:rsidR="00DD35E3" w:rsidP="000A7384" w:rsidRDefault="00DD35E3" w14:paraId="388CBA5C" w14:textId="77777777">
            <w:pPr>
              <w:tabs>
                <w:tab w:val="left" w:pos="900"/>
              </w:tabs>
              <w:rPr>
                <w:rFonts w:eastAsia="Times New Roman" w:asciiTheme="minorHAnsi" w:hAnsiTheme="minorHAnsi" w:cstheme="minorHAnsi"/>
                <w:color w:val="000000" w:themeColor="text1"/>
              </w:rPr>
            </w:pPr>
          </w:p>
          <w:p w:rsidRPr="001E28E1" w:rsidR="00DD35E3" w:rsidP="000A7384" w:rsidRDefault="00DD35E3" w14:paraId="490F82EE" w14:textId="77777777">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 xml:space="preserve">All bids must be sent to the email hereunder, knowing that this is the only accepted email for receiving the offers: </w:t>
            </w:r>
          </w:p>
          <w:p w:rsidRPr="001E28E1" w:rsidR="00DD35E3" w:rsidP="000A7384" w:rsidRDefault="00DD35E3" w14:paraId="7CE1E85E" w14:textId="77777777">
            <w:pPr>
              <w:tabs>
                <w:tab w:val="left" w:pos="900"/>
              </w:tabs>
              <w:rPr>
                <w:rFonts w:eastAsia="Times New Roman" w:asciiTheme="minorHAnsi" w:hAnsiTheme="minorHAnsi" w:cstheme="minorHAnsi"/>
                <w:color w:val="000000" w:themeColor="text1"/>
                <w:sz w:val="36"/>
                <w:szCs w:val="36"/>
              </w:rPr>
            </w:pPr>
          </w:p>
          <w:p w:rsidRPr="001E28E1" w:rsidR="00DD35E3" w:rsidP="000A7384" w:rsidRDefault="00DD35E3" w14:paraId="2A022CEB" w14:textId="0D29CE93">
            <w:pPr>
              <w:tabs>
                <w:tab w:val="left" w:pos="900"/>
              </w:tabs>
              <w:rPr>
                <w:rFonts w:eastAsia="Times New Roman" w:asciiTheme="minorHAnsi" w:hAnsiTheme="minorHAnsi" w:cstheme="minorHAnsi"/>
                <w:color w:val="000000" w:themeColor="text1"/>
                <w:sz w:val="36"/>
                <w:szCs w:val="36"/>
              </w:rPr>
            </w:pPr>
            <w:hyperlink w:history="1" r:id="rId14">
              <w:r w:rsidRPr="001E28E1">
                <w:rPr>
                  <w:rStyle w:val="Kpr"/>
                  <w:rFonts w:asciiTheme="minorHAnsi" w:hAnsiTheme="minorHAnsi" w:cstheme="minorHAnsi"/>
                  <w:sz w:val="36"/>
                  <w:szCs w:val="36"/>
                </w:rPr>
                <w:t>rukas.ibrahim@caritas.cz</w:t>
              </w:r>
            </w:hyperlink>
          </w:p>
          <w:p w:rsidRPr="001E28E1" w:rsidR="00DD35E3" w:rsidP="000A7384" w:rsidRDefault="00DD35E3" w14:paraId="3EC4662E" w14:textId="646F9060">
            <w:pPr>
              <w:tabs>
                <w:tab w:val="left" w:pos="900"/>
              </w:tabs>
              <w:rPr>
                <w:rFonts w:eastAsia="Times New Roman" w:asciiTheme="minorHAnsi" w:hAnsiTheme="minorHAnsi" w:cstheme="minorHAnsi"/>
                <w:color w:val="000000" w:themeColor="text1"/>
              </w:rPr>
            </w:pPr>
          </w:p>
        </w:tc>
      </w:tr>
      <w:tr w:rsidR="00A56067" w:rsidTr="52F94D14" w14:paraId="6EF84B02" w14:textId="77777777">
        <w:tc>
          <w:tcPr>
            <w:tcW w:w="9945" w:type="dxa"/>
            <w:tcMar/>
          </w:tcPr>
          <w:p w:rsidR="00A56067" w:rsidP="00755AF8" w:rsidRDefault="00A56067" w14:paraId="430697BF" w14:textId="77777777">
            <w:pPr>
              <w:tabs>
                <w:tab w:val="left" w:pos="900"/>
              </w:tabs>
              <w:jc w:val="left"/>
              <w:rPr>
                <w:rFonts w:asciiTheme="minorHAnsi" w:hAnsiTheme="minorHAnsi" w:cstheme="minorHAnsi"/>
                <w:b/>
                <w:color w:val="000000" w:themeColor="text1"/>
                <w:u w:val="single"/>
              </w:rPr>
            </w:pPr>
          </w:p>
        </w:tc>
      </w:tr>
      <w:tr w:rsidRPr="001E28E1" w:rsidR="00A56067" w:rsidTr="52F94D14" w14:paraId="4A6E9FF0" w14:textId="77777777">
        <w:tc>
          <w:tcPr>
            <w:tcW w:w="9945" w:type="dxa"/>
            <w:tcMar/>
          </w:tcPr>
          <w:p w:rsidRPr="001E28E1" w:rsidR="00A56067" w:rsidP="004E1CBD" w:rsidRDefault="004E1CBD" w14:paraId="466276A6" w14:textId="57EBA802">
            <w:pPr>
              <w:tabs>
                <w:tab w:val="left" w:pos="540"/>
                <w:tab w:val="left" w:pos="2126"/>
                <w:tab w:val="left" w:pos="2835"/>
                <w:tab w:val="left" w:pos="3544"/>
                <w:tab w:val="left" w:pos="4253"/>
                <w:tab w:val="left" w:pos="4961"/>
                <w:tab w:val="left" w:pos="5670"/>
                <w:tab w:val="right" w:pos="8363"/>
              </w:tabs>
              <w:jc w:val="left"/>
              <w:rPr>
                <w:rFonts w:asciiTheme="minorHAnsi" w:hAnsiTheme="minorHAnsi" w:cstheme="minorHAnsi"/>
                <w:b/>
                <w:color w:val="000000" w:themeColor="text1"/>
              </w:rPr>
            </w:pPr>
            <w:r w:rsidRPr="001E28E1">
              <w:rPr>
                <w:rFonts w:asciiTheme="minorHAnsi" w:hAnsiTheme="minorHAnsi" w:cstheme="minorHAnsi"/>
                <w:b/>
                <w:color w:val="000000" w:themeColor="text1"/>
              </w:rPr>
              <w:t>Correspondence</w:t>
            </w:r>
          </w:p>
        </w:tc>
      </w:tr>
      <w:tr w:rsidRPr="001E28E1" w:rsidR="00A56067" w:rsidTr="52F94D14" w14:paraId="7633578D" w14:textId="77777777">
        <w:tc>
          <w:tcPr>
            <w:tcW w:w="9945" w:type="dxa"/>
            <w:tcMar/>
          </w:tcPr>
          <w:p w:rsidRPr="001E28E1" w:rsidR="00A56067" w:rsidP="000A7384" w:rsidRDefault="004E1CBD" w14:paraId="10FA87AB" w14:textId="120BE200">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All correspondence between Bidders and CCR pertaining to the tender must be in written form and directed to the email address specified in the invitation letter. Any inquiries or requests for information should be received no later than 7 days prior to the closing date. CCR will distribute responses to queries from any Bidder to all participating Bidders, ensuring equal treatment throughout the process to maintain fairness.</w:t>
            </w:r>
          </w:p>
        </w:tc>
      </w:tr>
      <w:tr w:rsidRPr="001E28E1" w:rsidR="00A56067" w:rsidTr="52F94D14" w14:paraId="244CE648" w14:textId="77777777">
        <w:tc>
          <w:tcPr>
            <w:tcW w:w="9945" w:type="dxa"/>
            <w:tcMar/>
          </w:tcPr>
          <w:p w:rsidRPr="001E28E1" w:rsidR="00A56067" w:rsidP="00755AF8" w:rsidRDefault="00A56067" w14:paraId="2AB2B16A" w14:textId="77777777">
            <w:pPr>
              <w:tabs>
                <w:tab w:val="left" w:pos="900"/>
              </w:tabs>
              <w:jc w:val="left"/>
              <w:rPr>
                <w:rFonts w:asciiTheme="minorHAnsi" w:hAnsiTheme="minorHAnsi" w:cstheme="minorHAnsi"/>
                <w:b/>
                <w:color w:val="000000" w:themeColor="text1"/>
                <w:u w:val="single"/>
              </w:rPr>
            </w:pPr>
          </w:p>
        </w:tc>
      </w:tr>
      <w:tr w:rsidRPr="001E28E1" w:rsidR="00A56067" w:rsidTr="52F94D14" w14:paraId="13D45372" w14:textId="77777777">
        <w:tc>
          <w:tcPr>
            <w:tcW w:w="9945" w:type="dxa"/>
            <w:tcMar/>
          </w:tcPr>
          <w:p w:rsidRPr="001E28E1" w:rsidR="00A56067" w:rsidP="00FA4B41" w:rsidRDefault="00FA4B41" w14:paraId="53E503EC" w14:textId="68FD1727">
            <w:pPr>
              <w:tabs>
                <w:tab w:val="left" w:pos="540"/>
                <w:tab w:val="left" w:pos="2126"/>
                <w:tab w:val="left" w:pos="2835"/>
                <w:tab w:val="left" w:pos="3544"/>
                <w:tab w:val="left" w:pos="4253"/>
                <w:tab w:val="left" w:pos="4961"/>
                <w:tab w:val="left" w:pos="5670"/>
                <w:tab w:val="right" w:pos="8363"/>
              </w:tabs>
              <w:jc w:val="left"/>
              <w:rPr>
                <w:rFonts w:asciiTheme="minorHAnsi" w:hAnsiTheme="minorHAnsi" w:cstheme="minorHAnsi"/>
                <w:b/>
                <w:color w:val="000000" w:themeColor="text1"/>
              </w:rPr>
            </w:pPr>
            <w:r w:rsidRPr="001E28E1">
              <w:rPr>
                <w:rFonts w:asciiTheme="minorHAnsi" w:hAnsiTheme="minorHAnsi" w:cstheme="minorHAnsi"/>
                <w:b/>
                <w:color w:val="000000" w:themeColor="text1"/>
              </w:rPr>
              <w:t>Payment</w:t>
            </w:r>
          </w:p>
        </w:tc>
      </w:tr>
      <w:tr w:rsidRPr="001E28E1" w:rsidR="00A56067" w:rsidTr="52F94D14" w14:paraId="2416A830" w14:textId="77777777">
        <w:tc>
          <w:tcPr>
            <w:tcW w:w="9945" w:type="dxa"/>
            <w:tcMar/>
          </w:tcPr>
          <w:p w:rsidRPr="001E28E1" w:rsidR="00A56067" w:rsidP="00FA4B41" w:rsidRDefault="00FA4B41" w14:paraId="539206AB" w14:textId="08B03728">
            <w:pPr>
              <w:tabs>
                <w:tab w:val="num" w:pos="360"/>
              </w:tabs>
              <w:jc w:val="left"/>
              <w:rPr>
                <w:rFonts w:asciiTheme="minorHAnsi" w:hAnsiTheme="minorHAnsi" w:cstheme="minorHAnsi"/>
                <w:color w:val="000000" w:themeColor="text1"/>
              </w:rPr>
            </w:pPr>
            <w:r w:rsidRPr="001E28E1">
              <w:rPr>
                <w:rFonts w:asciiTheme="minorHAnsi" w:hAnsiTheme="minorHAnsi" w:cstheme="minorHAnsi"/>
                <w:color w:val="000000" w:themeColor="text1"/>
              </w:rPr>
              <w:t>The payment will be made after the completion of the activities requested in the ITT.</w:t>
            </w:r>
          </w:p>
        </w:tc>
      </w:tr>
      <w:tr w:rsidRPr="001E28E1" w:rsidR="00A56067" w:rsidTr="52F94D14" w14:paraId="4EFC48B2" w14:textId="77777777">
        <w:tc>
          <w:tcPr>
            <w:tcW w:w="9945" w:type="dxa"/>
            <w:tcMar/>
          </w:tcPr>
          <w:p w:rsidRPr="001E28E1" w:rsidR="00A56067" w:rsidP="00755AF8" w:rsidRDefault="00A56067" w14:paraId="143EF9A7" w14:textId="77777777">
            <w:pPr>
              <w:tabs>
                <w:tab w:val="left" w:pos="900"/>
              </w:tabs>
              <w:jc w:val="left"/>
              <w:rPr>
                <w:rFonts w:asciiTheme="minorHAnsi" w:hAnsiTheme="minorHAnsi" w:cstheme="minorHAnsi"/>
                <w:b/>
                <w:color w:val="000000" w:themeColor="text1"/>
                <w:u w:val="single"/>
              </w:rPr>
            </w:pPr>
          </w:p>
        </w:tc>
      </w:tr>
      <w:tr w:rsidRPr="001E28E1" w:rsidR="00A56067" w:rsidTr="52F94D14" w14:paraId="568D8FBB" w14:textId="77777777">
        <w:tc>
          <w:tcPr>
            <w:tcW w:w="9945" w:type="dxa"/>
            <w:tcMar/>
          </w:tcPr>
          <w:p w:rsidRPr="001E28E1" w:rsidR="00A56067" w:rsidP="00FA4B41" w:rsidRDefault="00FA4B41" w14:paraId="6214E477" w14:textId="4C2609CF">
            <w:pPr>
              <w:tabs>
                <w:tab w:val="left" w:pos="360"/>
              </w:tabs>
              <w:rPr>
                <w:rFonts w:asciiTheme="minorHAnsi" w:hAnsiTheme="minorHAnsi" w:cstheme="minorHAnsi"/>
                <w:b/>
                <w:color w:val="000000" w:themeColor="text1"/>
              </w:rPr>
            </w:pPr>
            <w:r w:rsidRPr="001E28E1">
              <w:rPr>
                <w:rFonts w:asciiTheme="minorHAnsi" w:hAnsiTheme="minorHAnsi" w:cstheme="minorHAnsi"/>
                <w:b/>
                <w:color w:val="000000" w:themeColor="text1"/>
              </w:rPr>
              <w:t>Validation of the Bid</w:t>
            </w:r>
          </w:p>
        </w:tc>
      </w:tr>
      <w:tr w:rsidRPr="001E28E1" w:rsidR="00A56067" w:rsidTr="52F94D14" w14:paraId="359EA788" w14:textId="77777777">
        <w:tc>
          <w:tcPr>
            <w:tcW w:w="9945" w:type="dxa"/>
            <w:tcMar/>
          </w:tcPr>
          <w:p w:rsidRPr="001E28E1" w:rsidR="00A56067" w:rsidP="000A7384" w:rsidRDefault="009D5E5E" w14:paraId="0FCFE55C" w14:textId="37DBA57B">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CCR retains the authority, solely at its discretion, to deem any Bid unclear or lacking vital details, such as specifications or quantities, as invalid or unacceptable. CCR also reserves the right to accept or reject any amendments, withdrawals, or supplementary information submitted after the deadline specified for the ITT Closure.</w:t>
            </w:r>
          </w:p>
        </w:tc>
      </w:tr>
      <w:tr w:rsidRPr="001E28E1" w:rsidR="00A56067" w:rsidTr="52F94D14" w14:paraId="5E5DAFDB" w14:textId="77777777">
        <w:tc>
          <w:tcPr>
            <w:tcW w:w="9945" w:type="dxa"/>
            <w:tcMar/>
          </w:tcPr>
          <w:p w:rsidRPr="001E28E1" w:rsidR="00A56067" w:rsidP="00755AF8" w:rsidRDefault="00A56067" w14:paraId="3506BBC1" w14:textId="77777777">
            <w:pPr>
              <w:tabs>
                <w:tab w:val="left" w:pos="900"/>
              </w:tabs>
              <w:jc w:val="left"/>
              <w:rPr>
                <w:rFonts w:asciiTheme="minorHAnsi" w:hAnsiTheme="minorHAnsi" w:cstheme="minorHAnsi"/>
                <w:b/>
                <w:color w:val="000000" w:themeColor="text1"/>
                <w:u w:val="single"/>
              </w:rPr>
            </w:pPr>
          </w:p>
        </w:tc>
      </w:tr>
      <w:tr w:rsidRPr="001E28E1" w:rsidR="00A56067" w:rsidTr="52F94D14" w14:paraId="1757A3E4" w14:textId="77777777">
        <w:tc>
          <w:tcPr>
            <w:tcW w:w="9945" w:type="dxa"/>
            <w:tcMar/>
          </w:tcPr>
          <w:p w:rsidRPr="001E28E1" w:rsidR="00A56067" w:rsidP="009D5E5E" w:rsidRDefault="009D5E5E" w14:paraId="4B304F1B" w14:textId="204862D5">
            <w:pPr>
              <w:tabs>
                <w:tab w:val="left" w:pos="360"/>
              </w:tabs>
              <w:rPr>
                <w:rFonts w:asciiTheme="minorHAnsi" w:hAnsiTheme="minorHAnsi" w:cstheme="minorHAnsi"/>
                <w:b/>
                <w:color w:val="000000" w:themeColor="text1"/>
              </w:rPr>
            </w:pPr>
            <w:r w:rsidRPr="001E28E1">
              <w:rPr>
                <w:rFonts w:asciiTheme="minorHAnsi" w:hAnsiTheme="minorHAnsi" w:cstheme="minorHAnsi"/>
                <w:b/>
                <w:color w:val="000000" w:themeColor="text1"/>
              </w:rPr>
              <w:t>Validity of Period</w:t>
            </w:r>
          </w:p>
        </w:tc>
      </w:tr>
      <w:tr w:rsidRPr="001E28E1" w:rsidR="00A56067" w:rsidTr="52F94D14" w14:paraId="146A00D0" w14:textId="77777777">
        <w:tc>
          <w:tcPr>
            <w:tcW w:w="9945" w:type="dxa"/>
            <w:tcMar/>
          </w:tcPr>
          <w:p w:rsidRPr="001E28E1" w:rsidR="00A56067" w:rsidP="009D5E5E" w:rsidRDefault="009D5E5E" w14:paraId="18371695" w14:textId="629858AB">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Bids must remain valid for a minimum duration as stated in the ITT, starting from the date of Bid closure.</w:t>
            </w:r>
          </w:p>
        </w:tc>
      </w:tr>
      <w:tr w:rsidRPr="001E28E1" w:rsidR="00A56067" w:rsidTr="52F94D14" w14:paraId="4740E992" w14:textId="77777777">
        <w:tc>
          <w:tcPr>
            <w:tcW w:w="9945" w:type="dxa"/>
            <w:tcMar/>
          </w:tcPr>
          <w:p w:rsidRPr="001E28E1" w:rsidR="00A56067" w:rsidP="00755AF8" w:rsidRDefault="00A56067" w14:paraId="41ADE542" w14:textId="77777777">
            <w:pPr>
              <w:tabs>
                <w:tab w:val="left" w:pos="900"/>
              </w:tabs>
              <w:jc w:val="left"/>
              <w:rPr>
                <w:rFonts w:asciiTheme="minorHAnsi" w:hAnsiTheme="minorHAnsi" w:cstheme="minorHAnsi"/>
                <w:b/>
                <w:color w:val="000000" w:themeColor="text1"/>
                <w:u w:val="single"/>
              </w:rPr>
            </w:pPr>
          </w:p>
        </w:tc>
      </w:tr>
      <w:tr w:rsidRPr="001E28E1" w:rsidR="00A56067" w:rsidTr="52F94D14" w14:paraId="53CE67A0" w14:textId="77777777">
        <w:tc>
          <w:tcPr>
            <w:tcW w:w="9945" w:type="dxa"/>
            <w:tcMar/>
          </w:tcPr>
          <w:p w:rsidRPr="001E28E1" w:rsidR="00A56067" w:rsidP="00B2581B" w:rsidRDefault="00B2581B" w14:paraId="204D62A7" w14:textId="4D474CBC">
            <w:pPr>
              <w:tabs>
                <w:tab w:val="left" w:pos="360"/>
              </w:tabs>
              <w:rPr>
                <w:rFonts w:asciiTheme="minorHAnsi" w:hAnsiTheme="minorHAnsi" w:cstheme="minorHAnsi"/>
                <w:b/>
                <w:color w:val="000000" w:themeColor="text1"/>
              </w:rPr>
            </w:pPr>
            <w:r w:rsidRPr="001E28E1">
              <w:rPr>
                <w:rFonts w:asciiTheme="minorHAnsi" w:hAnsiTheme="minorHAnsi" w:cstheme="minorHAnsi"/>
                <w:b/>
                <w:color w:val="000000" w:themeColor="text1"/>
              </w:rPr>
              <w:t>Submission of Samples</w:t>
            </w:r>
          </w:p>
        </w:tc>
      </w:tr>
      <w:tr w:rsidRPr="001E28E1" w:rsidR="00A56067" w:rsidTr="52F94D14" w14:paraId="77127A7E" w14:textId="77777777">
        <w:tc>
          <w:tcPr>
            <w:tcW w:w="9945" w:type="dxa"/>
            <w:tcMar/>
          </w:tcPr>
          <w:p w:rsidR="00416228" w:rsidP="52F94D14" w:rsidRDefault="00CB4EC8" w14:paraId="23BBC9FD" w14:textId="1D27CA00">
            <w:pPr>
              <w:tabs>
                <w:tab w:val="left" w:pos="900"/>
              </w:tabs>
              <w:rPr>
                <w:rFonts w:ascii="Calibri" w:hAnsi="Calibri" w:eastAsia="Times New Roman" w:cs="Calibri" w:asciiTheme="minorAscii" w:hAnsiTheme="minorAscii" w:cstheme="minorAscii"/>
                <w:color w:val="000000" w:themeColor="text1"/>
              </w:rPr>
            </w:pPr>
            <w:r w:rsidRPr="52F94D14" w:rsidR="79E88B2F">
              <w:rPr>
                <w:rFonts w:ascii="Calibri" w:hAnsi="Calibri" w:eastAsia="Times New Roman" w:cs="Calibri" w:asciiTheme="minorAscii" w:hAnsiTheme="minorAscii" w:cstheme="minorAscii"/>
                <w:color w:val="000000" w:themeColor="text1" w:themeTint="FF" w:themeShade="FF"/>
              </w:rPr>
              <w:t>Within</w:t>
            </w:r>
            <w:r w:rsidRPr="52F94D14" w:rsidR="4331B578">
              <w:rPr>
                <w:rFonts w:ascii="Calibri" w:hAnsi="Calibri" w:eastAsia="Times New Roman" w:cs="Calibri" w:asciiTheme="minorAscii" w:hAnsiTheme="minorAscii" w:cstheme="minorAscii"/>
                <w:color w:val="000000" w:themeColor="text1" w:themeTint="FF" w:themeShade="FF"/>
              </w:rPr>
              <w:t xml:space="preserve"> the deadline of receiving the offers,</w:t>
            </w:r>
            <w:r w:rsidRPr="52F94D14" w:rsidR="57371E73">
              <w:rPr>
                <w:rFonts w:ascii="Calibri" w:hAnsi="Calibri" w:eastAsia="Times New Roman" w:cs="Calibri" w:asciiTheme="minorAscii" w:hAnsiTheme="minorAscii" w:cstheme="minorAscii"/>
                <w:color w:val="000000" w:themeColor="text1" w:themeTint="FF" w:themeShade="FF"/>
              </w:rPr>
              <w:t xml:space="preserve"> </w:t>
            </w:r>
            <w:r w:rsidRPr="52F94D14" w:rsidR="2072B360">
              <w:rPr>
                <w:rFonts w:ascii="Calibri" w:hAnsi="Calibri" w:eastAsia="Times New Roman" w:cs="Calibri" w:asciiTheme="minorAscii" w:hAnsiTheme="minorAscii" w:cstheme="minorAscii"/>
                <w:color w:val="000000" w:themeColor="text1" w:themeTint="FF" w:themeShade="FF"/>
              </w:rPr>
              <w:t>the suppliers</w:t>
            </w:r>
            <w:r w:rsidRPr="52F94D14" w:rsidR="2072B360">
              <w:rPr>
                <w:rFonts w:ascii="Calibri" w:hAnsi="Calibri" w:eastAsia="Times New Roman" w:cs="Calibri" w:asciiTheme="minorAscii" w:hAnsiTheme="minorAscii" w:cstheme="minorAscii"/>
                <w:color w:val="000000" w:themeColor="text1" w:themeTint="FF" w:themeShade="FF"/>
              </w:rPr>
              <w:t xml:space="preserve"> </w:t>
            </w:r>
            <w:r w:rsidRPr="52F94D14" w:rsidR="44F81F07">
              <w:rPr>
                <w:rFonts w:ascii="Calibri" w:hAnsi="Calibri" w:eastAsia="Times New Roman" w:cs="Calibri" w:asciiTheme="minorAscii" w:hAnsiTheme="minorAscii" w:cstheme="minorAscii"/>
                <w:color w:val="000000" w:themeColor="text1" w:themeTint="FF" w:themeShade="FF"/>
              </w:rPr>
              <w:t>must</w:t>
            </w:r>
            <w:r w:rsidRPr="52F94D14" w:rsidR="2072B360">
              <w:rPr>
                <w:rFonts w:ascii="Calibri" w:hAnsi="Calibri" w:eastAsia="Times New Roman" w:cs="Calibri" w:asciiTheme="minorAscii" w:hAnsiTheme="minorAscii" w:cstheme="minorAscii"/>
                <w:color w:val="000000" w:themeColor="text1" w:themeTint="FF" w:themeShade="FF"/>
              </w:rPr>
              <w:t xml:space="preserve"> provide physical samples within the </w:t>
            </w:r>
            <w:r w:rsidRPr="52F94D14" w:rsidR="2072B360">
              <w:rPr>
                <w:rFonts w:ascii="Calibri" w:hAnsi="Calibri" w:eastAsia="Times New Roman" w:cs="Calibri" w:asciiTheme="minorAscii" w:hAnsiTheme="minorAscii" w:cstheme="minorAscii"/>
                <w:color w:val="000000" w:themeColor="text1" w:themeTint="FF" w:themeShade="FF"/>
              </w:rPr>
              <w:t>t</w:t>
            </w:r>
            <w:r w:rsidRPr="52F94D14" w:rsidR="2072B360">
              <w:rPr>
                <w:rFonts w:ascii="Calibri" w:hAnsi="Calibri" w:eastAsia="Times New Roman" w:cs="Calibri" w:asciiTheme="minorAscii" w:hAnsiTheme="minorAscii" w:cstheme="minorAscii"/>
                <w:color w:val="000000" w:themeColor="text1" w:themeTint="FF" w:themeShade="FF"/>
              </w:rPr>
              <w:t>ime frame</w:t>
            </w:r>
            <w:r w:rsidRPr="52F94D14" w:rsidR="2072B360">
              <w:rPr>
                <w:rFonts w:ascii="Calibri" w:hAnsi="Calibri" w:eastAsia="Times New Roman" w:cs="Calibri" w:asciiTheme="minorAscii" w:hAnsiTheme="minorAscii" w:cstheme="minorAscii"/>
                <w:color w:val="000000" w:themeColor="text1" w:themeTint="FF" w:themeShade="FF"/>
              </w:rPr>
              <w:t xml:space="preserve"> mentioned in the tender invitation. </w:t>
            </w:r>
          </w:p>
          <w:p w:rsidRPr="001E28E1" w:rsidR="00CB4EC8" w:rsidP="52F94D14" w:rsidRDefault="00B2581B" w14:paraId="4698EDFD" w14:textId="26035292">
            <w:pPr>
              <w:tabs>
                <w:tab w:val="left" w:pos="900"/>
              </w:tabs>
              <w:rPr>
                <w:rFonts w:ascii="Calibri" w:hAnsi="Calibri" w:eastAsia="Times New Roman" w:cs="Calibri" w:asciiTheme="minorAscii" w:hAnsiTheme="minorAscii" w:cstheme="minorAscii"/>
                <w:color w:val="000000" w:themeColor="text1" w:themeTint="FF" w:themeShade="FF"/>
              </w:rPr>
            </w:pPr>
            <w:r w:rsidRPr="52F94D14" w:rsidR="6BB4EA5A">
              <w:rPr>
                <w:rFonts w:ascii="Calibri" w:hAnsi="Calibri" w:eastAsia="Times New Roman" w:cs="Calibri" w:asciiTheme="minorAscii" w:hAnsiTheme="minorAscii" w:cstheme="minorAscii"/>
                <w:color w:val="000000" w:themeColor="text1" w:themeTint="FF" w:themeShade="FF"/>
              </w:rPr>
              <w:t xml:space="preserve">Failure to </w:t>
            </w:r>
            <w:r w:rsidRPr="52F94D14" w:rsidR="6BB4EA5A">
              <w:rPr>
                <w:rFonts w:ascii="Calibri" w:hAnsi="Calibri" w:eastAsia="Times New Roman" w:cs="Calibri" w:asciiTheme="minorAscii" w:hAnsiTheme="minorAscii" w:cstheme="minorAscii"/>
                <w:color w:val="000000" w:themeColor="text1" w:themeTint="FF" w:themeShade="FF"/>
              </w:rPr>
              <w:t>submit</w:t>
            </w:r>
            <w:r w:rsidRPr="52F94D14" w:rsidR="6BB4EA5A">
              <w:rPr>
                <w:rFonts w:ascii="Calibri" w:hAnsi="Calibri" w:eastAsia="Times New Roman" w:cs="Calibri" w:asciiTheme="minorAscii" w:hAnsiTheme="minorAscii" w:cstheme="minorAscii"/>
                <w:color w:val="000000" w:themeColor="text1" w:themeTint="FF" w:themeShade="FF"/>
              </w:rPr>
              <w:t xml:space="preserve"> the requested samples of the items may result in the invalidation of your Bid. Each sample provided should be clearly labeled with the corresponding item number used on the CCR Bid Form (Annex A). The packaging of the samples must include the tender number as well as the Bidder's name. The samples should be shipped in high-quality packaging and </w:t>
            </w:r>
            <w:r w:rsidRPr="52F94D14" w:rsidR="6BB4EA5A">
              <w:rPr>
                <w:rFonts w:ascii="Calibri" w:hAnsi="Calibri" w:eastAsia="Times New Roman" w:cs="Calibri" w:asciiTheme="minorAscii" w:hAnsiTheme="minorAscii" w:cstheme="minorAscii"/>
                <w:color w:val="000000" w:themeColor="text1" w:themeTint="FF" w:themeShade="FF"/>
              </w:rPr>
              <w:t>in accordance with</w:t>
            </w:r>
            <w:r w:rsidRPr="52F94D14" w:rsidR="6BB4EA5A">
              <w:rPr>
                <w:rFonts w:ascii="Calibri" w:hAnsi="Calibri" w:eastAsia="Times New Roman" w:cs="Calibri" w:asciiTheme="minorAscii" w:hAnsiTheme="minorAscii" w:cstheme="minorAscii"/>
                <w:color w:val="000000" w:themeColor="text1" w:themeTint="FF" w:themeShade="FF"/>
              </w:rPr>
              <w:t xml:space="preserve"> the relevant Turkish Standards.</w:t>
            </w:r>
          </w:p>
          <w:p w:rsidRPr="001E28E1" w:rsidR="00CB4EC8" w:rsidP="52F94D14" w:rsidRDefault="00B2581B" w14:paraId="1F4FE235" w14:textId="311E43FE">
            <w:pPr>
              <w:tabs>
                <w:tab w:val="left" w:pos="900"/>
              </w:tabs>
              <w:rPr>
                <w:rFonts w:ascii="Calibri" w:hAnsi="Calibri" w:eastAsia="Times New Roman" w:cs="Calibri" w:asciiTheme="minorAscii" w:hAnsiTheme="minorAscii" w:cstheme="minorAscii"/>
                <w:color w:val="000000" w:themeColor="text1" w:themeTint="FF" w:themeShade="FF"/>
              </w:rPr>
            </w:pPr>
            <w:r w:rsidRPr="52F94D14" w:rsidR="4FBBA180">
              <w:rPr>
                <w:rFonts w:ascii="Calibri" w:hAnsi="Calibri" w:eastAsia="Times New Roman" w:cs="Calibri" w:asciiTheme="minorAscii" w:hAnsiTheme="minorAscii" w:cstheme="minorAscii"/>
                <w:color w:val="000000" w:themeColor="text1" w:themeTint="FF" w:themeShade="FF"/>
              </w:rPr>
              <w:t xml:space="preserve">The samples should be delivered to CCR office in GZT </w:t>
            </w:r>
            <w:r w:rsidRPr="52F94D14" w:rsidR="4FBBA180">
              <w:rPr>
                <w:rFonts w:ascii="Calibri" w:hAnsi="Calibri" w:eastAsia="Times New Roman" w:cs="Calibri" w:asciiTheme="minorAscii" w:hAnsiTheme="minorAscii" w:cstheme="minorAscii"/>
                <w:color w:val="000000" w:themeColor="text1" w:themeTint="FF" w:themeShade="FF"/>
              </w:rPr>
              <w:t>Turkey</w:t>
            </w:r>
            <w:r w:rsidRPr="52F94D14" w:rsidR="4FBBA180">
              <w:rPr>
                <w:rFonts w:ascii="Calibri" w:hAnsi="Calibri" w:eastAsia="Times New Roman" w:cs="Calibri" w:asciiTheme="minorAscii" w:hAnsiTheme="minorAscii" w:cstheme="minorAscii"/>
                <w:color w:val="000000" w:themeColor="text1" w:themeTint="FF" w:themeShade="FF"/>
              </w:rPr>
              <w:t xml:space="preserve"> to the following address: </w:t>
            </w:r>
          </w:p>
          <w:p w:rsidRPr="001E28E1" w:rsidR="00CB4EC8" w:rsidP="52F94D14" w:rsidRDefault="00B2581B" w14:paraId="306A3F7D" w14:textId="226FDAE2">
            <w:pPr>
              <w:tabs>
                <w:tab w:val="left" w:pos="900"/>
              </w:tabs>
              <w:rPr>
                <w:rFonts w:ascii="Calibri" w:hAnsi="Calibri" w:eastAsia="Calibri" w:cs="Calibri"/>
                <w:b w:val="1"/>
                <w:bCs w:val="1"/>
                <w:noProof w:val="0"/>
                <w:sz w:val="22"/>
                <w:szCs w:val="22"/>
                <w:highlight w:val="yellow"/>
                <w:lang w:val="en-US"/>
              </w:rPr>
            </w:pPr>
            <w:r w:rsidRPr="52F94D14" w:rsidR="4FBBA180">
              <w:rPr>
                <w:rFonts w:ascii="Calibri" w:hAnsi="Calibri" w:eastAsia="Calibri" w:cs="Calibri"/>
                <w:b w:val="1"/>
                <w:bCs w:val="1"/>
                <w:noProof w:val="0"/>
                <w:sz w:val="22"/>
                <w:szCs w:val="22"/>
                <w:highlight w:val="yellow"/>
                <w:lang w:val="en-US"/>
              </w:rPr>
              <w:t>İncili</w:t>
            </w:r>
            <w:r w:rsidRPr="52F94D14" w:rsidR="4FBBA180">
              <w:rPr>
                <w:rFonts w:ascii="Calibri" w:hAnsi="Calibri" w:eastAsia="Calibri" w:cs="Calibri"/>
                <w:b w:val="1"/>
                <w:bCs w:val="1"/>
                <w:noProof w:val="0"/>
                <w:sz w:val="22"/>
                <w:szCs w:val="22"/>
                <w:highlight w:val="yellow"/>
                <w:lang w:val="en-US"/>
              </w:rPr>
              <w:t xml:space="preserve"> Pınar, Prof. Muammer Aksoy </w:t>
            </w:r>
            <w:r w:rsidRPr="52F94D14" w:rsidR="4FBBA180">
              <w:rPr>
                <w:rFonts w:ascii="Calibri" w:hAnsi="Calibri" w:eastAsia="Calibri" w:cs="Calibri"/>
                <w:b w:val="1"/>
                <w:bCs w:val="1"/>
                <w:noProof w:val="0"/>
                <w:sz w:val="22"/>
                <w:szCs w:val="22"/>
                <w:highlight w:val="yellow"/>
                <w:lang w:val="en-US"/>
              </w:rPr>
              <w:t>Blv</w:t>
            </w:r>
            <w:r w:rsidRPr="52F94D14" w:rsidR="4FBBA180">
              <w:rPr>
                <w:rFonts w:ascii="Calibri" w:hAnsi="Calibri" w:eastAsia="Calibri" w:cs="Calibri"/>
                <w:b w:val="1"/>
                <w:bCs w:val="1"/>
                <w:noProof w:val="0"/>
                <w:sz w:val="22"/>
                <w:szCs w:val="22"/>
                <w:highlight w:val="yellow"/>
                <w:lang w:val="en-US"/>
              </w:rPr>
              <w:t xml:space="preserve">. </w:t>
            </w:r>
            <w:r w:rsidRPr="52F94D14" w:rsidR="4FBBA180">
              <w:rPr>
                <w:rFonts w:ascii="Calibri" w:hAnsi="Calibri" w:eastAsia="Calibri" w:cs="Calibri"/>
                <w:b w:val="1"/>
                <w:bCs w:val="1"/>
                <w:noProof w:val="0"/>
                <w:sz w:val="22"/>
                <w:szCs w:val="22"/>
                <w:highlight w:val="yellow"/>
                <w:lang w:val="en-US"/>
              </w:rPr>
              <w:t>Prestij</w:t>
            </w:r>
            <w:r w:rsidRPr="52F94D14" w:rsidR="4FBBA180">
              <w:rPr>
                <w:rFonts w:ascii="Calibri" w:hAnsi="Calibri" w:eastAsia="Calibri" w:cs="Calibri"/>
                <w:b w:val="1"/>
                <w:bCs w:val="1"/>
                <w:noProof w:val="0"/>
                <w:sz w:val="22"/>
                <w:szCs w:val="22"/>
                <w:highlight w:val="yellow"/>
                <w:lang w:val="en-US"/>
              </w:rPr>
              <w:t xml:space="preserve"> </w:t>
            </w:r>
            <w:r w:rsidRPr="52F94D14" w:rsidR="4FBBA180">
              <w:rPr>
                <w:rFonts w:ascii="Calibri" w:hAnsi="Calibri" w:eastAsia="Calibri" w:cs="Calibri"/>
                <w:b w:val="1"/>
                <w:bCs w:val="1"/>
                <w:noProof w:val="0"/>
                <w:sz w:val="22"/>
                <w:szCs w:val="22"/>
                <w:highlight w:val="yellow"/>
                <w:lang w:val="en-US"/>
              </w:rPr>
              <w:t>İş</w:t>
            </w:r>
            <w:r w:rsidRPr="52F94D14" w:rsidR="4FBBA180">
              <w:rPr>
                <w:rFonts w:ascii="Calibri" w:hAnsi="Calibri" w:eastAsia="Calibri" w:cs="Calibri"/>
                <w:b w:val="1"/>
                <w:bCs w:val="1"/>
                <w:noProof w:val="0"/>
                <w:sz w:val="22"/>
                <w:szCs w:val="22"/>
                <w:highlight w:val="yellow"/>
                <w:lang w:val="en-US"/>
              </w:rPr>
              <w:t xml:space="preserve"> </w:t>
            </w:r>
            <w:r w:rsidRPr="52F94D14" w:rsidR="4FBBA180">
              <w:rPr>
                <w:rFonts w:ascii="Calibri" w:hAnsi="Calibri" w:eastAsia="Calibri" w:cs="Calibri"/>
                <w:b w:val="1"/>
                <w:bCs w:val="1"/>
                <w:noProof w:val="0"/>
                <w:sz w:val="22"/>
                <w:szCs w:val="22"/>
                <w:highlight w:val="yellow"/>
                <w:lang w:val="en-US"/>
              </w:rPr>
              <w:t>Merkezi</w:t>
            </w:r>
            <w:r w:rsidRPr="52F94D14" w:rsidR="4FBBA180">
              <w:rPr>
                <w:rFonts w:ascii="Calibri" w:hAnsi="Calibri" w:eastAsia="Calibri" w:cs="Calibri"/>
                <w:b w:val="1"/>
                <w:bCs w:val="1"/>
                <w:noProof w:val="0"/>
                <w:sz w:val="22"/>
                <w:szCs w:val="22"/>
                <w:highlight w:val="yellow"/>
                <w:lang w:val="en-US"/>
              </w:rPr>
              <w:t xml:space="preserve"> No:</w:t>
            </w:r>
            <w:r w:rsidRPr="52F94D14" w:rsidR="4FBBA180">
              <w:rPr>
                <w:rFonts w:ascii="Calibri" w:hAnsi="Calibri" w:eastAsia="Calibri" w:cs="Calibri"/>
                <w:b w:val="1"/>
                <w:bCs w:val="1"/>
                <w:noProof w:val="0"/>
                <w:sz w:val="22"/>
                <w:szCs w:val="22"/>
                <w:highlight w:val="yellow"/>
                <w:lang w:val="en-US"/>
              </w:rPr>
              <w:t>46  Kat</w:t>
            </w:r>
            <w:r w:rsidRPr="52F94D14" w:rsidR="4FBBA180">
              <w:rPr>
                <w:rFonts w:ascii="Calibri" w:hAnsi="Calibri" w:eastAsia="Calibri" w:cs="Calibri"/>
                <w:b w:val="1"/>
                <w:bCs w:val="1"/>
                <w:noProof w:val="0"/>
                <w:sz w:val="22"/>
                <w:szCs w:val="22"/>
                <w:highlight w:val="yellow"/>
                <w:lang w:val="en-US"/>
              </w:rPr>
              <w:t xml:space="preserve"> 1 No 1 </w:t>
            </w:r>
            <w:r w:rsidRPr="52F94D14" w:rsidR="4FBBA180">
              <w:rPr>
                <w:rFonts w:ascii="Calibri" w:hAnsi="Calibri" w:eastAsia="Calibri" w:cs="Calibri"/>
                <w:b w:val="1"/>
                <w:bCs w:val="1"/>
                <w:noProof w:val="0"/>
                <w:sz w:val="22"/>
                <w:szCs w:val="22"/>
                <w:highlight w:val="yellow"/>
                <w:lang w:val="en-US"/>
              </w:rPr>
              <w:t>Şehitkamil</w:t>
            </w:r>
            <w:r w:rsidRPr="52F94D14" w:rsidR="4FBBA180">
              <w:rPr>
                <w:rFonts w:ascii="Calibri" w:hAnsi="Calibri" w:eastAsia="Calibri" w:cs="Calibri"/>
                <w:b w:val="1"/>
                <w:bCs w:val="1"/>
                <w:noProof w:val="0"/>
                <w:sz w:val="22"/>
                <w:szCs w:val="22"/>
                <w:highlight w:val="yellow"/>
                <w:lang w:val="en-US"/>
              </w:rPr>
              <w:t>/ Gaziantep/ Türkiye</w:t>
            </w:r>
          </w:p>
        </w:tc>
      </w:tr>
      <w:tr w:rsidRPr="001E28E1" w:rsidR="00A56067" w:rsidTr="52F94D14" w14:paraId="172CFAF0" w14:textId="77777777">
        <w:tc>
          <w:tcPr>
            <w:tcW w:w="9945" w:type="dxa"/>
            <w:tcMar/>
          </w:tcPr>
          <w:p w:rsidRPr="001E28E1" w:rsidR="00A56067" w:rsidP="00755AF8" w:rsidRDefault="00A56067" w14:paraId="5A1C9FD8" w14:textId="77777777">
            <w:pPr>
              <w:tabs>
                <w:tab w:val="left" w:pos="900"/>
              </w:tabs>
              <w:jc w:val="left"/>
              <w:rPr>
                <w:rFonts w:asciiTheme="minorHAnsi" w:hAnsiTheme="minorHAnsi" w:cstheme="minorHAnsi"/>
                <w:b/>
                <w:color w:val="000000" w:themeColor="text1"/>
                <w:u w:val="single"/>
              </w:rPr>
            </w:pPr>
          </w:p>
        </w:tc>
      </w:tr>
      <w:tr w:rsidRPr="001E28E1" w:rsidR="00A56067" w:rsidTr="52F94D14" w14:paraId="21401F73" w14:textId="77777777">
        <w:tc>
          <w:tcPr>
            <w:tcW w:w="9945" w:type="dxa"/>
            <w:tcMar/>
          </w:tcPr>
          <w:p w:rsidRPr="001E28E1" w:rsidR="00A56067" w:rsidP="00945DD2" w:rsidRDefault="00945DD2" w14:paraId="33A37805" w14:textId="66AA9B34">
            <w:pPr>
              <w:tabs>
                <w:tab w:val="left" w:pos="0"/>
              </w:tabs>
              <w:rPr>
                <w:rFonts w:asciiTheme="minorHAnsi" w:hAnsiTheme="minorHAnsi" w:cstheme="minorHAnsi"/>
                <w:b/>
                <w:color w:val="000000" w:themeColor="text1"/>
              </w:rPr>
            </w:pPr>
            <w:r w:rsidRPr="001E28E1">
              <w:rPr>
                <w:rFonts w:asciiTheme="minorHAnsi" w:hAnsiTheme="minorHAnsi" w:cstheme="minorHAnsi"/>
                <w:b/>
                <w:color w:val="000000" w:themeColor="text1"/>
              </w:rPr>
              <w:t>Confidentiality</w:t>
            </w:r>
          </w:p>
        </w:tc>
      </w:tr>
      <w:tr w:rsidRPr="001E28E1" w:rsidR="00A56067" w:rsidTr="52F94D14" w14:paraId="7D660E58" w14:textId="77777777">
        <w:tc>
          <w:tcPr>
            <w:tcW w:w="9945" w:type="dxa"/>
            <w:tcMar/>
          </w:tcPr>
          <w:p w:rsidRPr="001E28E1" w:rsidR="00A56067" w:rsidP="000A7384" w:rsidRDefault="00945DD2" w14:paraId="34034B21" w14:textId="210BA6D3">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It is acknowledged that this ITT is confidential and proprietary to CCR. It contains privileged information, some of which may be copyrighted, and is shared with Bidders on the condition that no part of it, or any information related to it, may be copied, displayed, or shared with others without prior written consent from CCR.</w:t>
            </w:r>
          </w:p>
        </w:tc>
      </w:tr>
      <w:tr w:rsidRPr="001E28E1" w:rsidR="00A56067" w:rsidTr="52F94D14" w14:paraId="180B0244" w14:textId="77777777">
        <w:tc>
          <w:tcPr>
            <w:tcW w:w="9945" w:type="dxa"/>
            <w:tcMar/>
          </w:tcPr>
          <w:p w:rsidRPr="001E28E1" w:rsidR="00A56067" w:rsidP="00755AF8" w:rsidRDefault="00A56067" w14:paraId="4F41529C" w14:textId="77777777">
            <w:pPr>
              <w:tabs>
                <w:tab w:val="left" w:pos="900"/>
              </w:tabs>
              <w:jc w:val="left"/>
              <w:rPr>
                <w:rFonts w:asciiTheme="minorHAnsi" w:hAnsiTheme="minorHAnsi" w:cstheme="minorHAnsi"/>
                <w:b/>
                <w:color w:val="000000" w:themeColor="text1"/>
                <w:u w:val="single"/>
              </w:rPr>
            </w:pPr>
          </w:p>
        </w:tc>
      </w:tr>
      <w:tr w:rsidRPr="001E28E1" w:rsidR="00A56067" w:rsidTr="52F94D14" w14:paraId="594C6602" w14:textId="77777777">
        <w:tc>
          <w:tcPr>
            <w:tcW w:w="9945" w:type="dxa"/>
            <w:tcMar/>
          </w:tcPr>
          <w:p w:rsidRPr="001E28E1" w:rsidR="00A56067" w:rsidP="00945DD2" w:rsidRDefault="00945DD2" w14:paraId="7962AB23" w14:textId="286533BD">
            <w:pPr>
              <w:tabs>
                <w:tab w:val="left" w:pos="0"/>
              </w:tabs>
              <w:rPr>
                <w:rFonts w:asciiTheme="minorHAnsi" w:hAnsiTheme="minorHAnsi" w:cstheme="minorHAnsi"/>
                <w:b/>
                <w:color w:val="000000" w:themeColor="text1"/>
              </w:rPr>
            </w:pPr>
            <w:r w:rsidRPr="001E28E1">
              <w:rPr>
                <w:rFonts w:asciiTheme="minorHAnsi" w:hAnsiTheme="minorHAnsi" w:cstheme="minorHAnsi"/>
                <w:b/>
                <w:color w:val="000000" w:themeColor="text1"/>
              </w:rPr>
              <w:t>Conflict of Interest</w:t>
            </w:r>
          </w:p>
        </w:tc>
      </w:tr>
      <w:tr w:rsidRPr="001E28E1" w:rsidR="00A56067" w:rsidTr="52F94D14" w14:paraId="032D5574" w14:textId="77777777">
        <w:tc>
          <w:tcPr>
            <w:tcW w:w="9945" w:type="dxa"/>
            <w:tcMar/>
          </w:tcPr>
          <w:p w:rsidRPr="001E28E1" w:rsidR="00A56067" w:rsidP="000A7384" w:rsidRDefault="00945DD2" w14:paraId="62F24426" w14:textId="4D15478B">
            <w:pPr>
              <w:tabs>
                <w:tab w:val="left" w:pos="900"/>
              </w:tabs>
              <w:rPr>
                <w:rFonts w:eastAsia="Times New Roman" w:asciiTheme="minorHAnsi" w:hAnsiTheme="minorHAnsi" w:cstheme="minorHAnsi"/>
                <w:color w:val="000000" w:themeColor="text1"/>
              </w:rPr>
            </w:pPr>
            <w:r w:rsidRPr="001E28E1">
              <w:rPr>
                <w:rFonts w:eastAsia="Times New Roman" w:asciiTheme="minorHAnsi" w:hAnsiTheme="minorHAnsi" w:cstheme="minorHAnsi"/>
                <w:color w:val="000000" w:themeColor="text1"/>
              </w:rPr>
              <w:t>A Bidder must take necessary precautions to avoid any potential, or perceived conflict of interest between CCR's interests and their own, including their employees or subcontractors, throughout the procurement process. If a conflict of interest arises or is likely to arise at any stage of the procurement process or during the execution of a CCR contract, the Bidder must promptly inform CCR in writing. The notification should include all relevant details of the situation, such as instances where the Bidder's interests’ conflict with those of CCR, or cases where any CCR employee, or contracted individual has or appears to have an interest in the Bidder's business.</w:t>
            </w:r>
          </w:p>
        </w:tc>
      </w:tr>
      <w:tr w:rsidRPr="001E28E1" w:rsidR="00A56067" w:rsidTr="52F94D14" w14:paraId="4B7DB49C" w14:textId="77777777">
        <w:tc>
          <w:tcPr>
            <w:tcW w:w="9945" w:type="dxa"/>
            <w:tcMar/>
          </w:tcPr>
          <w:p w:rsidRPr="001E28E1" w:rsidR="00A56067" w:rsidP="00755AF8" w:rsidRDefault="00A56067" w14:paraId="7D33E8FA" w14:textId="77777777">
            <w:pPr>
              <w:tabs>
                <w:tab w:val="left" w:pos="900"/>
              </w:tabs>
              <w:jc w:val="left"/>
              <w:rPr>
                <w:rFonts w:asciiTheme="minorHAnsi" w:hAnsiTheme="minorHAnsi" w:cstheme="minorHAnsi"/>
                <w:b/>
                <w:color w:val="000000" w:themeColor="text1"/>
                <w:u w:val="single"/>
              </w:rPr>
            </w:pPr>
          </w:p>
        </w:tc>
      </w:tr>
      <w:tr w:rsidRPr="001E28E1" w:rsidR="00A56067" w:rsidTr="52F94D14" w14:paraId="384ACFF3" w14:textId="77777777">
        <w:tc>
          <w:tcPr>
            <w:tcW w:w="9945" w:type="dxa"/>
            <w:tcMar/>
          </w:tcPr>
          <w:p w:rsidRPr="001E28E1" w:rsidR="00A56067" w:rsidP="00755AF8" w:rsidRDefault="00F11A3D" w14:paraId="3086A3E8" w14:textId="1B16C297">
            <w:pPr>
              <w:tabs>
                <w:tab w:val="left" w:pos="900"/>
              </w:tabs>
              <w:jc w:val="left"/>
              <w:rPr>
                <w:rFonts w:asciiTheme="minorHAnsi" w:hAnsiTheme="minorHAnsi" w:cstheme="minorHAnsi"/>
                <w:b/>
                <w:color w:val="000000" w:themeColor="text1"/>
                <w:u w:val="single"/>
              </w:rPr>
            </w:pPr>
            <w:r w:rsidRPr="001E28E1">
              <w:rPr>
                <w:rFonts w:asciiTheme="minorHAnsi" w:hAnsiTheme="minorHAnsi" w:cstheme="minorHAnsi"/>
                <w:b/>
                <w:color w:val="000000" w:themeColor="text1"/>
              </w:rPr>
              <w:t xml:space="preserve">Corruption </w:t>
            </w:r>
          </w:p>
        </w:tc>
      </w:tr>
      <w:tr w:rsidRPr="001E28E1" w:rsidR="00A56067" w:rsidTr="52F94D14" w14:paraId="2C143AC2" w14:textId="77777777">
        <w:tc>
          <w:tcPr>
            <w:tcW w:w="9945" w:type="dxa"/>
            <w:tcMar/>
          </w:tcPr>
          <w:p w:rsidRPr="001E28E1" w:rsidR="00A56067" w:rsidP="000A7384" w:rsidRDefault="00F11A3D" w14:paraId="291880DC" w14:textId="48621714">
            <w:pPr>
              <w:tabs>
                <w:tab w:val="left" w:pos="0"/>
              </w:tabs>
              <w:rPr>
                <w:rFonts w:asciiTheme="minorHAnsi" w:hAnsiTheme="minorHAnsi" w:cstheme="minorHAnsi"/>
                <w:b/>
                <w:color w:val="000000" w:themeColor="text1"/>
              </w:rPr>
            </w:pPr>
            <w:r w:rsidRPr="001E28E1">
              <w:rPr>
                <w:rFonts w:asciiTheme="minorHAnsi" w:hAnsiTheme="minorHAnsi" w:cstheme="minorHAnsi"/>
                <w:color w:val="000000" w:themeColor="text1"/>
              </w:rPr>
              <w:t>All CCR Bidders and Suppliers shall adhere to the highest ethical standards, both during the procurement process and throughout the performance of a contract.</w:t>
            </w:r>
          </w:p>
        </w:tc>
      </w:tr>
      <w:tr w:rsidRPr="001E28E1" w:rsidR="00AD583A" w:rsidTr="52F94D14" w14:paraId="0A145EA4" w14:textId="77777777">
        <w:tc>
          <w:tcPr>
            <w:tcW w:w="9945" w:type="dxa"/>
            <w:tcMar/>
          </w:tcPr>
          <w:p w:rsidRPr="001E28E1" w:rsidR="00AD583A" w:rsidP="00755AF8" w:rsidRDefault="00AD583A" w14:paraId="0A0C0479" w14:textId="77777777">
            <w:pPr>
              <w:tabs>
                <w:tab w:val="left" w:pos="900"/>
              </w:tabs>
              <w:jc w:val="left"/>
              <w:rPr>
                <w:rFonts w:asciiTheme="minorHAnsi" w:hAnsiTheme="minorHAnsi" w:cstheme="minorHAnsi"/>
                <w:b/>
                <w:color w:val="000000" w:themeColor="text1"/>
                <w:u w:val="single"/>
              </w:rPr>
            </w:pPr>
          </w:p>
        </w:tc>
      </w:tr>
      <w:tr w:rsidRPr="001E28E1" w:rsidR="00AD583A" w:rsidTr="52F94D14" w14:paraId="16A13716" w14:textId="77777777">
        <w:tc>
          <w:tcPr>
            <w:tcW w:w="9945" w:type="dxa"/>
            <w:tcMar/>
          </w:tcPr>
          <w:p w:rsidRPr="001E28E1" w:rsidR="00AD583A" w:rsidP="00F11A3D" w:rsidRDefault="0084497A" w14:paraId="4A7F7466" w14:textId="09CB7C6A">
            <w:pPr>
              <w:tabs>
                <w:tab w:val="left" w:pos="0"/>
              </w:tabs>
              <w:rPr>
                <w:rFonts w:asciiTheme="minorHAnsi" w:hAnsiTheme="minorHAnsi" w:cstheme="minorHAnsi"/>
                <w:b/>
                <w:color w:val="000000" w:themeColor="text1"/>
              </w:rPr>
            </w:pPr>
            <w:r w:rsidRPr="001E28E1">
              <w:rPr>
                <w:rFonts w:asciiTheme="minorHAnsi" w:hAnsiTheme="minorHAnsi" w:cstheme="minorHAnsi"/>
                <w:b/>
                <w:color w:val="000000" w:themeColor="text1"/>
              </w:rPr>
              <w:t>Tender</w:t>
            </w:r>
            <w:r w:rsidRPr="001E28E1" w:rsidR="00F11A3D">
              <w:rPr>
                <w:rFonts w:asciiTheme="minorHAnsi" w:hAnsiTheme="minorHAnsi" w:cstheme="minorHAnsi"/>
                <w:b/>
                <w:color w:val="000000" w:themeColor="text1"/>
              </w:rPr>
              <w:t xml:space="preserve"> Opening</w:t>
            </w:r>
          </w:p>
        </w:tc>
      </w:tr>
      <w:tr w:rsidRPr="001E28E1" w:rsidR="00AD583A" w:rsidTr="52F94D14" w14:paraId="259E00BF" w14:textId="77777777">
        <w:tc>
          <w:tcPr>
            <w:tcW w:w="9945" w:type="dxa"/>
            <w:tcMar/>
          </w:tcPr>
          <w:p w:rsidRPr="001E28E1" w:rsidR="00AD583A" w:rsidP="000A7384" w:rsidRDefault="00F11A3D" w14:paraId="41CB0C27" w14:textId="0DEDE885">
            <w:pPr>
              <w:tabs>
                <w:tab w:val="left" w:pos="900"/>
              </w:tabs>
              <w:rPr>
                <w:rFonts w:asciiTheme="minorHAnsi" w:hAnsiTheme="minorHAnsi" w:cstheme="minorHAnsi"/>
                <w:color w:val="000000" w:themeColor="text1"/>
              </w:rPr>
            </w:pPr>
            <w:r w:rsidRPr="001E28E1">
              <w:rPr>
                <w:rFonts w:asciiTheme="minorHAnsi" w:hAnsiTheme="minorHAnsi" w:cstheme="minorHAnsi"/>
                <w:color w:val="000000" w:themeColor="text1"/>
              </w:rPr>
              <w:t>The ITT will be opened by the CCR Tender Committee, and whether it is conducted as an open session with bidder invitations or not will be determined by CCR. During the tender opening, the names of the Bidders, their prices, any written notifications of modifications or withdrawals, the presence of the required Bid guarantee, and any other information deemed appropriate by CCR will be announced. Subsequent to the ITT opening, no information regarding the evaluation and comparison of Bids, well as any recommendations related to the contract award, can be disclosed. If any Bidder attempts to influence the committee during the process of evaluation, the tender will be rejected.</w:t>
            </w:r>
          </w:p>
        </w:tc>
      </w:tr>
      <w:tr w:rsidRPr="001E28E1" w:rsidR="00AD583A" w:rsidTr="52F94D14" w14:paraId="69179DBF" w14:textId="77777777">
        <w:tc>
          <w:tcPr>
            <w:tcW w:w="9945" w:type="dxa"/>
            <w:tcMar/>
          </w:tcPr>
          <w:p w:rsidRPr="001E28E1" w:rsidR="0084497A" w:rsidP="003534A4" w:rsidRDefault="0084497A" w14:paraId="4E13CFCC" w14:textId="45BACB09">
            <w:pPr>
              <w:tabs>
                <w:tab w:val="left" w:pos="1710"/>
              </w:tabs>
              <w:jc w:val="left"/>
              <w:rPr>
                <w:rFonts w:asciiTheme="minorHAnsi" w:hAnsiTheme="minorHAnsi" w:cstheme="minorHAnsi"/>
                <w:b/>
                <w:color w:val="000000" w:themeColor="text1"/>
                <w:u w:val="single"/>
              </w:rPr>
            </w:pPr>
          </w:p>
        </w:tc>
      </w:tr>
      <w:tr w:rsidRPr="001E28E1" w:rsidR="00AD583A" w:rsidTr="52F94D14" w14:paraId="3BA0226B" w14:textId="77777777">
        <w:tc>
          <w:tcPr>
            <w:tcW w:w="9945" w:type="dxa"/>
            <w:tcMar/>
          </w:tcPr>
          <w:p w:rsidRPr="001E28E1" w:rsidR="008D1BF8" w:rsidP="0084497A" w:rsidRDefault="0084497A" w14:paraId="4A0BA405" w14:textId="6EAF4953">
            <w:pPr>
              <w:tabs>
                <w:tab w:val="left" w:pos="0"/>
              </w:tabs>
              <w:rPr>
                <w:rFonts w:asciiTheme="minorHAnsi" w:hAnsiTheme="minorHAnsi" w:cstheme="minorHAnsi"/>
                <w:b/>
                <w:color w:val="000000" w:themeColor="text1"/>
              </w:rPr>
            </w:pPr>
            <w:r w:rsidRPr="001E28E1">
              <w:rPr>
                <w:rFonts w:asciiTheme="minorHAnsi" w:hAnsiTheme="minorHAnsi" w:cstheme="minorHAnsi"/>
                <w:b/>
                <w:color w:val="000000" w:themeColor="text1"/>
              </w:rPr>
              <w:t>Tender</w:t>
            </w:r>
            <w:r w:rsidRPr="001E28E1" w:rsidR="008D1BF8">
              <w:rPr>
                <w:rFonts w:asciiTheme="minorHAnsi" w:hAnsiTheme="minorHAnsi" w:cstheme="minorHAnsi"/>
                <w:b/>
                <w:color w:val="000000" w:themeColor="text1"/>
              </w:rPr>
              <w:t xml:space="preserve"> Cancellation</w:t>
            </w:r>
          </w:p>
        </w:tc>
      </w:tr>
      <w:tr w:rsidRPr="001E28E1" w:rsidR="00AD583A" w:rsidTr="52F94D14" w14:paraId="2363622F" w14:textId="77777777">
        <w:tc>
          <w:tcPr>
            <w:tcW w:w="9945" w:type="dxa"/>
            <w:tcMar/>
          </w:tcPr>
          <w:p w:rsidRPr="001E28E1" w:rsidR="0084497A" w:rsidP="000A7384" w:rsidRDefault="0084497A" w14:paraId="53F67FA0" w14:textId="77777777">
            <w:pPr>
              <w:tabs>
                <w:tab w:val="left" w:pos="900"/>
              </w:tabs>
              <w:rPr>
                <w:rFonts w:asciiTheme="minorHAnsi" w:hAnsiTheme="minorHAnsi" w:cstheme="minorHAnsi"/>
                <w:color w:val="000000" w:themeColor="text1"/>
              </w:rPr>
            </w:pPr>
            <w:r w:rsidRPr="001E28E1">
              <w:rPr>
                <w:rFonts w:asciiTheme="minorHAnsi" w:hAnsiTheme="minorHAnsi" w:cstheme="minorHAnsi"/>
                <w:color w:val="000000" w:themeColor="text1"/>
              </w:rPr>
              <w:t>If the ITT is canceled, CCR will inform the Bidders accordingly. In the event of cancellation before opening the outer envelope of any Bid, the sealed envelopes will be returned to the Bidders without being opened. The ITT may be canceled under the following circumstances:</w:t>
            </w:r>
          </w:p>
          <w:p w:rsidRPr="001E28E1" w:rsidR="0084497A" w:rsidP="0084497A" w:rsidRDefault="0084497A" w14:paraId="328B0B6C" w14:textId="77777777">
            <w:pPr>
              <w:pStyle w:val="ListeParagraf"/>
              <w:numPr>
                <w:ilvl w:val="0"/>
                <w:numId w:val="18"/>
              </w:numPr>
              <w:tabs>
                <w:tab w:val="left" w:pos="900"/>
              </w:tabs>
              <w:ind w:left="340" w:hanging="200"/>
              <w:rPr>
                <w:rFonts w:asciiTheme="minorHAnsi" w:hAnsiTheme="minorHAnsi" w:cstheme="minorHAnsi"/>
                <w:color w:val="000000" w:themeColor="text1"/>
              </w:rPr>
            </w:pPr>
            <w:r w:rsidRPr="001E28E1">
              <w:rPr>
                <w:rFonts w:asciiTheme="minorHAnsi" w:hAnsiTheme="minorHAnsi" w:cstheme="minorHAnsi"/>
                <w:color w:val="000000" w:themeColor="text1"/>
              </w:rPr>
              <w:t>When no qualitatively or financially viable Bid has been received, or no response has been received at all.</w:t>
            </w:r>
          </w:p>
          <w:p w:rsidRPr="001E28E1" w:rsidR="0084497A" w:rsidP="0084497A" w:rsidRDefault="0084497A" w14:paraId="1B41F019" w14:textId="77777777">
            <w:pPr>
              <w:pStyle w:val="ListeParagraf"/>
              <w:numPr>
                <w:ilvl w:val="0"/>
                <w:numId w:val="18"/>
              </w:numPr>
              <w:tabs>
                <w:tab w:val="left" w:pos="900"/>
              </w:tabs>
              <w:ind w:left="340" w:hanging="200"/>
              <w:rPr>
                <w:rFonts w:asciiTheme="minorHAnsi" w:hAnsiTheme="minorHAnsi" w:cstheme="minorHAnsi"/>
                <w:color w:val="000000" w:themeColor="text1"/>
              </w:rPr>
            </w:pPr>
            <w:r w:rsidRPr="001E28E1">
              <w:rPr>
                <w:rFonts w:asciiTheme="minorHAnsi" w:hAnsiTheme="minorHAnsi" w:cstheme="minorHAnsi"/>
                <w:color w:val="000000" w:themeColor="text1"/>
              </w:rPr>
              <w:t>When exceptional or forcing circumstances make it impossible to carry out the project as planned.</w:t>
            </w:r>
          </w:p>
          <w:p w:rsidRPr="001E28E1" w:rsidR="00AD583A" w:rsidP="001C0009" w:rsidRDefault="0084497A" w14:paraId="09552B1B" w14:textId="6D7A1A8C">
            <w:pPr>
              <w:pStyle w:val="ListeParagraf"/>
              <w:numPr>
                <w:ilvl w:val="0"/>
                <w:numId w:val="18"/>
              </w:numPr>
              <w:tabs>
                <w:tab w:val="left" w:pos="900"/>
              </w:tabs>
              <w:ind w:left="340" w:hanging="200"/>
              <w:rPr>
                <w:rFonts w:asciiTheme="minorHAnsi" w:hAnsiTheme="minorHAnsi" w:cstheme="minorHAnsi"/>
                <w:color w:val="000000" w:themeColor="text1"/>
              </w:rPr>
            </w:pPr>
            <w:r w:rsidRPr="001E28E1">
              <w:rPr>
                <w:rFonts w:asciiTheme="minorHAnsi" w:hAnsiTheme="minorHAnsi" w:cstheme="minorHAnsi"/>
                <w:color w:val="000000" w:themeColor="text1"/>
              </w:rPr>
              <w:t>When all technically compliant Bids exceed the available financial resources.</w:t>
            </w:r>
          </w:p>
        </w:tc>
      </w:tr>
      <w:tr w:rsidRPr="001E28E1" w:rsidR="00AD583A" w:rsidTr="52F94D14" w14:paraId="2739FB82" w14:textId="77777777">
        <w:tc>
          <w:tcPr>
            <w:tcW w:w="9945" w:type="dxa"/>
            <w:tcMar/>
          </w:tcPr>
          <w:p w:rsidRPr="001E28E1" w:rsidR="00AD583A" w:rsidP="00755AF8" w:rsidRDefault="00AD583A" w14:paraId="36BA6178" w14:textId="77777777">
            <w:pPr>
              <w:tabs>
                <w:tab w:val="left" w:pos="900"/>
              </w:tabs>
              <w:jc w:val="left"/>
              <w:rPr>
                <w:rFonts w:asciiTheme="minorHAnsi" w:hAnsiTheme="minorHAnsi" w:cstheme="minorHAnsi"/>
                <w:b/>
                <w:color w:val="000000" w:themeColor="text1"/>
                <w:u w:val="single"/>
              </w:rPr>
            </w:pPr>
          </w:p>
        </w:tc>
      </w:tr>
      <w:tr w:rsidRPr="001E28E1" w:rsidR="00AD583A" w:rsidTr="52F94D14" w14:paraId="1DAF667C" w14:textId="77777777">
        <w:tc>
          <w:tcPr>
            <w:tcW w:w="9945" w:type="dxa"/>
            <w:tcMar/>
          </w:tcPr>
          <w:p w:rsidRPr="001E28E1" w:rsidR="00AD583A" w:rsidP="008F1F76" w:rsidRDefault="008F1F76" w14:paraId="76726591" w14:textId="16049725">
            <w:pPr>
              <w:tabs>
                <w:tab w:val="left" w:pos="0"/>
              </w:tabs>
              <w:rPr>
                <w:rFonts w:asciiTheme="minorHAnsi" w:hAnsiTheme="minorHAnsi" w:cstheme="minorHAnsi"/>
                <w:b/>
                <w:color w:val="000000" w:themeColor="text1"/>
              </w:rPr>
            </w:pPr>
            <w:r w:rsidRPr="001E28E1">
              <w:rPr>
                <w:rFonts w:asciiTheme="minorHAnsi" w:hAnsiTheme="minorHAnsi" w:cstheme="minorHAnsi"/>
                <w:b/>
                <w:color w:val="000000" w:themeColor="text1"/>
              </w:rPr>
              <w:t xml:space="preserve">Bids Evaluation </w:t>
            </w:r>
          </w:p>
        </w:tc>
      </w:tr>
      <w:tr w:rsidRPr="001E28E1" w:rsidR="00AD583A" w:rsidTr="52F94D14" w14:paraId="05497548" w14:textId="77777777">
        <w:tc>
          <w:tcPr>
            <w:tcW w:w="9945" w:type="dxa"/>
            <w:tcMar/>
          </w:tcPr>
          <w:p w:rsidRPr="001E28E1" w:rsidR="00AD583A" w:rsidP="000A7384" w:rsidRDefault="001C0009" w14:paraId="6CFB71CB" w14:textId="54E006C2">
            <w:pPr>
              <w:tabs>
                <w:tab w:val="left" w:pos="900"/>
              </w:tabs>
              <w:rPr>
                <w:rFonts w:asciiTheme="minorHAnsi" w:hAnsiTheme="minorHAnsi" w:cstheme="minorHAnsi"/>
                <w:color w:val="000000" w:themeColor="text1"/>
              </w:rPr>
            </w:pPr>
            <w:r w:rsidRPr="001E28E1">
              <w:rPr>
                <w:rFonts w:asciiTheme="minorHAnsi" w:hAnsiTheme="minorHAnsi" w:cstheme="minorHAnsi"/>
                <w:color w:val="000000" w:themeColor="text1"/>
              </w:rPr>
              <w:t>Bids will undergo a thorough assessment to determine their compliance with the essential requirements outlined in the ITT. A Bid is considered compliant if it fulfills all the specified conditions, procedures, and specifications. If a Bid fails to meet the requirements of the ITT, it will be promptly rejected, and no opportunity will be given to rectify or withdraw any deviations or restrictions. The Evaluation Committee will assess the provided technical specifications for each Bid, categorizing them as either technically compliant or non-</w:t>
            </w:r>
            <w:r w:rsidRPr="001E28E1">
              <w:rPr>
                <w:rFonts w:asciiTheme="minorHAnsi" w:hAnsiTheme="minorHAnsi" w:cstheme="minorHAnsi"/>
                <w:color w:val="000000" w:themeColor="text1"/>
              </w:rPr>
              <w:t>compliant. The evaluation process will consider the information and documents provided in the Bid, including the proposed approach for fulfilling the tasks outlined in the ITT and the Bidder's professional capabilities. The Evaluation Committee will not solely base its decision on the lowest price but will consider criteria such as best value for money, price, quality, compliance with international standards, delivery timelines, and other factors specified in the ITT. The Bidder's experience in executing similar contracts may also be considered during the selection process.</w:t>
            </w:r>
          </w:p>
        </w:tc>
      </w:tr>
      <w:tr w:rsidRPr="001E28E1" w:rsidR="00972B9E" w:rsidTr="52F94D14" w14:paraId="5F406D00" w14:textId="77777777">
        <w:tc>
          <w:tcPr>
            <w:tcW w:w="9945" w:type="dxa"/>
            <w:tcMar/>
          </w:tcPr>
          <w:p w:rsidRPr="001E28E1" w:rsidR="00972B9E" w:rsidP="001C0009" w:rsidRDefault="00972B9E" w14:paraId="2C8757CF" w14:textId="77777777">
            <w:pPr>
              <w:tabs>
                <w:tab w:val="left" w:pos="900"/>
              </w:tabs>
              <w:rPr>
                <w:rFonts w:asciiTheme="minorHAnsi" w:hAnsiTheme="minorHAnsi" w:cstheme="minorHAnsi"/>
                <w:color w:val="000000" w:themeColor="text1"/>
              </w:rPr>
            </w:pPr>
          </w:p>
        </w:tc>
      </w:tr>
      <w:tr w:rsidRPr="001E28E1" w:rsidR="00972B9E" w:rsidTr="52F94D14" w14:paraId="6378BF30" w14:textId="77777777">
        <w:tc>
          <w:tcPr>
            <w:tcW w:w="9945" w:type="dxa"/>
            <w:tcMar/>
          </w:tcPr>
          <w:p w:rsidRPr="001E28E1" w:rsidR="00972B9E" w:rsidP="002356B1" w:rsidRDefault="002356B1" w14:paraId="3C3BF6D3" w14:textId="6ED5630E">
            <w:pPr>
              <w:tabs>
                <w:tab w:val="left" w:pos="360"/>
              </w:tabs>
              <w:rPr>
                <w:rFonts w:asciiTheme="minorHAnsi" w:hAnsiTheme="minorHAnsi" w:cstheme="minorHAnsi"/>
                <w:b/>
                <w:color w:val="000000" w:themeColor="text1"/>
              </w:rPr>
            </w:pPr>
            <w:r w:rsidRPr="001E28E1">
              <w:rPr>
                <w:rFonts w:asciiTheme="minorHAnsi" w:hAnsiTheme="minorHAnsi" w:cstheme="minorHAnsi"/>
                <w:b/>
                <w:color w:val="000000" w:themeColor="text1"/>
              </w:rPr>
              <w:t>Award of Contracts</w:t>
            </w:r>
          </w:p>
        </w:tc>
      </w:tr>
      <w:tr w:rsidRPr="001E28E1" w:rsidR="00972B9E" w:rsidTr="52F94D14" w14:paraId="0790E3CF" w14:textId="77777777">
        <w:tc>
          <w:tcPr>
            <w:tcW w:w="9945" w:type="dxa"/>
            <w:tcMar/>
          </w:tcPr>
          <w:p w:rsidRPr="001E28E1" w:rsidR="00972B9E" w:rsidP="000A7384" w:rsidRDefault="002356B1" w14:paraId="0532C3DF" w14:textId="27516D4D">
            <w:pPr>
              <w:tabs>
                <w:tab w:val="left" w:pos="900"/>
              </w:tabs>
              <w:rPr>
                <w:rFonts w:asciiTheme="minorHAnsi" w:hAnsiTheme="minorHAnsi" w:cstheme="minorHAnsi"/>
                <w:color w:val="000000" w:themeColor="text1"/>
              </w:rPr>
            </w:pPr>
            <w:r w:rsidRPr="001E28E1">
              <w:rPr>
                <w:rFonts w:asciiTheme="minorHAnsi" w:hAnsiTheme="minorHAnsi" w:cstheme="minorHAnsi"/>
                <w:color w:val="000000" w:themeColor="text1"/>
              </w:rPr>
              <w:t>This ITT does not impose any obligation on CCR to award a contract or cover any expenses incurred in the preparation or submission of Bids. It also does not require CCR to bear the costs associated with conducting necessary studies for Bid preparation or to procure services or goods. By submitting a Bid, it is understood that the Bidder is making an offer and not accepting an offer from CCR. A contractual relationship will only be established through a written contract document signed by an authorized representative of CCR and the successful Bidder. Suppliers who fail to comply with the contractual terms and conditions may be excluded from future tender opportunities.</w:t>
            </w:r>
          </w:p>
        </w:tc>
      </w:tr>
    </w:tbl>
    <w:p w:rsidRPr="001E28E1" w:rsidR="00A56067" w:rsidP="00755AF8" w:rsidRDefault="00A56067" w14:paraId="14AAE464" w14:textId="77777777">
      <w:pPr>
        <w:tabs>
          <w:tab w:val="left" w:pos="900"/>
        </w:tabs>
        <w:jc w:val="left"/>
        <w:rPr>
          <w:rFonts w:asciiTheme="minorHAnsi" w:hAnsiTheme="minorHAnsi" w:cstheme="minorHAnsi"/>
          <w:b/>
          <w:color w:val="000000" w:themeColor="text1"/>
          <w:szCs w:val="22"/>
          <w:u w:val="single"/>
        </w:rPr>
      </w:pPr>
    </w:p>
    <w:p w:rsidRPr="001E28E1" w:rsidR="00926CBF" w:rsidP="00D03998" w:rsidRDefault="00926CBF" w14:paraId="075DA816" w14:textId="77777777">
      <w:pPr>
        <w:shd w:val="clear" w:color="auto" w:fill="FFFFFF"/>
        <w:jc w:val="left"/>
        <w:rPr>
          <w:rFonts w:asciiTheme="minorHAnsi" w:hAnsiTheme="minorHAnsi" w:cstheme="minorHAnsi"/>
          <w:b/>
          <w:color w:val="000000" w:themeColor="text1"/>
          <w:szCs w:val="22"/>
        </w:rPr>
        <w:sectPr w:rsidRPr="001E28E1" w:rsidR="00926CBF" w:rsidSect="00611BD4">
          <w:endnotePr>
            <w:numRestart w:val="eachSect"/>
          </w:endnotePr>
          <w:pgSz w:w="12240" w:h="15840" w:orient="portrait"/>
          <w:pgMar w:top="1440" w:right="1080" w:bottom="1440" w:left="1080" w:header="450" w:footer="720" w:gutter="0"/>
          <w:cols w:space="720"/>
          <w:docGrid w:linePitch="360"/>
        </w:sectPr>
      </w:pPr>
    </w:p>
    <w:p w:rsidRPr="001E28E1" w:rsidR="00926CBF" w:rsidP="0052506C" w:rsidRDefault="00926CBF" w14:paraId="7792C775" w14:textId="77777777">
      <w:pPr>
        <w:tabs>
          <w:tab w:val="left" w:pos="540"/>
          <w:tab w:val="left" w:pos="709"/>
          <w:tab w:val="left" w:pos="2126"/>
          <w:tab w:val="left" w:pos="2835"/>
          <w:tab w:val="left" w:pos="3544"/>
          <w:tab w:val="left" w:pos="4253"/>
          <w:tab w:val="left" w:pos="4961"/>
          <w:tab w:val="left" w:pos="5670"/>
          <w:tab w:val="right" w:pos="8363"/>
        </w:tabs>
        <w:jc w:val="left"/>
        <w:rPr>
          <w:rFonts w:asciiTheme="minorHAnsi" w:hAnsiTheme="minorHAnsi" w:cstheme="minorHAnsi"/>
          <w:b/>
          <w:color w:val="000000" w:themeColor="text1"/>
          <w:szCs w:val="22"/>
        </w:rPr>
      </w:pPr>
    </w:p>
    <w:p w:rsidRPr="001E28E1" w:rsidR="00926CBF" w:rsidP="007C2808" w:rsidRDefault="00926CBF" w14:paraId="42EBFEAF" w14:textId="77777777">
      <w:pPr>
        <w:tabs>
          <w:tab w:val="left" w:pos="0"/>
        </w:tabs>
        <w:rPr>
          <w:rFonts w:asciiTheme="minorHAnsi" w:hAnsiTheme="minorHAnsi" w:cstheme="minorHAnsi"/>
          <w:color w:val="000000" w:themeColor="text1"/>
          <w:szCs w:val="22"/>
        </w:rPr>
      </w:pPr>
    </w:p>
    <w:p w:rsidRPr="00AB54E2" w:rsidR="00926CBF" w:rsidP="00A715A4" w:rsidRDefault="00926CBF" w14:paraId="4D842364" w14:textId="77777777">
      <w:pPr>
        <w:tabs>
          <w:tab w:val="left" w:pos="900"/>
        </w:tabs>
        <w:rPr>
          <w:rFonts w:asciiTheme="minorHAnsi" w:hAnsiTheme="minorHAnsi" w:cstheme="minorHAnsi"/>
          <w:color w:val="000000" w:themeColor="text1"/>
          <w:sz w:val="16"/>
          <w:szCs w:val="16"/>
        </w:rPr>
      </w:pPr>
    </w:p>
    <w:p w:rsidRPr="00AB54E2" w:rsidR="00926CBF" w:rsidP="00CB13DA" w:rsidRDefault="00926CBF" w14:paraId="614E8705" w14:textId="77777777">
      <w:pPr>
        <w:tabs>
          <w:tab w:val="left" w:pos="900"/>
        </w:tabs>
        <w:jc w:val="center"/>
        <w:rPr>
          <w:rFonts w:asciiTheme="minorHAnsi" w:hAnsiTheme="minorHAnsi" w:cstheme="minorHAnsi"/>
          <w:color w:val="000000" w:themeColor="text1"/>
          <w:sz w:val="16"/>
          <w:szCs w:val="16"/>
        </w:rPr>
        <w:sectPr w:rsidRPr="00AB54E2" w:rsidR="00926CBF" w:rsidSect="00D03998">
          <w:endnotePr>
            <w:numRestart w:val="eachSect"/>
          </w:endnotePr>
          <w:type w:val="continuous"/>
          <w:pgSz w:w="12240" w:h="15840" w:orient="portrait"/>
          <w:pgMar w:top="1440" w:right="1080" w:bottom="1440" w:left="1080" w:header="450" w:footer="720" w:gutter="0"/>
          <w:cols w:space="720" w:num="2"/>
          <w:docGrid w:linePitch="360"/>
        </w:sectPr>
      </w:pPr>
    </w:p>
    <w:p w:rsidRPr="000423FB" w:rsidR="00926CBF" w:rsidP="00E97431" w:rsidRDefault="00926CBF" w14:paraId="541960A1" w14:textId="262F4A1D">
      <w:pPr>
        <w:shd w:val="clear" w:color="auto" w:fill="FFFFFF"/>
        <w:jc w:val="left"/>
        <w:rPr>
          <w:rFonts w:asciiTheme="minorHAnsi" w:hAnsiTheme="minorHAnsi" w:cstheme="minorHAnsi"/>
          <w:bCs/>
          <w:color w:val="000000" w:themeColor="text1"/>
          <w:sz w:val="16"/>
          <w:szCs w:val="16"/>
        </w:rPr>
        <w:sectPr w:rsidRPr="000423FB" w:rsidR="00926CBF" w:rsidSect="000A43AF">
          <w:endnotePr>
            <w:numRestart w:val="eachSect"/>
          </w:endnotePr>
          <w:type w:val="continuous"/>
          <w:pgSz w:w="12240" w:h="15840" w:orient="portrait"/>
          <w:pgMar w:top="1440" w:right="1080" w:bottom="1170" w:left="1080" w:header="720" w:footer="525" w:gutter="0"/>
          <w:cols w:space="180" w:num="2"/>
          <w:docGrid w:linePitch="360"/>
        </w:sectPr>
      </w:pPr>
    </w:p>
    <w:p w:rsidR="00926CBF" w:rsidP="00AC4DE9" w:rsidRDefault="00926CBF" w14:paraId="6C9CF47A" w14:textId="725F9008">
      <w:pPr>
        <w:shd w:val="clear" w:color="auto" w:fill="FFFFFF"/>
        <w:jc w:val="left"/>
        <w:rPr>
          <w:rFonts w:ascii="Calibri" w:hAnsi="Calibri" w:cs="Calibri"/>
          <w:b/>
          <w:color w:val="000000"/>
          <w:szCs w:val="22"/>
          <w:u w:val="single"/>
        </w:rPr>
      </w:pPr>
      <w:r>
        <w:rPr>
          <w:rFonts w:ascii="Calibri" w:hAnsi="Calibri" w:cs="Calibri"/>
          <w:b/>
          <w:color w:val="000000"/>
          <w:szCs w:val="22"/>
          <w:u w:val="single"/>
        </w:rPr>
        <w:t xml:space="preserve">ANNEX </w:t>
      </w:r>
      <w:r w:rsidR="00211E93">
        <w:rPr>
          <w:rFonts w:ascii="Calibri" w:hAnsi="Calibri" w:cs="Calibri"/>
          <w:b/>
          <w:color w:val="000000"/>
          <w:szCs w:val="22"/>
          <w:u w:val="single"/>
        </w:rPr>
        <w:t>C</w:t>
      </w:r>
      <w:r>
        <w:rPr>
          <w:rFonts w:ascii="Calibri" w:hAnsi="Calibri" w:cs="Calibri"/>
          <w:b/>
          <w:color w:val="000000"/>
          <w:szCs w:val="22"/>
          <w:u w:val="single"/>
        </w:rPr>
        <w:t xml:space="preserve"> – Technical </w:t>
      </w:r>
      <w:r w:rsidR="00F62166">
        <w:rPr>
          <w:rFonts w:ascii="Calibri" w:hAnsi="Calibri" w:cs="Calibri"/>
          <w:b/>
          <w:color w:val="000000"/>
          <w:szCs w:val="22"/>
          <w:u w:val="single"/>
        </w:rPr>
        <w:t>S</w:t>
      </w:r>
      <w:r>
        <w:rPr>
          <w:rFonts w:ascii="Calibri" w:hAnsi="Calibri" w:cs="Calibri"/>
          <w:b/>
          <w:color w:val="000000"/>
          <w:szCs w:val="22"/>
          <w:u w:val="single"/>
        </w:rPr>
        <w:t>pecifications</w:t>
      </w:r>
      <w:r w:rsidR="00955A8A">
        <w:rPr>
          <w:rFonts w:ascii="Calibri" w:hAnsi="Calibri" w:cs="Calibri"/>
          <w:b/>
          <w:color w:val="000000"/>
          <w:szCs w:val="22"/>
          <w:u w:val="single"/>
        </w:rPr>
        <w:t xml:space="preserve"> for </w:t>
      </w:r>
      <w:r w:rsidRPr="00955A8A" w:rsidR="00955A8A">
        <w:rPr>
          <w:rFonts w:ascii="Calibri" w:hAnsi="Calibri" w:cs="Calibri"/>
          <w:b/>
          <w:color w:val="000000"/>
          <w:szCs w:val="22"/>
          <w:u w:val="single"/>
        </w:rPr>
        <w:t>Hygiene kits</w:t>
      </w:r>
    </w:p>
    <w:p w:rsidR="00926CBF" w:rsidP="00AC4DE9" w:rsidRDefault="00926CBF" w14:paraId="5C5BCD0D" w14:textId="77777777">
      <w:pPr>
        <w:tabs>
          <w:tab w:val="left" w:pos="0"/>
        </w:tabs>
        <w:rPr>
          <w:rFonts w:ascii="Calibri" w:hAnsi="Calibri" w:cs="Calibri"/>
          <w:b/>
          <w:color w:val="000000"/>
          <w:szCs w:val="22"/>
        </w:rPr>
      </w:pPr>
    </w:p>
    <w:p w:rsidRPr="00E72CB9" w:rsidR="00926CBF" w:rsidP="00955A8A" w:rsidRDefault="00230010" w14:paraId="48D658BE" w14:textId="6872D08C">
      <w:pPr>
        <w:tabs>
          <w:tab w:val="left" w:pos="0"/>
        </w:tabs>
        <w:rPr>
          <w:rFonts w:eastAsia="Calibri" w:asciiTheme="minorHAnsi" w:hAnsiTheme="minorHAnsi" w:cstheme="minorHAnsi"/>
          <w:color w:val="000000" w:themeColor="text1"/>
          <w:szCs w:val="22"/>
        </w:rPr>
      </w:pPr>
      <w:r w:rsidRPr="00E72CB9">
        <w:rPr>
          <w:rFonts w:eastAsia="Calibri" w:asciiTheme="minorHAnsi" w:hAnsiTheme="minorHAnsi" w:cstheme="minorHAnsi"/>
          <w:color w:val="000000" w:themeColor="text1"/>
          <w:szCs w:val="22"/>
        </w:rPr>
        <w:t>A</w:t>
      </w:r>
      <w:r w:rsidRPr="00E72CB9" w:rsidR="00926CBF">
        <w:rPr>
          <w:rFonts w:eastAsia="Calibri" w:asciiTheme="minorHAnsi" w:hAnsiTheme="minorHAnsi" w:cstheme="minorHAnsi"/>
          <w:color w:val="000000" w:themeColor="text1"/>
          <w:szCs w:val="22"/>
        </w:rPr>
        <w:t xml:space="preserve">ll bidders must complete the specification </w:t>
      </w:r>
      <w:r w:rsidRPr="00E72CB9" w:rsidR="00F62166">
        <w:rPr>
          <w:rFonts w:eastAsia="Calibri" w:asciiTheme="minorHAnsi" w:hAnsiTheme="minorHAnsi" w:cstheme="minorHAnsi"/>
          <w:color w:val="000000" w:themeColor="text1"/>
          <w:szCs w:val="22"/>
        </w:rPr>
        <w:t>documents.</w:t>
      </w:r>
    </w:p>
    <w:p w:rsidRPr="00230010" w:rsidR="007F23AC" w:rsidP="00230010" w:rsidRDefault="007F23AC" w14:paraId="7A4AC218" w14:textId="0DD71E00">
      <w:pPr>
        <w:tabs>
          <w:tab w:val="left" w:pos="0"/>
        </w:tabs>
        <w:rPr>
          <w:rFonts w:ascii="Calibri" w:hAnsi="Calibri" w:cs="Calibri"/>
          <w:b/>
          <w:color w:val="000000"/>
          <w:szCs w:val="22"/>
        </w:rPr>
      </w:pPr>
    </w:p>
    <w:tbl>
      <w:tblPr>
        <w:tblW w:w="10910" w:type="dxa"/>
        <w:tblLook w:val="04A0" w:firstRow="1" w:lastRow="0" w:firstColumn="1" w:lastColumn="0" w:noHBand="0" w:noVBand="1"/>
      </w:tblPr>
      <w:tblGrid>
        <w:gridCol w:w="965"/>
        <w:gridCol w:w="1450"/>
        <w:gridCol w:w="4150"/>
        <w:gridCol w:w="4345"/>
      </w:tblGrid>
      <w:tr w:rsidRPr="003C72A9" w:rsidR="00FD507C" w:rsidTr="00927F38" w14:paraId="31D548B0" w14:textId="225A33FA">
        <w:trPr>
          <w:trHeight w:val="752"/>
        </w:trPr>
        <w:tc>
          <w:tcPr>
            <w:tcW w:w="965" w:type="dxa"/>
            <w:tcBorders>
              <w:top w:val="single" w:color="auto" w:sz="4" w:space="0"/>
              <w:left w:val="single" w:color="auto" w:sz="4" w:space="0"/>
              <w:bottom w:val="single" w:color="auto" w:sz="4" w:space="0"/>
              <w:right w:val="single" w:color="auto" w:sz="4" w:space="0"/>
            </w:tcBorders>
            <w:vAlign w:val="center"/>
          </w:tcPr>
          <w:p w:rsidRPr="003C72A9" w:rsidR="00FD507C" w:rsidP="00FD507C" w:rsidRDefault="00FD507C" w14:paraId="516FAD38" w14:textId="2AD2FC7F">
            <w:pPr>
              <w:jc w:val="center"/>
              <w:rPr>
                <w:rFonts w:asciiTheme="minorHAnsi" w:hAnsiTheme="minorHAnsi" w:cstheme="minorHAnsi"/>
                <w:b/>
                <w:bCs/>
                <w:color w:val="000000" w:themeColor="text1"/>
                <w:szCs w:val="22"/>
              </w:rPr>
            </w:pPr>
            <w:r w:rsidRPr="00637EDE">
              <w:rPr>
                <w:rFonts w:ascii="Calibri" w:hAnsi="Calibri" w:cs="Calibri"/>
                <w:b/>
                <w:szCs w:val="22"/>
              </w:rPr>
              <w:t>Item Number</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C72A9" w:rsidR="00FD507C" w:rsidP="00FD507C" w:rsidRDefault="00FD507C" w14:paraId="6560AE9C" w14:textId="08DAEAD5">
            <w:pPr>
              <w:jc w:val="center"/>
              <w:rPr>
                <w:rFonts w:asciiTheme="minorHAnsi" w:hAnsiTheme="minorHAnsi" w:cstheme="minorHAnsi"/>
                <w:b/>
                <w:bCs/>
                <w:color w:val="000000" w:themeColor="text1"/>
                <w:szCs w:val="22"/>
              </w:rPr>
            </w:pPr>
            <w:r w:rsidRPr="003C72A9">
              <w:rPr>
                <w:rFonts w:asciiTheme="minorHAnsi" w:hAnsiTheme="minorHAnsi" w:cstheme="minorHAnsi"/>
                <w:b/>
                <w:bCs/>
                <w:color w:val="000000" w:themeColor="text1"/>
                <w:szCs w:val="22"/>
              </w:rPr>
              <w:t xml:space="preserve">Item </w:t>
            </w:r>
          </w:p>
        </w:tc>
        <w:tc>
          <w:tcPr>
            <w:tcW w:w="4150" w:type="dxa"/>
            <w:tcBorders>
              <w:top w:val="single" w:color="auto" w:sz="4" w:space="0"/>
              <w:left w:val="nil"/>
              <w:bottom w:val="single" w:color="auto" w:sz="4" w:space="0"/>
              <w:right w:val="single" w:color="auto" w:sz="4" w:space="0"/>
            </w:tcBorders>
            <w:shd w:val="clear" w:color="auto" w:fill="auto"/>
            <w:vAlign w:val="center"/>
            <w:hideMark/>
          </w:tcPr>
          <w:p w:rsidRPr="003C72A9" w:rsidR="00FD507C" w:rsidP="00FD507C" w:rsidRDefault="00FD507C" w14:paraId="59FBF43A" w14:textId="526A7A64">
            <w:pPr>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Items Specifications</w:t>
            </w:r>
            <w:r w:rsidRPr="003C72A9">
              <w:rPr>
                <w:rFonts w:asciiTheme="minorHAnsi" w:hAnsiTheme="minorHAnsi" w:cstheme="minorHAnsi"/>
                <w:b/>
                <w:bCs/>
                <w:color w:val="000000" w:themeColor="text1"/>
                <w:szCs w:val="22"/>
              </w:rPr>
              <w:t xml:space="preserve"> </w:t>
            </w:r>
          </w:p>
        </w:tc>
        <w:tc>
          <w:tcPr>
            <w:tcW w:w="4345" w:type="dxa"/>
            <w:tcBorders>
              <w:top w:val="single" w:color="auto" w:sz="4" w:space="0"/>
              <w:left w:val="nil"/>
              <w:bottom w:val="single" w:color="auto" w:sz="4" w:space="0"/>
              <w:right w:val="single" w:color="auto" w:sz="4" w:space="0"/>
            </w:tcBorders>
            <w:vAlign w:val="center"/>
          </w:tcPr>
          <w:p w:rsidRPr="003C72A9" w:rsidR="00FD507C" w:rsidP="00FD507C" w:rsidRDefault="00FD507C" w14:paraId="7988BAE2" w14:textId="454E521D">
            <w:pPr>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 xml:space="preserve">Supplier </w:t>
            </w:r>
            <w:r w:rsidR="00927F38">
              <w:rPr>
                <w:rFonts w:asciiTheme="minorHAnsi" w:hAnsiTheme="minorHAnsi" w:cstheme="minorHAnsi"/>
                <w:b/>
                <w:bCs/>
                <w:color w:val="000000" w:themeColor="text1"/>
                <w:szCs w:val="22"/>
              </w:rPr>
              <w:t xml:space="preserve">Specifications </w:t>
            </w:r>
            <w:r w:rsidRPr="003C72A9" w:rsidR="00927F38">
              <w:rPr>
                <w:rFonts w:asciiTheme="minorHAnsi" w:hAnsiTheme="minorHAnsi" w:cstheme="minorHAnsi"/>
                <w:b/>
                <w:bCs/>
                <w:color w:val="000000" w:themeColor="text1"/>
                <w:szCs w:val="22"/>
              </w:rPr>
              <w:t>(</w:t>
            </w:r>
            <w:r w:rsidR="00927F38">
              <w:rPr>
                <w:rFonts w:asciiTheme="minorHAnsi" w:hAnsiTheme="minorHAnsi" w:cstheme="minorHAnsi"/>
                <w:b/>
                <w:bCs/>
                <w:color w:val="000000" w:themeColor="text1"/>
                <w:szCs w:val="22"/>
              </w:rPr>
              <w:t xml:space="preserve">brand, country of origin, size, color …etc.) </w:t>
            </w:r>
          </w:p>
        </w:tc>
      </w:tr>
      <w:tr w:rsidRPr="003C72A9" w:rsidR="00927F38" w:rsidTr="00927F38" w14:paraId="62F36687" w14:textId="0D7671BB">
        <w:trPr>
          <w:trHeight w:val="140"/>
        </w:trPr>
        <w:tc>
          <w:tcPr>
            <w:tcW w:w="965" w:type="dxa"/>
            <w:tcBorders>
              <w:top w:val="nil"/>
              <w:left w:val="single" w:color="auto" w:sz="4" w:space="0"/>
              <w:bottom w:val="single" w:color="auto" w:sz="4" w:space="0"/>
              <w:right w:val="single" w:color="auto" w:sz="4" w:space="0"/>
            </w:tcBorders>
            <w:vAlign w:val="center"/>
          </w:tcPr>
          <w:p w:rsidRPr="003C72A9" w:rsidR="00927F38" w:rsidP="00927F38" w:rsidRDefault="00927F38" w14:paraId="0E02C7C9" w14:textId="7B2D6C2D">
            <w:pPr>
              <w:jc w:val="center"/>
              <w:rPr>
                <w:rFonts w:asciiTheme="minorHAnsi" w:hAnsiTheme="minorHAnsi" w:cstheme="minorHAnsi"/>
                <w:color w:val="000000" w:themeColor="text1"/>
                <w:szCs w:val="22"/>
              </w:rPr>
            </w:pPr>
            <w:r w:rsidRPr="00637EDE">
              <w:rPr>
                <w:rFonts w:ascii="Calibri" w:hAnsi="Calibri" w:cs="Calibri"/>
                <w:bCs/>
                <w:szCs w:val="22"/>
              </w:rPr>
              <w:t>1</w:t>
            </w:r>
          </w:p>
        </w:tc>
        <w:tc>
          <w:tcPr>
            <w:tcW w:w="1450" w:type="dxa"/>
            <w:tcBorders>
              <w:top w:val="nil"/>
              <w:left w:val="single" w:color="auto" w:sz="4" w:space="0"/>
              <w:bottom w:val="single" w:color="auto" w:sz="4" w:space="0"/>
              <w:right w:val="single" w:color="auto" w:sz="4" w:space="0"/>
            </w:tcBorders>
            <w:shd w:val="clear" w:color="auto" w:fill="auto"/>
            <w:vAlign w:val="center"/>
          </w:tcPr>
          <w:p w:rsidRPr="003C72A9" w:rsidR="00927F38" w:rsidP="00927F38" w:rsidRDefault="00927F38" w14:paraId="5E5245D4" w14:textId="5590F073">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Laundry washing powder</w:t>
            </w:r>
          </w:p>
        </w:tc>
        <w:tc>
          <w:tcPr>
            <w:tcW w:w="4150" w:type="dxa"/>
            <w:tcBorders>
              <w:top w:val="nil"/>
              <w:left w:val="nil"/>
              <w:bottom w:val="single" w:color="auto" w:sz="4" w:space="0"/>
              <w:right w:val="single" w:color="auto" w:sz="4" w:space="0"/>
            </w:tcBorders>
            <w:shd w:val="clear" w:color="auto" w:fill="auto"/>
            <w:vAlign w:val="center"/>
          </w:tcPr>
          <w:p w:rsidRPr="003C72A9" w:rsidR="00927F38" w:rsidP="00927F38" w:rsidRDefault="00927F38" w14:paraId="2700C0DB" w14:textId="6C1BF595">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مسحوق غسيل بودرة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لغسيل الملابس (متعدد الأغراض) لطيف على اليدين </w:t>
            </w:r>
            <w:r w:rsidRPr="00DD35E3">
              <w:rPr>
                <w:rFonts w:hint="cs" w:asciiTheme="minorHAnsi" w:hAnsiTheme="minorHAnsi" w:cstheme="minorHAnsi"/>
                <w:color w:val="000000"/>
                <w:szCs w:val="22"/>
                <w:rtl/>
              </w:rPr>
              <w:t>والجلد،</w:t>
            </w:r>
            <w:r w:rsidRPr="00DD35E3">
              <w:rPr>
                <w:rFonts w:asciiTheme="minorHAnsi" w:hAnsiTheme="minorHAnsi" w:cstheme="minorHAnsi"/>
                <w:color w:val="000000"/>
                <w:szCs w:val="22"/>
                <w:rtl/>
              </w:rPr>
              <w:t xml:space="preserve"> وخالي من المواد المثيرة للحساسية. يمكن استخدامه </w:t>
            </w:r>
            <w:r w:rsidRPr="00DD35E3">
              <w:rPr>
                <w:rFonts w:asciiTheme="minorHAnsi" w:hAnsiTheme="minorHAnsi" w:cstheme="minorHAnsi"/>
                <w:b/>
                <w:bCs/>
                <w:color w:val="000000"/>
                <w:szCs w:val="22"/>
                <w:rtl/>
              </w:rPr>
              <w:t>لغسل الملابس في آلة عادية</w:t>
            </w:r>
            <w:r w:rsidRPr="00DD35E3">
              <w:rPr>
                <w:rFonts w:asciiTheme="minorHAnsi" w:hAnsiTheme="minorHAnsi" w:cstheme="minorHAnsi"/>
                <w:color w:val="000000"/>
                <w:szCs w:val="22"/>
                <w:rtl/>
              </w:rPr>
              <w:t xml:space="preserve"> أو لغسل الملابس في متناول </w:t>
            </w:r>
            <w:r w:rsidRPr="00DD35E3">
              <w:rPr>
                <w:rFonts w:hint="cs" w:asciiTheme="minorHAnsi" w:hAnsiTheme="minorHAnsi" w:cstheme="minorHAnsi"/>
                <w:color w:val="000000"/>
                <w:szCs w:val="22"/>
                <w:rtl/>
              </w:rPr>
              <w:t>اليد،</w:t>
            </w:r>
            <w:r w:rsidRPr="00DD35E3">
              <w:rPr>
                <w:rFonts w:asciiTheme="minorHAnsi" w:hAnsiTheme="minorHAnsi" w:cstheme="minorHAnsi"/>
                <w:color w:val="000000"/>
                <w:szCs w:val="22"/>
                <w:rtl/>
              </w:rPr>
              <w:t xml:space="preserve"> ويصلح للغسيل الملون والأبيض معًا ،</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قدرة التنظيف 20 جم لكل 1 كجم من القماش ، الجرعة </w:t>
            </w:r>
            <w:r w:rsidRPr="00DD35E3">
              <w:rPr>
                <w:rFonts w:hint="cs" w:asciiTheme="minorHAnsi" w:hAnsiTheme="minorHAnsi" w:cstheme="minorHAnsi"/>
                <w:color w:val="000000"/>
                <w:szCs w:val="22"/>
                <w:rtl/>
              </w:rPr>
              <w:t>الموصي</w:t>
            </w:r>
            <w:r w:rsidRPr="00DD35E3">
              <w:rPr>
                <w:rFonts w:asciiTheme="minorHAnsi" w:hAnsiTheme="minorHAnsi" w:cstheme="minorHAnsi"/>
                <w:color w:val="000000"/>
                <w:szCs w:val="22"/>
                <w:rtl/>
              </w:rPr>
              <w:t xml:space="preserve"> بها الذوبان 99 ٪ كحد أدنى.</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Laundry washing powder</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For laundry (multi-purpose) is gentle on hands and skin, free of incendiary</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materials and allergens. It can be used for washing the clothes in a normal</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machine or washing the clothes on hand, fit for color and white clothes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washing together</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Cleaning capability 20g per 1 kg of cloth, recommended dose Solubility 99%</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minimum</w:t>
            </w:r>
            <w:r w:rsidRPr="00DD35E3">
              <w:rPr>
                <w:rFonts w:asciiTheme="minorHAnsi" w:hAnsiTheme="minorHAnsi" w:cstheme="minorHAnsi"/>
                <w:color w:val="000000"/>
                <w:szCs w:val="22"/>
                <w:rtl/>
              </w:rPr>
              <w:t>.</w:t>
            </w:r>
          </w:p>
        </w:tc>
        <w:tc>
          <w:tcPr>
            <w:tcW w:w="4345" w:type="dxa"/>
            <w:tcBorders>
              <w:top w:val="nil"/>
              <w:left w:val="nil"/>
              <w:bottom w:val="single" w:color="auto" w:sz="4" w:space="0"/>
              <w:right w:val="single" w:color="auto" w:sz="4" w:space="0"/>
            </w:tcBorders>
          </w:tcPr>
          <w:p w:rsidRPr="003C72A9" w:rsidR="00927F38" w:rsidP="00927F38" w:rsidRDefault="00927F38" w14:paraId="13F5CFB4" w14:textId="77777777">
            <w:pPr>
              <w:jc w:val="left"/>
              <w:rPr>
                <w:rFonts w:asciiTheme="minorHAnsi" w:hAnsiTheme="minorHAnsi" w:cstheme="minorHAnsi"/>
                <w:color w:val="000000" w:themeColor="text1"/>
                <w:szCs w:val="22"/>
              </w:rPr>
            </w:pPr>
          </w:p>
        </w:tc>
      </w:tr>
      <w:tr w:rsidRPr="003C72A9" w:rsidR="00927F38" w:rsidTr="00927F38" w14:paraId="3EF24D84" w14:textId="582DEBC7">
        <w:trPr>
          <w:trHeight w:val="140"/>
        </w:trPr>
        <w:tc>
          <w:tcPr>
            <w:tcW w:w="965" w:type="dxa"/>
            <w:tcBorders>
              <w:top w:val="nil"/>
              <w:left w:val="single" w:color="auto" w:sz="4" w:space="0"/>
              <w:bottom w:val="single" w:color="auto" w:sz="4" w:space="0"/>
              <w:right w:val="single" w:color="auto" w:sz="4" w:space="0"/>
            </w:tcBorders>
            <w:vAlign w:val="center"/>
          </w:tcPr>
          <w:p w:rsidRPr="003C72A9" w:rsidR="00927F38" w:rsidP="00927F38" w:rsidRDefault="00927F38" w14:paraId="5CB98E60" w14:textId="189BE499">
            <w:pPr>
              <w:jc w:val="center"/>
              <w:rPr>
                <w:rFonts w:asciiTheme="minorHAnsi" w:hAnsiTheme="minorHAnsi" w:cstheme="minorHAnsi"/>
                <w:color w:val="000000" w:themeColor="text1"/>
                <w:szCs w:val="22"/>
              </w:rPr>
            </w:pPr>
            <w:r w:rsidRPr="00637EDE">
              <w:rPr>
                <w:rFonts w:ascii="Calibri" w:hAnsi="Calibri" w:cs="Calibri"/>
                <w:bCs/>
                <w:szCs w:val="22"/>
              </w:rPr>
              <w:t>2</w:t>
            </w:r>
          </w:p>
        </w:tc>
        <w:tc>
          <w:tcPr>
            <w:tcW w:w="1450" w:type="dxa"/>
            <w:tcBorders>
              <w:top w:val="nil"/>
              <w:left w:val="single" w:color="auto" w:sz="4" w:space="0"/>
              <w:bottom w:val="single" w:color="auto" w:sz="4" w:space="0"/>
              <w:right w:val="single" w:color="auto" w:sz="4" w:space="0"/>
            </w:tcBorders>
            <w:shd w:val="clear" w:color="auto" w:fill="auto"/>
            <w:vAlign w:val="center"/>
          </w:tcPr>
          <w:p w:rsidRPr="003C72A9" w:rsidR="00927F38" w:rsidP="00927F38" w:rsidRDefault="00927F38" w14:paraId="2EB12222" w14:textId="58974977">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Sanitary pads</w:t>
            </w:r>
          </w:p>
        </w:tc>
        <w:tc>
          <w:tcPr>
            <w:tcW w:w="4150" w:type="dxa"/>
            <w:tcBorders>
              <w:top w:val="nil"/>
              <w:left w:val="nil"/>
              <w:bottom w:val="single" w:color="auto" w:sz="4" w:space="0"/>
              <w:right w:val="single" w:color="auto" w:sz="4" w:space="0"/>
            </w:tcBorders>
            <w:shd w:val="clear" w:color="auto" w:fill="auto"/>
            <w:vAlign w:val="center"/>
          </w:tcPr>
          <w:p w:rsidRPr="003C72A9" w:rsidR="00927F38" w:rsidP="00927F38" w:rsidRDefault="00927F38" w14:paraId="5A2E57FC" w14:textId="07A94A05">
            <w:pPr>
              <w:jc w:val="left"/>
              <w:rPr>
                <w:rFonts w:asciiTheme="minorHAnsi" w:hAnsiTheme="minorHAnsi" w:cstheme="minorHAnsi"/>
                <w:color w:val="000000" w:themeColor="text1"/>
                <w:szCs w:val="22"/>
              </w:rPr>
            </w:pPr>
            <w:r w:rsidRPr="00DD35E3">
              <w:rPr>
                <w:rFonts w:asciiTheme="minorHAnsi" w:hAnsiTheme="minorHAnsi" w:cstheme="minorHAnsi"/>
                <w:szCs w:val="22"/>
                <w:rtl/>
              </w:rPr>
              <w:t>علبة</w:t>
            </w:r>
            <w:r w:rsidRPr="00DD35E3">
              <w:rPr>
                <w:rFonts w:asciiTheme="minorHAnsi" w:hAnsiTheme="minorHAnsi" w:cstheme="minorHAnsi"/>
                <w:color w:val="000000"/>
                <w:szCs w:val="22"/>
                <w:rtl/>
              </w:rPr>
              <w:t xml:space="preserve"> فوط صحية(نسائية) (40 فوطة):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فوط صحية ،40 قطعة على الأقل بأجنحة وشريط لاصق ، ماصة ، تدفق منتظم. للاستعمال لمرة واحدة. طول 22 </w:t>
            </w:r>
            <w:r>
              <w:rPr>
                <w:rFonts w:asciiTheme="minorHAnsi" w:hAnsiTheme="minorHAnsi" w:cstheme="minorHAnsi"/>
                <w:color w:val="000000"/>
                <w:szCs w:val="22"/>
                <w:rtl/>
              </w:rPr>
              <w:t>–</w:t>
            </w:r>
            <w:r w:rsidRPr="00DD35E3">
              <w:rPr>
                <w:rFonts w:asciiTheme="minorHAnsi" w:hAnsiTheme="minorHAnsi" w:cstheme="minorHAnsi"/>
                <w:color w:val="000000"/>
                <w:szCs w:val="22"/>
                <w:rtl/>
              </w:rPr>
              <w:t xml:space="preserve"> 25 سم. العرض 6 </w:t>
            </w:r>
            <w:r>
              <w:rPr>
                <w:rFonts w:asciiTheme="minorHAnsi" w:hAnsiTheme="minorHAnsi" w:cstheme="minorHAnsi"/>
                <w:color w:val="000000"/>
                <w:szCs w:val="22"/>
                <w:rtl/>
              </w:rPr>
              <w:t>–</w:t>
            </w:r>
            <w:r w:rsidRPr="00DD35E3">
              <w:rPr>
                <w:rFonts w:asciiTheme="minorHAnsi" w:hAnsiTheme="minorHAnsi" w:cstheme="minorHAnsi"/>
                <w:color w:val="000000"/>
                <w:szCs w:val="22"/>
                <w:rtl/>
              </w:rPr>
              <w:t xml:space="preserve"> 7 سم. الوزن الكلي </w:t>
            </w:r>
            <w:r w:rsidRPr="00DD35E3">
              <w:rPr>
                <w:rFonts w:asciiTheme="minorHAnsi" w:hAnsiTheme="minorHAnsi" w:cstheme="minorHAnsi"/>
                <w:color w:val="000000"/>
                <w:szCs w:val="22"/>
                <w:rtl/>
              </w:rPr>
              <w:t>10.8 غرام. +/- 5٪</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Sanitary pads box (female) (40 pads)</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Sanitary pads, 40 pieces minimum with wings and adhesive tape, absorbent</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 xml:space="preserve">regular flow. Disposable. Length 22 </w:t>
            </w:r>
            <w:r>
              <w:rPr>
                <w:rFonts w:asciiTheme="minorHAnsi" w:hAnsiTheme="minorHAnsi" w:cstheme="minorHAnsi"/>
                <w:color w:val="000000"/>
                <w:szCs w:val="22"/>
              </w:rPr>
              <w:t>–</w:t>
            </w:r>
            <w:r w:rsidRPr="00DD35E3">
              <w:rPr>
                <w:rFonts w:asciiTheme="minorHAnsi" w:hAnsiTheme="minorHAnsi" w:cstheme="minorHAnsi"/>
                <w:color w:val="000000"/>
                <w:szCs w:val="22"/>
              </w:rPr>
              <w:t xml:space="preserve"> 25 cm. Width 6 </w:t>
            </w:r>
            <w:r>
              <w:rPr>
                <w:rFonts w:asciiTheme="minorHAnsi" w:hAnsiTheme="minorHAnsi" w:cstheme="minorHAnsi"/>
                <w:color w:val="000000"/>
                <w:szCs w:val="22"/>
              </w:rPr>
              <w:t>–</w:t>
            </w:r>
            <w:r w:rsidRPr="00DD35E3">
              <w:rPr>
                <w:rFonts w:asciiTheme="minorHAnsi" w:hAnsiTheme="minorHAnsi" w:cstheme="minorHAnsi"/>
                <w:color w:val="000000"/>
                <w:szCs w:val="22"/>
              </w:rPr>
              <w:t xml:space="preserve"> 7 cm. Total weight</w:t>
            </w:r>
            <w:r w:rsidRPr="00DD35E3">
              <w:rPr>
                <w:rFonts w:asciiTheme="minorHAnsi" w:hAnsiTheme="minorHAnsi" w:cstheme="minorHAnsi"/>
                <w:color w:val="000000"/>
                <w:szCs w:val="22"/>
                <w:rtl/>
              </w:rPr>
              <w:t xml:space="preserve"> 10.8 </w:t>
            </w:r>
            <w:r w:rsidRPr="00DD35E3">
              <w:rPr>
                <w:rFonts w:asciiTheme="minorHAnsi" w:hAnsiTheme="minorHAnsi" w:cstheme="minorHAnsi"/>
                <w:color w:val="000000"/>
                <w:szCs w:val="22"/>
              </w:rPr>
              <w:t>gr. +/- 5%</w:t>
            </w:r>
          </w:p>
        </w:tc>
        <w:tc>
          <w:tcPr>
            <w:tcW w:w="4345" w:type="dxa"/>
            <w:tcBorders>
              <w:top w:val="nil"/>
              <w:left w:val="nil"/>
              <w:bottom w:val="single" w:color="auto" w:sz="4" w:space="0"/>
              <w:right w:val="single" w:color="auto" w:sz="4" w:space="0"/>
            </w:tcBorders>
          </w:tcPr>
          <w:p w:rsidRPr="003C72A9" w:rsidR="00927F38" w:rsidP="00927F38" w:rsidRDefault="00927F38" w14:paraId="74BB24C1" w14:textId="77777777">
            <w:pPr>
              <w:jc w:val="left"/>
              <w:rPr>
                <w:rFonts w:asciiTheme="minorHAnsi" w:hAnsiTheme="minorHAnsi" w:cstheme="minorHAnsi"/>
                <w:color w:val="000000" w:themeColor="text1"/>
                <w:szCs w:val="22"/>
              </w:rPr>
            </w:pPr>
          </w:p>
        </w:tc>
      </w:tr>
      <w:tr w:rsidRPr="003C72A9" w:rsidR="00927F38" w:rsidTr="00927F38" w14:paraId="2A38FA2A" w14:textId="4A7DFCCB">
        <w:trPr>
          <w:trHeight w:val="140"/>
        </w:trPr>
        <w:tc>
          <w:tcPr>
            <w:tcW w:w="965" w:type="dxa"/>
            <w:tcBorders>
              <w:top w:val="nil"/>
              <w:left w:val="single" w:color="auto" w:sz="4" w:space="0"/>
              <w:bottom w:val="single" w:color="auto" w:sz="4" w:space="0"/>
              <w:right w:val="single" w:color="auto" w:sz="4" w:space="0"/>
            </w:tcBorders>
            <w:vAlign w:val="center"/>
          </w:tcPr>
          <w:p w:rsidRPr="003C72A9" w:rsidR="00927F38" w:rsidP="00927F38" w:rsidRDefault="00927F38" w14:paraId="3C92871E" w14:textId="2F9D8AF0">
            <w:pPr>
              <w:jc w:val="center"/>
              <w:rPr>
                <w:rFonts w:asciiTheme="minorHAnsi" w:hAnsiTheme="minorHAnsi" w:cstheme="minorHAnsi"/>
                <w:color w:val="000000" w:themeColor="text1"/>
                <w:szCs w:val="22"/>
              </w:rPr>
            </w:pPr>
            <w:r w:rsidRPr="00637EDE">
              <w:rPr>
                <w:rFonts w:ascii="Calibri" w:hAnsi="Calibri" w:cs="Calibri"/>
                <w:bCs/>
                <w:szCs w:val="22"/>
              </w:rPr>
              <w:t>3</w:t>
            </w:r>
          </w:p>
        </w:tc>
        <w:tc>
          <w:tcPr>
            <w:tcW w:w="1450" w:type="dxa"/>
            <w:tcBorders>
              <w:top w:val="nil"/>
              <w:left w:val="single" w:color="auto" w:sz="4" w:space="0"/>
              <w:bottom w:val="single" w:color="auto" w:sz="4" w:space="0"/>
              <w:right w:val="single" w:color="auto" w:sz="4" w:space="0"/>
            </w:tcBorders>
            <w:shd w:val="clear" w:color="auto" w:fill="auto"/>
            <w:vAlign w:val="center"/>
          </w:tcPr>
          <w:p w:rsidRPr="003C72A9" w:rsidR="00927F38" w:rsidP="00927F38" w:rsidRDefault="00927F38" w14:paraId="70949B2A" w14:textId="27EBC4CD">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Soap </w:t>
            </w:r>
          </w:p>
        </w:tc>
        <w:tc>
          <w:tcPr>
            <w:tcW w:w="4150" w:type="dxa"/>
            <w:tcBorders>
              <w:top w:val="nil"/>
              <w:left w:val="nil"/>
              <w:bottom w:val="single" w:color="auto" w:sz="4" w:space="0"/>
              <w:right w:val="single" w:color="auto" w:sz="4" w:space="0"/>
            </w:tcBorders>
            <w:shd w:val="clear" w:color="auto" w:fill="auto"/>
            <w:vAlign w:val="center"/>
          </w:tcPr>
          <w:p w:rsidRPr="003C72A9" w:rsidR="00927F38" w:rsidP="00927F38" w:rsidRDefault="00927F38" w14:paraId="4BD44A73" w14:textId="04896315">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 xml:space="preserve">صابون لغسل </w:t>
            </w:r>
            <w:r w:rsidRPr="00DD35E3">
              <w:rPr>
                <w:rFonts w:hint="cs" w:asciiTheme="minorHAnsi" w:hAnsiTheme="minorHAnsi" w:cstheme="minorHAnsi"/>
                <w:color w:val="000000"/>
                <w:szCs w:val="22"/>
                <w:rtl/>
              </w:rPr>
              <w:t>اليدين،</w:t>
            </w:r>
            <w:r w:rsidRPr="00DD35E3">
              <w:rPr>
                <w:rFonts w:asciiTheme="minorHAnsi" w:hAnsiTheme="minorHAnsi" w:cstheme="minorHAnsi"/>
                <w:color w:val="000000"/>
                <w:szCs w:val="22"/>
                <w:rtl/>
              </w:rPr>
              <w:t xml:space="preserve"> وزن كل صابونة 50-125 غرام.</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ليتم استخدامه لليدين، يجب أن يكون المنتج عالي الجودة معطر للاستخدام العائلي. مصنوعة من الدهون الحيوانية أو النباتية. (بدون المواد المسببة للسرطان </w:t>
            </w:r>
            <w:r w:rsidRPr="00DD35E3">
              <w:rPr>
                <w:rFonts w:hint="cs" w:asciiTheme="minorHAnsi" w:hAnsiTheme="minorHAnsi" w:cstheme="minorHAnsi"/>
                <w:color w:val="000000"/>
                <w:szCs w:val="22"/>
                <w:rtl/>
              </w:rPr>
              <w:t>الكيميائية) ومضاد</w:t>
            </w:r>
            <w:r w:rsidRPr="00DD35E3">
              <w:rPr>
                <w:rFonts w:asciiTheme="minorHAnsi" w:hAnsiTheme="minorHAnsi" w:cstheme="minorHAnsi"/>
                <w:color w:val="000000"/>
                <w:szCs w:val="22"/>
                <w:rtl/>
              </w:rPr>
              <w:t xml:space="preserve"> للجراثيم، يحوي على هيدروكسيد الصوديوم: 0.3٪ كحد أقصى</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soap for hands washing, each Soap weight between 50-125g</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For hands, a product should be high-quality perfumed for family use. Made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of animal or vegetable fat. (without chemical carcinogens) antibacterial</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solid. NaOH content: maximum 0.3%</w:t>
            </w:r>
            <w:r w:rsidRPr="00DD35E3">
              <w:rPr>
                <w:rFonts w:asciiTheme="minorHAnsi" w:hAnsiTheme="minorHAnsi" w:cstheme="minorHAnsi"/>
                <w:color w:val="000000"/>
                <w:szCs w:val="22"/>
                <w:rtl/>
              </w:rPr>
              <w:t>.</w:t>
            </w:r>
          </w:p>
        </w:tc>
        <w:tc>
          <w:tcPr>
            <w:tcW w:w="4345" w:type="dxa"/>
            <w:tcBorders>
              <w:top w:val="nil"/>
              <w:left w:val="nil"/>
              <w:bottom w:val="single" w:color="auto" w:sz="4" w:space="0"/>
              <w:right w:val="single" w:color="auto" w:sz="4" w:space="0"/>
            </w:tcBorders>
          </w:tcPr>
          <w:p w:rsidRPr="003C72A9" w:rsidR="00927F38" w:rsidP="00927F38" w:rsidRDefault="00927F38" w14:paraId="5E57DB2D" w14:textId="77777777">
            <w:pPr>
              <w:jc w:val="left"/>
              <w:rPr>
                <w:rFonts w:asciiTheme="minorHAnsi" w:hAnsiTheme="minorHAnsi" w:cstheme="minorHAnsi"/>
                <w:color w:val="000000" w:themeColor="text1"/>
                <w:szCs w:val="22"/>
              </w:rPr>
            </w:pPr>
          </w:p>
        </w:tc>
      </w:tr>
      <w:tr w:rsidRPr="003C72A9" w:rsidR="00927F38" w:rsidTr="00927F38" w14:paraId="52EA1D19" w14:textId="6B80289C">
        <w:trPr>
          <w:trHeight w:val="934"/>
        </w:trPr>
        <w:tc>
          <w:tcPr>
            <w:tcW w:w="965" w:type="dxa"/>
            <w:tcBorders>
              <w:top w:val="nil"/>
              <w:left w:val="single" w:color="auto" w:sz="4" w:space="0"/>
              <w:bottom w:val="single" w:color="auto" w:sz="2" w:space="0"/>
              <w:right w:val="single" w:color="auto" w:sz="4" w:space="0"/>
            </w:tcBorders>
            <w:vAlign w:val="center"/>
          </w:tcPr>
          <w:p w:rsidRPr="003C72A9" w:rsidR="00927F38" w:rsidP="00927F38" w:rsidRDefault="00927F38" w14:paraId="79FAD2CB" w14:textId="49E7EC5C">
            <w:pPr>
              <w:jc w:val="center"/>
              <w:rPr>
                <w:rFonts w:asciiTheme="minorHAnsi" w:hAnsiTheme="minorHAnsi" w:cstheme="minorHAnsi"/>
                <w:color w:val="000000" w:themeColor="text1"/>
                <w:szCs w:val="22"/>
              </w:rPr>
            </w:pPr>
            <w:r w:rsidRPr="00637EDE">
              <w:rPr>
                <w:rFonts w:ascii="Calibri" w:hAnsi="Calibri" w:cs="Calibri"/>
                <w:bCs/>
                <w:szCs w:val="22"/>
              </w:rPr>
              <w:t>4</w:t>
            </w:r>
          </w:p>
        </w:tc>
        <w:tc>
          <w:tcPr>
            <w:tcW w:w="1450" w:type="dxa"/>
            <w:tcBorders>
              <w:top w:val="nil"/>
              <w:left w:val="single" w:color="auto" w:sz="4" w:space="0"/>
              <w:bottom w:val="single" w:color="auto" w:sz="2" w:space="0"/>
              <w:right w:val="single" w:color="auto" w:sz="4" w:space="0"/>
            </w:tcBorders>
            <w:shd w:val="clear" w:color="auto" w:fill="auto"/>
            <w:vAlign w:val="center"/>
          </w:tcPr>
          <w:p w:rsidRPr="003C72A9" w:rsidR="00927F38" w:rsidP="00927F38" w:rsidRDefault="00927F38" w14:paraId="66E1F5AC" w14:textId="373CE07F">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Toothpaste</w:t>
            </w:r>
          </w:p>
        </w:tc>
        <w:tc>
          <w:tcPr>
            <w:tcW w:w="4150" w:type="dxa"/>
            <w:tcBorders>
              <w:top w:val="nil"/>
              <w:left w:val="nil"/>
              <w:bottom w:val="single" w:color="auto" w:sz="2" w:space="0"/>
              <w:right w:val="single" w:color="auto" w:sz="4" w:space="0"/>
            </w:tcBorders>
            <w:shd w:val="clear" w:color="auto" w:fill="auto"/>
            <w:vAlign w:val="center"/>
          </w:tcPr>
          <w:p w:rsidRPr="003C72A9" w:rsidR="00927F38" w:rsidP="00927F38" w:rsidRDefault="00927F38" w14:paraId="7893A33C" w14:textId="25AAD820">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معجون اسنان متوسط الحجم 75 ملم:</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لمنتيج عبارة عن انابيب (75 مل + 10 ٪) يجب أن يحتوي المنتج على عنصر نشط ومناسب للعائلة (الأطفال والكبار) ولا يشمل كتل أو جزيئات ، ويجب ألا يحتوي معجون الأسنان على مواد سكرية أو غيرها من الكربوهيدرات القابلة للتخمير بسهولة.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PH</w:t>
            </w:r>
            <w:r w:rsidRPr="00DD35E3">
              <w:rPr>
                <w:rFonts w:asciiTheme="minorHAnsi" w:hAnsiTheme="minorHAnsi" w:cstheme="minorHAnsi"/>
                <w:color w:val="000000"/>
                <w:szCs w:val="22"/>
                <w:rtl/>
              </w:rPr>
              <w:t xml:space="preserve"> من 5.5 إلى 10. يتم الاحتفاظ بالمنتج في عبوة جيدة وسهلة الاستخدام.</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Toothpaste, medium size 75 mm</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product (75ml tubes+10%) should contain an active ingredient, suitable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for family (children and adult) and doesn't include clumps or particles, the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toothpaste shall not contain sucrose or other readily fermentable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carbohydrates</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PH 5.5 to 10. The product is kept in a good container which is easy to</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be used</w:t>
            </w:r>
            <w:r w:rsidRPr="00DD35E3">
              <w:rPr>
                <w:rFonts w:asciiTheme="minorHAnsi" w:hAnsiTheme="minorHAnsi" w:cstheme="minorHAnsi"/>
                <w:color w:val="000000"/>
                <w:szCs w:val="22"/>
                <w:rtl/>
              </w:rPr>
              <w:t>.</w:t>
            </w:r>
          </w:p>
        </w:tc>
        <w:tc>
          <w:tcPr>
            <w:tcW w:w="4345" w:type="dxa"/>
            <w:tcBorders>
              <w:top w:val="nil"/>
              <w:left w:val="nil"/>
              <w:bottom w:val="single" w:color="auto" w:sz="2" w:space="0"/>
              <w:right w:val="single" w:color="auto" w:sz="4" w:space="0"/>
            </w:tcBorders>
          </w:tcPr>
          <w:p w:rsidRPr="003C72A9" w:rsidR="00927F38" w:rsidP="00927F38" w:rsidRDefault="00927F38" w14:paraId="2EA2CBA7" w14:textId="77777777">
            <w:pPr>
              <w:jc w:val="left"/>
              <w:rPr>
                <w:rFonts w:asciiTheme="minorHAnsi" w:hAnsiTheme="minorHAnsi" w:cstheme="minorHAnsi"/>
                <w:color w:val="000000" w:themeColor="text1"/>
                <w:szCs w:val="22"/>
              </w:rPr>
            </w:pPr>
          </w:p>
        </w:tc>
      </w:tr>
      <w:tr w:rsidRPr="003C72A9" w:rsidR="00927F38" w:rsidTr="00927F38" w14:paraId="4A3D5A81" w14:textId="366B9D8F">
        <w:trPr>
          <w:trHeight w:val="260"/>
        </w:trPr>
        <w:tc>
          <w:tcPr>
            <w:tcW w:w="965" w:type="dxa"/>
            <w:tcBorders>
              <w:top w:val="single" w:color="auto" w:sz="2" w:space="0"/>
              <w:left w:val="single" w:color="auto" w:sz="2" w:space="0"/>
              <w:bottom w:val="single" w:color="auto" w:sz="2" w:space="0"/>
              <w:right w:val="single" w:color="auto" w:sz="2" w:space="0"/>
            </w:tcBorders>
            <w:vAlign w:val="center"/>
          </w:tcPr>
          <w:p w:rsidRPr="003C72A9" w:rsidR="00927F38" w:rsidP="00927F38" w:rsidRDefault="00927F38" w14:paraId="0C3C83C1" w14:textId="616350B9">
            <w:pPr>
              <w:jc w:val="center"/>
              <w:rPr>
                <w:rFonts w:asciiTheme="minorHAnsi" w:hAnsiTheme="minorHAnsi" w:cstheme="minorHAnsi"/>
                <w:color w:val="000000" w:themeColor="text1"/>
                <w:szCs w:val="22"/>
              </w:rPr>
            </w:pPr>
            <w:r w:rsidRPr="00637EDE">
              <w:rPr>
                <w:rFonts w:ascii="Calibri" w:hAnsi="Calibri" w:cs="Calibri"/>
                <w:bCs/>
                <w:szCs w:val="22"/>
              </w:rPr>
              <w:t>5</w:t>
            </w:r>
          </w:p>
        </w:tc>
        <w:tc>
          <w:tcPr>
            <w:tcW w:w="1450" w:type="dxa"/>
            <w:tcBorders>
              <w:top w:val="single" w:color="auto" w:sz="2" w:space="0"/>
              <w:left w:val="single" w:color="auto" w:sz="2" w:space="0"/>
              <w:bottom w:val="single" w:color="auto" w:sz="2" w:space="0"/>
              <w:right w:val="single" w:color="auto" w:sz="2" w:space="0"/>
            </w:tcBorders>
            <w:shd w:val="clear" w:color="auto" w:fill="auto"/>
            <w:vAlign w:val="center"/>
          </w:tcPr>
          <w:p w:rsidRPr="003C72A9" w:rsidR="00927F38" w:rsidP="00927F38" w:rsidRDefault="00927F38" w14:paraId="7A6B1BEC" w14:textId="18436D54">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Toothbrushes for adults </w:t>
            </w:r>
          </w:p>
        </w:tc>
        <w:tc>
          <w:tcPr>
            <w:tcW w:w="4150" w:type="dxa"/>
            <w:tcBorders>
              <w:top w:val="single" w:color="auto" w:sz="2" w:space="0"/>
              <w:left w:val="single" w:color="auto" w:sz="2" w:space="0"/>
              <w:bottom w:val="single" w:color="auto" w:sz="2" w:space="0"/>
              <w:right w:val="single" w:color="auto" w:sz="2" w:space="0"/>
            </w:tcBorders>
            <w:shd w:val="clear" w:color="auto" w:fill="auto"/>
            <w:vAlign w:val="center"/>
          </w:tcPr>
          <w:p w:rsidRPr="003C72A9" w:rsidR="00927F38" w:rsidP="00927F38" w:rsidRDefault="00927F38" w14:paraId="6A75F4CD" w14:textId="2631FFA5">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فرشاة اسنان للكبار متوسطة الصلابة: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تكون فرشاة الأسنان عالية الجودة و مصنوعة بشكل جيد يساعد مستخدمها على الوصول إلى جميع أسطح الأسنان الظاهرة وتنظيفها بكل سهولة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يكون رأس الفرشاة دائريا أو بيضاويا من دون أي زوائد أو حواف حادة حتى لا يؤذي الأسنان أو اللثة أثناء التفريش</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يكون شعر الفرشاة مصنوعا من مادة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Toothbrushes for adults medium hardness</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a product should be high-quality</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toothbrush must be well made to help the user reach and clean all surfaces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 xml:space="preserve">of the </w:t>
            </w:r>
            <w:r w:rsidRPr="00DD35E3">
              <w:rPr>
                <w:rFonts w:asciiTheme="minorHAnsi" w:hAnsiTheme="minorHAnsi" w:cstheme="minorHAnsi"/>
                <w:color w:val="000000"/>
                <w:szCs w:val="22"/>
              </w:rPr>
              <w:t>visible teeth</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brush head should be round or oval with no sharp edges or edges so as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not to damage teeth or gums during brushing</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Brush hair should be made of nylon material</w:t>
            </w:r>
          </w:p>
        </w:tc>
        <w:tc>
          <w:tcPr>
            <w:tcW w:w="4345" w:type="dxa"/>
            <w:tcBorders>
              <w:top w:val="single" w:color="auto" w:sz="2" w:space="0"/>
              <w:left w:val="single" w:color="auto" w:sz="2" w:space="0"/>
              <w:bottom w:val="single" w:color="auto" w:sz="2" w:space="0"/>
              <w:right w:val="single" w:color="auto" w:sz="2" w:space="0"/>
            </w:tcBorders>
          </w:tcPr>
          <w:p w:rsidRPr="003C72A9" w:rsidR="00927F38" w:rsidP="00927F38" w:rsidRDefault="00927F38" w14:paraId="59885342" w14:textId="77777777">
            <w:pPr>
              <w:jc w:val="left"/>
              <w:rPr>
                <w:rFonts w:asciiTheme="minorHAnsi" w:hAnsiTheme="minorHAnsi" w:cstheme="minorHAnsi"/>
                <w:color w:val="000000" w:themeColor="text1"/>
                <w:szCs w:val="22"/>
              </w:rPr>
            </w:pPr>
          </w:p>
        </w:tc>
      </w:tr>
      <w:tr w:rsidRPr="003C72A9" w:rsidR="00927F38" w:rsidTr="00927F38" w14:paraId="555AF055" w14:textId="5DEF02C9">
        <w:trPr>
          <w:trHeight w:val="140"/>
        </w:trPr>
        <w:tc>
          <w:tcPr>
            <w:tcW w:w="965" w:type="dxa"/>
            <w:tcBorders>
              <w:top w:val="single" w:color="auto" w:sz="2" w:space="0"/>
              <w:left w:val="single" w:color="auto" w:sz="4" w:space="0"/>
              <w:bottom w:val="single" w:color="auto" w:sz="4" w:space="0"/>
              <w:right w:val="single" w:color="auto" w:sz="4" w:space="0"/>
            </w:tcBorders>
            <w:vAlign w:val="center"/>
          </w:tcPr>
          <w:p w:rsidRPr="003C72A9" w:rsidR="00927F38" w:rsidP="00927F38" w:rsidRDefault="00927F38" w14:paraId="2AAEC0B2" w14:textId="3A1CB81A">
            <w:pPr>
              <w:jc w:val="center"/>
              <w:rPr>
                <w:rFonts w:asciiTheme="minorHAnsi" w:hAnsiTheme="minorHAnsi" w:cstheme="minorHAnsi"/>
                <w:color w:val="000000" w:themeColor="text1"/>
                <w:szCs w:val="22"/>
              </w:rPr>
            </w:pPr>
            <w:r w:rsidRPr="00637EDE">
              <w:rPr>
                <w:rFonts w:ascii="Calibri" w:hAnsi="Calibri" w:cs="Calibri"/>
                <w:bCs/>
                <w:szCs w:val="22"/>
              </w:rPr>
              <w:t>6</w:t>
            </w:r>
          </w:p>
        </w:tc>
        <w:tc>
          <w:tcPr>
            <w:tcW w:w="1450" w:type="dxa"/>
            <w:tcBorders>
              <w:top w:val="single" w:color="auto" w:sz="2" w:space="0"/>
              <w:left w:val="single" w:color="auto" w:sz="4" w:space="0"/>
              <w:bottom w:val="single" w:color="auto" w:sz="4" w:space="0"/>
              <w:right w:val="single" w:color="auto" w:sz="4" w:space="0"/>
            </w:tcBorders>
            <w:shd w:val="clear" w:color="auto" w:fill="auto"/>
            <w:vAlign w:val="center"/>
          </w:tcPr>
          <w:p w:rsidRPr="003C72A9" w:rsidR="00927F38" w:rsidP="00927F38" w:rsidRDefault="00927F38" w14:paraId="2EC5D9BC" w14:textId="1355887A">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Tooth brushes for kids </w:t>
            </w:r>
          </w:p>
        </w:tc>
        <w:tc>
          <w:tcPr>
            <w:tcW w:w="4150" w:type="dxa"/>
            <w:tcBorders>
              <w:top w:val="single" w:color="auto" w:sz="2" w:space="0"/>
              <w:left w:val="nil"/>
              <w:bottom w:val="single" w:color="auto" w:sz="4" w:space="0"/>
              <w:right w:val="single" w:color="auto" w:sz="4" w:space="0"/>
            </w:tcBorders>
            <w:shd w:val="clear" w:color="auto" w:fill="auto"/>
            <w:vAlign w:val="center"/>
          </w:tcPr>
          <w:p w:rsidRPr="003C72A9" w:rsidR="00927F38" w:rsidP="00927F38" w:rsidRDefault="00927F38" w14:paraId="493A1C42" w14:textId="6729235F">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فرشاة اسنان للأطفال ناعمة الصلابة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تكون فرشاة الأسنان عالية الجودة و مصنوعة بشكل جيد يساعد مستخدمها على الوصول إلى جميع أسطح الأسنان الظاهرة وتنظيفها بكل سهولة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يكون رأس الفرشاة دائريا أو بيضاويا من دون أي زوائد أو حواف حادة حتى لا يؤذي الأسنان أو اللثة أثناء التفريش</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يجب ان يكون شعر الفرشاة مصنوعا من مادة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Tooth brushes for kids Soft hardness -a product should be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high-quality</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toothbrush must be well made to help the user reach and clean all</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surfaces of the visible teeth</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brush head should be round or oval with no sharp edges or edges so as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not to damage teeth or gums during brushing-Brush hair should be made of</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nylon material</w:t>
            </w:r>
          </w:p>
        </w:tc>
        <w:tc>
          <w:tcPr>
            <w:tcW w:w="4345" w:type="dxa"/>
            <w:tcBorders>
              <w:top w:val="single" w:color="auto" w:sz="2" w:space="0"/>
              <w:left w:val="nil"/>
              <w:bottom w:val="single" w:color="auto" w:sz="4" w:space="0"/>
              <w:right w:val="single" w:color="auto" w:sz="4" w:space="0"/>
            </w:tcBorders>
          </w:tcPr>
          <w:p w:rsidRPr="003C72A9" w:rsidR="00927F38" w:rsidP="00927F38" w:rsidRDefault="00927F38" w14:paraId="354AC3DE" w14:textId="77777777">
            <w:pPr>
              <w:jc w:val="left"/>
              <w:rPr>
                <w:rFonts w:asciiTheme="minorHAnsi" w:hAnsiTheme="minorHAnsi" w:cstheme="minorHAnsi"/>
                <w:color w:val="000000" w:themeColor="text1"/>
                <w:szCs w:val="22"/>
              </w:rPr>
            </w:pPr>
          </w:p>
        </w:tc>
      </w:tr>
      <w:tr w:rsidRPr="003C72A9" w:rsidR="00927F38" w:rsidTr="00927F38" w14:paraId="3E0D8439" w14:textId="1048F63D">
        <w:trPr>
          <w:trHeight w:val="140"/>
        </w:trPr>
        <w:tc>
          <w:tcPr>
            <w:tcW w:w="965" w:type="dxa"/>
            <w:tcBorders>
              <w:top w:val="nil"/>
              <w:left w:val="single" w:color="auto" w:sz="4" w:space="0"/>
              <w:bottom w:val="single" w:color="auto" w:sz="2" w:space="0"/>
              <w:right w:val="single" w:color="auto" w:sz="4" w:space="0"/>
            </w:tcBorders>
            <w:vAlign w:val="center"/>
          </w:tcPr>
          <w:p w:rsidRPr="003C72A9" w:rsidR="00927F38" w:rsidP="00927F38" w:rsidRDefault="00927F38" w14:paraId="19F91B35" w14:textId="7ACF90B0">
            <w:pPr>
              <w:jc w:val="center"/>
              <w:rPr>
                <w:rFonts w:asciiTheme="minorHAnsi" w:hAnsiTheme="minorHAnsi" w:cstheme="minorHAnsi"/>
                <w:color w:val="000000" w:themeColor="text1"/>
                <w:szCs w:val="22"/>
              </w:rPr>
            </w:pPr>
            <w:r w:rsidRPr="00637EDE">
              <w:rPr>
                <w:rFonts w:ascii="Calibri" w:hAnsi="Calibri" w:cs="Calibri"/>
                <w:bCs/>
                <w:szCs w:val="22"/>
              </w:rPr>
              <w:t>7</w:t>
            </w:r>
          </w:p>
        </w:tc>
        <w:tc>
          <w:tcPr>
            <w:tcW w:w="1450" w:type="dxa"/>
            <w:tcBorders>
              <w:top w:val="nil"/>
              <w:left w:val="single" w:color="auto" w:sz="4" w:space="0"/>
              <w:bottom w:val="single" w:color="auto" w:sz="2" w:space="0"/>
              <w:right w:val="single" w:color="auto" w:sz="4" w:space="0"/>
            </w:tcBorders>
            <w:shd w:val="clear" w:color="auto" w:fill="auto"/>
            <w:vAlign w:val="center"/>
          </w:tcPr>
          <w:p w:rsidRPr="003C72A9" w:rsidR="00927F38" w:rsidP="00927F38" w:rsidRDefault="00927F38" w14:paraId="1CC2DD59" w14:textId="0F56B803">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Shampoo </w:t>
            </w:r>
          </w:p>
        </w:tc>
        <w:tc>
          <w:tcPr>
            <w:tcW w:w="4150" w:type="dxa"/>
            <w:tcBorders>
              <w:top w:val="nil"/>
              <w:left w:val="nil"/>
              <w:bottom w:val="single" w:color="auto" w:sz="2" w:space="0"/>
              <w:right w:val="single" w:color="auto" w:sz="4" w:space="0"/>
            </w:tcBorders>
            <w:shd w:val="clear" w:color="auto" w:fill="auto"/>
            <w:vAlign w:val="center"/>
          </w:tcPr>
          <w:p w:rsidRPr="003C72A9" w:rsidR="00927F38" w:rsidP="00927F38" w:rsidRDefault="00927F38" w14:paraId="5EE97A81" w14:textId="303EE9D3">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عبوة من الشامبو للكبار 500 مل:</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منتج غير ضار للعينين أو بشرة الرأس أو الشعر ، يصلح للشعر دون آثار جانبية على فروة الرأس ، للشعر العادي ، خالٍ من المواد الكيميائية المسببة للسرطان والمكونات الضارة على الشعر وفروة الرأس</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يمكن ملاحظة تاريخ انتهاء الصلاحية للمنتج على الزجاجة في مكان واضح ، السعة بحد أدنى 500 مل معبأة في زجاجة بلاستيكية ، </w:t>
            </w:r>
            <w:r w:rsidRPr="00DD35E3">
              <w:rPr>
                <w:rFonts w:asciiTheme="minorHAnsi" w:hAnsiTheme="minorHAnsi" w:cstheme="minorHAnsi"/>
                <w:color w:val="000000"/>
                <w:szCs w:val="22"/>
              </w:rPr>
              <w:t>PH</w:t>
            </w:r>
            <w:r w:rsidRPr="00DD35E3">
              <w:rPr>
                <w:rFonts w:asciiTheme="minorHAnsi" w:hAnsiTheme="minorHAnsi" w:cstheme="minorHAnsi"/>
                <w:color w:val="000000"/>
                <w:szCs w:val="22"/>
                <w:rtl/>
              </w:rPr>
              <w:t xml:space="preserve">  من 6 إلى 8</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Shampoo for adults, bottle of 500Ml</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A product unharmed for eyes, head skin or hair, fit for hair without side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effects on the scalp, for normal hair, free of chemical carcinogens and</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harmful components on hair and scalp</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expiration date for product can be observed on the bottle in clear</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place, minimum of 500 ml in a plastic bottle, PH 6 to 8</w:t>
            </w:r>
            <w:r w:rsidRPr="00DD35E3">
              <w:rPr>
                <w:rFonts w:asciiTheme="minorHAnsi" w:hAnsiTheme="minorHAnsi" w:cstheme="minorHAnsi"/>
                <w:color w:val="000000"/>
                <w:szCs w:val="22"/>
                <w:rtl/>
              </w:rPr>
              <w:t>.</w:t>
            </w:r>
          </w:p>
        </w:tc>
        <w:tc>
          <w:tcPr>
            <w:tcW w:w="4345" w:type="dxa"/>
            <w:tcBorders>
              <w:top w:val="nil"/>
              <w:left w:val="nil"/>
              <w:bottom w:val="single" w:color="auto" w:sz="2" w:space="0"/>
              <w:right w:val="single" w:color="auto" w:sz="4" w:space="0"/>
            </w:tcBorders>
          </w:tcPr>
          <w:p w:rsidRPr="003C72A9" w:rsidR="00927F38" w:rsidP="00927F38" w:rsidRDefault="00927F38" w14:paraId="5A1B4CCA" w14:textId="77777777">
            <w:pPr>
              <w:jc w:val="left"/>
              <w:rPr>
                <w:rFonts w:asciiTheme="minorHAnsi" w:hAnsiTheme="minorHAnsi" w:cstheme="minorHAnsi"/>
                <w:color w:val="000000" w:themeColor="text1"/>
                <w:szCs w:val="22"/>
              </w:rPr>
            </w:pPr>
          </w:p>
        </w:tc>
      </w:tr>
      <w:tr w:rsidRPr="003C72A9" w:rsidR="00927F38" w:rsidTr="00927F38" w14:paraId="337E9440" w14:textId="645DB7EC">
        <w:trPr>
          <w:trHeight w:val="140"/>
        </w:trPr>
        <w:tc>
          <w:tcPr>
            <w:tcW w:w="965" w:type="dxa"/>
            <w:tcBorders>
              <w:top w:val="single" w:color="auto" w:sz="2" w:space="0"/>
              <w:left w:val="single" w:color="auto" w:sz="2" w:space="0"/>
              <w:bottom w:val="single" w:color="auto" w:sz="2" w:space="0"/>
              <w:right w:val="single" w:color="auto" w:sz="2" w:space="0"/>
            </w:tcBorders>
            <w:vAlign w:val="center"/>
          </w:tcPr>
          <w:p w:rsidRPr="003C72A9" w:rsidR="00927F38" w:rsidP="00927F38" w:rsidRDefault="00927F38" w14:paraId="7523B77D" w14:textId="07EEA893">
            <w:pPr>
              <w:jc w:val="center"/>
              <w:rPr>
                <w:rFonts w:asciiTheme="minorHAnsi" w:hAnsiTheme="minorHAnsi" w:cstheme="minorHAnsi"/>
                <w:color w:val="000000" w:themeColor="text1"/>
                <w:szCs w:val="22"/>
              </w:rPr>
            </w:pPr>
            <w:r w:rsidRPr="00637EDE">
              <w:rPr>
                <w:rFonts w:ascii="Calibri" w:hAnsi="Calibri" w:cs="Calibri"/>
                <w:bCs/>
                <w:szCs w:val="22"/>
              </w:rPr>
              <w:t>8</w:t>
            </w:r>
          </w:p>
        </w:tc>
        <w:tc>
          <w:tcPr>
            <w:tcW w:w="1450" w:type="dxa"/>
            <w:tcBorders>
              <w:top w:val="single" w:color="auto" w:sz="2" w:space="0"/>
              <w:left w:val="single" w:color="auto" w:sz="2" w:space="0"/>
              <w:bottom w:val="single" w:color="auto" w:sz="2" w:space="0"/>
              <w:right w:val="single" w:color="auto" w:sz="2" w:space="0"/>
            </w:tcBorders>
            <w:shd w:val="clear" w:color="auto" w:fill="auto"/>
            <w:vAlign w:val="center"/>
          </w:tcPr>
          <w:p w:rsidRPr="003C72A9" w:rsidR="00927F38" w:rsidP="00927F38" w:rsidRDefault="00927F38" w14:paraId="279664FC" w14:textId="260ADC07">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Shaving razors </w:t>
            </w:r>
          </w:p>
        </w:tc>
        <w:tc>
          <w:tcPr>
            <w:tcW w:w="4150" w:type="dxa"/>
            <w:tcBorders>
              <w:top w:val="single" w:color="auto" w:sz="2" w:space="0"/>
              <w:left w:val="single" w:color="auto" w:sz="2" w:space="0"/>
              <w:bottom w:val="single" w:color="auto" w:sz="2" w:space="0"/>
              <w:right w:val="single" w:color="auto" w:sz="2" w:space="0"/>
            </w:tcBorders>
            <w:shd w:val="clear" w:color="auto" w:fill="auto"/>
            <w:vAlign w:val="center"/>
          </w:tcPr>
          <w:p w:rsidRPr="003C72A9" w:rsidR="00927F38" w:rsidP="00927F38" w:rsidRDefault="00927F38" w14:paraId="402A57FE" w14:textId="789D1638">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شفرات حلاقة طبقتين 5 قطع بالعلبة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Shaving Razor (Double Knife) (5 pieces )</w:t>
            </w:r>
          </w:p>
        </w:tc>
        <w:tc>
          <w:tcPr>
            <w:tcW w:w="4345" w:type="dxa"/>
            <w:tcBorders>
              <w:top w:val="single" w:color="auto" w:sz="2" w:space="0"/>
              <w:left w:val="single" w:color="auto" w:sz="2" w:space="0"/>
              <w:bottom w:val="single" w:color="auto" w:sz="2" w:space="0"/>
              <w:right w:val="single" w:color="auto" w:sz="2" w:space="0"/>
            </w:tcBorders>
          </w:tcPr>
          <w:p w:rsidRPr="003C72A9" w:rsidR="00927F38" w:rsidP="00927F38" w:rsidRDefault="00927F38" w14:paraId="7A65D111" w14:textId="77777777">
            <w:pPr>
              <w:jc w:val="left"/>
              <w:rPr>
                <w:rFonts w:asciiTheme="minorHAnsi" w:hAnsiTheme="minorHAnsi" w:cstheme="minorHAnsi"/>
                <w:color w:val="000000" w:themeColor="text1"/>
                <w:szCs w:val="22"/>
              </w:rPr>
            </w:pPr>
          </w:p>
        </w:tc>
      </w:tr>
      <w:tr w:rsidRPr="003C72A9" w:rsidR="00927F38" w:rsidTr="00927F38" w14:paraId="6AA547F3" w14:textId="2F126E71">
        <w:trPr>
          <w:trHeight w:val="140"/>
        </w:trPr>
        <w:tc>
          <w:tcPr>
            <w:tcW w:w="965" w:type="dxa"/>
            <w:tcBorders>
              <w:top w:val="single" w:color="auto" w:sz="2" w:space="0"/>
              <w:left w:val="single" w:color="auto" w:sz="4" w:space="0"/>
              <w:bottom w:val="single" w:color="auto" w:sz="2" w:space="0"/>
              <w:right w:val="single" w:color="auto" w:sz="4" w:space="0"/>
            </w:tcBorders>
            <w:vAlign w:val="center"/>
          </w:tcPr>
          <w:p w:rsidRPr="003C72A9" w:rsidR="00927F38" w:rsidP="00927F38" w:rsidRDefault="00927F38" w14:paraId="0C08D168" w14:textId="69C5D3F6">
            <w:pPr>
              <w:jc w:val="center"/>
              <w:rPr>
                <w:rFonts w:asciiTheme="minorHAnsi" w:hAnsiTheme="minorHAnsi" w:cstheme="minorHAnsi"/>
                <w:color w:val="000000" w:themeColor="text1"/>
                <w:szCs w:val="22"/>
              </w:rPr>
            </w:pPr>
            <w:r w:rsidRPr="00637EDE">
              <w:rPr>
                <w:rFonts w:ascii="Calibri" w:hAnsi="Calibri" w:cs="Calibri"/>
                <w:bCs/>
                <w:szCs w:val="22"/>
              </w:rPr>
              <w:t>9</w:t>
            </w:r>
          </w:p>
        </w:tc>
        <w:tc>
          <w:tcPr>
            <w:tcW w:w="1450" w:type="dxa"/>
            <w:tcBorders>
              <w:top w:val="single" w:color="auto" w:sz="2" w:space="0"/>
              <w:left w:val="single" w:color="auto" w:sz="4" w:space="0"/>
              <w:bottom w:val="single" w:color="auto" w:sz="2" w:space="0"/>
              <w:right w:val="single" w:color="auto" w:sz="4" w:space="0"/>
            </w:tcBorders>
            <w:shd w:val="clear" w:color="auto" w:fill="auto"/>
            <w:vAlign w:val="center"/>
          </w:tcPr>
          <w:p w:rsidRPr="003C72A9" w:rsidR="00927F38" w:rsidP="00927F38" w:rsidRDefault="00927F38" w14:paraId="1A0A2116" w14:textId="161F544A">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Dishwashing liquid </w:t>
            </w:r>
          </w:p>
        </w:tc>
        <w:tc>
          <w:tcPr>
            <w:tcW w:w="4150" w:type="dxa"/>
            <w:tcBorders>
              <w:top w:val="single" w:color="auto" w:sz="2" w:space="0"/>
              <w:left w:val="nil"/>
              <w:bottom w:val="single" w:color="auto" w:sz="2" w:space="0"/>
              <w:right w:val="single" w:color="auto" w:sz="4" w:space="0"/>
            </w:tcBorders>
            <w:shd w:val="clear" w:color="auto" w:fill="auto"/>
            <w:vAlign w:val="center"/>
          </w:tcPr>
          <w:p w:rsidRPr="003C72A9" w:rsidR="00927F38" w:rsidP="00927F38" w:rsidRDefault="00927F38" w14:paraId="373796E9" w14:textId="3D6A68FE">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سائل لغسيل الصحون 750 مل:</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يجب أن يتضمن المنتج مطريات لليدين  وعطورعالية الجودة ، ومواد المسح للبقع والأوساخ ، وقتل الجراثيم والبكتيريا ، يجب ان لا تشمل المواد المثيرة للحساسية  </w:t>
            </w:r>
            <w:r w:rsidRPr="00DD35E3">
              <w:rPr>
                <w:rFonts w:asciiTheme="minorHAnsi" w:hAnsiTheme="minorHAnsi" w:cstheme="minorHAnsi"/>
                <w:color w:val="000000"/>
                <w:szCs w:val="22"/>
                <w:rtl/>
              </w:rPr>
              <w:t>وان يكون لطيف على اليدين والجلد</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يجب أن يكون العامل النشط الأنيوني بين 5-15 ٪،  </w:t>
            </w:r>
            <w:r w:rsidRPr="00DD35E3">
              <w:rPr>
                <w:rFonts w:asciiTheme="minorHAnsi" w:hAnsiTheme="minorHAnsi" w:cstheme="minorHAnsi"/>
                <w:color w:val="000000"/>
                <w:szCs w:val="22"/>
              </w:rPr>
              <w:t>PH</w:t>
            </w:r>
            <w:r w:rsidRPr="00DD35E3">
              <w:rPr>
                <w:rFonts w:asciiTheme="minorHAnsi" w:hAnsiTheme="minorHAnsi" w:cstheme="minorHAnsi"/>
                <w:color w:val="000000"/>
                <w:szCs w:val="22"/>
                <w:rtl/>
              </w:rPr>
              <w:t>: ٦-٨ , يجب ملاحظة تاريخ انتهاء الصلاحية بوضوح على المنتج</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Dishwashing liquid soap,750Ml</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product should include emollients for hands, high-quality perfume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wiping materials for stain and dirt, kill germs and bacteria, not include</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allergens, gentle with hands and skin</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The anionic active agent should be between 5-15</w:t>
            </w:r>
            <w:r w:rsidRPr="00DD35E3">
              <w:rPr>
                <w:rFonts w:asciiTheme="minorHAnsi" w:hAnsiTheme="minorHAnsi" w:cstheme="minorHAnsi"/>
                <w:color w:val="000000"/>
                <w:szCs w:val="22"/>
                <w:rtl/>
              </w:rPr>
              <w:t xml:space="preserve"> %.   </w:t>
            </w:r>
            <w:r w:rsidRPr="00DD35E3">
              <w:rPr>
                <w:rFonts w:asciiTheme="minorHAnsi" w:hAnsiTheme="minorHAnsi" w:cstheme="minorHAnsi"/>
                <w:color w:val="000000"/>
                <w:szCs w:val="22"/>
              </w:rPr>
              <w:t>PH, 6-8, The expiry date can be observed</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clearly on the product</w:t>
            </w:r>
            <w:r w:rsidRPr="00DD35E3">
              <w:rPr>
                <w:rFonts w:asciiTheme="minorHAnsi" w:hAnsiTheme="minorHAnsi" w:cstheme="minorHAnsi"/>
                <w:color w:val="000000"/>
                <w:szCs w:val="22"/>
                <w:rtl/>
              </w:rPr>
              <w:t>.</w:t>
            </w:r>
          </w:p>
        </w:tc>
        <w:tc>
          <w:tcPr>
            <w:tcW w:w="4345" w:type="dxa"/>
            <w:tcBorders>
              <w:top w:val="single" w:color="auto" w:sz="2" w:space="0"/>
              <w:left w:val="nil"/>
              <w:bottom w:val="single" w:color="auto" w:sz="2" w:space="0"/>
              <w:right w:val="single" w:color="auto" w:sz="4" w:space="0"/>
            </w:tcBorders>
          </w:tcPr>
          <w:p w:rsidRPr="003C72A9" w:rsidR="00927F38" w:rsidP="00927F38" w:rsidRDefault="00927F38" w14:paraId="7123A2DD" w14:textId="77777777">
            <w:pPr>
              <w:jc w:val="left"/>
              <w:rPr>
                <w:rFonts w:asciiTheme="minorHAnsi" w:hAnsiTheme="minorHAnsi" w:cstheme="minorHAnsi"/>
                <w:color w:val="000000" w:themeColor="text1"/>
                <w:szCs w:val="22"/>
              </w:rPr>
            </w:pPr>
          </w:p>
        </w:tc>
      </w:tr>
      <w:tr w:rsidRPr="003C72A9" w:rsidR="00927F38" w:rsidTr="00927F38" w14:paraId="469EA5F9" w14:textId="7F2BF2DD">
        <w:trPr>
          <w:trHeight w:val="687"/>
        </w:trPr>
        <w:tc>
          <w:tcPr>
            <w:tcW w:w="965" w:type="dxa"/>
            <w:tcBorders>
              <w:top w:val="single" w:color="auto" w:sz="2" w:space="0"/>
              <w:left w:val="single" w:color="auto" w:sz="2" w:space="0"/>
              <w:bottom w:val="single" w:color="auto" w:sz="2" w:space="0"/>
              <w:right w:val="single" w:color="auto" w:sz="2" w:space="0"/>
            </w:tcBorders>
            <w:vAlign w:val="center"/>
          </w:tcPr>
          <w:p w:rsidRPr="003C72A9" w:rsidR="00927F38" w:rsidP="00927F38" w:rsidRDefault="00927F38" w14:paraId="0ECAACDB" w14:textId="656165EC">
            <w:pPr>
              <w:jc w:val="center"/>
              <w:rPr>
                <w:rFonts w:asciiTheme="minorHAnsi" w:hAnsiTheme="minorHAnsi" w:cstheme="minorHAnsi"/>
                <w:color w:val="000000" w:themeColor="text1"/>
                <w:szCs w:val="22"/>
              </w:rPr>
            </w:pPr>
            <w:r w:rsidRPr="00637EDE">
              <w:rPr>
                <w:rFonts w:ascii="Calibri" w:hAnsi="Calibri" w:cs="Calibri"/>
                <w:bCs/>
                <w:szCs w:val="22"/>
              </w:rPr>
              <w:t>10</w:t>
            </w:r>
          </w:p>
        </w:tc>
        <w:tc>
          <w:tcPr>
            <w:tcW w:w="1450" w:type="dxa"/>
            <w:tcBorders>
              <w:top w:val="single" w:color="auto" w:sz="2" w:space="0"/>
              <w:left w:val="single" w:color="auto" w:sz="2" w:space="0"/>
              <w:bottom w:val="single" w:color="auto" w:sz="2" w:space="0"/>
              <w:right w:val="single" w:color="auto" w:sz="2" w:space="0"/>
            </w:tcBorders>
            <w:shd w:val="clear" w:color="auto" w:fill="auto"/>
            <w:vAlign w:val="center"/>
          </w:tcPr>
          <w:p w:rsidRPr="003C72A9" w:rsidR="00927F38" w:rsidP="00927F38" w:rsidRDefault="00927F38" w14:paraId="61C63747" w14:textId="0F67E480">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Towel </w:t>
            </w:r>
          </w:p>
        </w:tc>
        <w:tc>
          <w:tcPr>
            <w:tcW w:w="4150" w:type="dxa"/>
            <w:tcBorders>
              <w:top w:val="single" w:color="auto" w:sz="2" w:space="0"/>
              <w:left w:val="single" w:color="auto" w:sz="2" w:space="0"/>
              <w:bottom w:val="single" w:color="auto" w:sz="2" w:space="0"/>
              <w:right w:val="single" w:color="auto" w:sz="2" w:space="0"/>
            </w:tcBorders>
            <w:shd w:val="clear" w:color="auto" w:fill="auto"/>
            <w:vAlign w:val="center"/>
          </w:tcPr>
          <w:p w:rsidRPr="003C72A9" w:rsidR="00927F38" w:rsidP="00927F38" w:rsidRDefault="00927F38" w14:paraId="405CE3DF" w14:textId="364A9B7C">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 xml:space="preserve">منشفة للحمام قياس كبير: </w:t>
            </w:r>
            <w:r w:rsidRPr="00DD35E3">
              <w:rPr>
                <w:rFonts w:hint="cs" w:asciiTheme="minorHAnsi" w:hAnsiTheme="minorHAnsi" w:cstheme="minorHAnsi"/>
                <w:color w:val="000000"/>
                <w:szCs w:val="22"/>
                <w:rtl/>
              </w:rPr>
              <w:t>(140</w:t>
            </w:r>
            <w:r w:rsidRPr="00DD35E3">
              <w:rPr>
                <w:rFonts w:asciiTheme="minorHAnsi" w:hAnsiTheme="minorHAnsi" w:cstheme="minorHAnsi"/>
                <w:color w:val="000000"/>
                <w:szCs w:val="22"/>
                <w:rtl/>
              </w:rPr>
              <w:t xml:space="preserve"> * 70 سم الحد الأدنى)</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 xml:space="preserve">يجب ان تكون ناعمة وصالحة </w:t>
            </w:r>
            <w:r w:rsidRPr="00DD35E3">
              <w:rPr>
                <w:rFonts w:hint="cs" w:asciiTheme="minorHAnsi" w:hAnsiTheme="minorHAnsi" w:cstheme="minorHAnsi"/>
                <w:color w:val="000000"/>
                <w:szCs w:val="22"/>
                <w:rtl/>
              </w:rPr>
              <w:t>للاستخدام</w:t>
            </w:r>
            <w:r w:rsidRPr="00DD35E3">
              <w:rPr>
                <w:rFonts w:asciiTheme="minorHAnsi" w:hAnsiTheme="minorHAnsi" w:cstheme="minorHAnsi"/>
                <w:color w:val="000000"/>
                <w:szCs w:val="22"/>
                <w:rtl/>
              </w:rPr>
              <w:t xml:space="preserve"> البشري (</w:t>
            </w:r>
            <w:r>
              <w:rPr>
                <w:rFonts w:hint="cs" w:asciiTheme="minorHAnsi" w:hAnsiTheme="minorHAnsi" w:cstheme="minorHAnsi"/>
                <w:color w:val="000000"/>
                <w:szCs w:val="22"/>
                <w:rtl/>
              </w:rPr>
              <w:t>الأطفال</w:t>
            </w:r>
            <w:r w:rsidRPr="00DD35E3">
              <w:rPr>
                <w:rFonts w:asciiTheme="minorHAnsi" w:hAnsiTheme="minorHAnsi" w:cstheme="minorHAnsi"/>
                <w:color w:val="000000"/>
                <w:szCs w:val="22"/>
                <w:rtl/>
              </w:rPr>
              <w:t xml:space="preserve"> والبالغين)، يجب ان تكون معبأة في كيس بلاستيكي</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Towel for bathroom big size (at least 70*140 CM)</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Should be soft and fit for human use (children and adults)</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Should be packed in a plastic bag</w:t>
            </w:r>
          </w:p>
        </w:tc>
        <w:tc>
          <w:tcPr>
            <w:tcW w:w="4345" w:type="dxa"/>
            <w:tcBorders>
              <w:top w:val="single" w:color="auto" w:sz="2" w:space="0"/>
              <w:left w:val="single" w:color="auto" w:sz="2" w:space="0"/>
              <w:bottom w:val="single" w:color="auto" w:sz="2" w:space="0"/>
              <w:right w:val="single" w:color="auto" w:sz="2" w:space="0"/>
            </w:tcBorders>
          </w:tcPr>
          <w:p w:rsidRPr="003C72A9" w:rsidR="00927F38" w:rsidP="00927F38" w:rsidRDefault="00927F38" w14:paraId="54110EC8" w14:textId="77777777">
            <w:pPr>
              <w:jc w:val="left"/>
              <w:rPr>
                <w:rFonts w:asciiTheme="minorHAnsi" w:hAnsiTheme="minorHAnsi" w:cstheme="minorHAnsi"/>
                <w:color w:val="000000" w:themeColor="text1"/>
                <w:szCs w:val="22"/>
              </w:rPr>
            </w:pPr>
          </w:p>
        </w:tc>
      </w:tr>
      <w:tr w:rsidRPr="003C72A9" w:rsidR="00927F38" w:rsidTr="00927F38" w14:paraId="43CBA525" w14:textId="2D70EA4C">
        <w:trPr>
          <w:trHeight w:val="540"/>
        </w:trPr>
        <w:tc>
          <w:tcPr>
            <w:tcW w:w="965" w:type="dxa"/>
            <w:tcBorders>
              <w:top w:val="single" w:color="auto" w:sz="2" w:space="0"/>
              <w:left w:val="single" w:color="auto" w:sz="4" w:space="0"/>
              <w:bottom w:val="single" w:color="auto" w:sz="4" w:space="0"/>
              <w:right w:val="single" w:color="auto" w:sz="4" w:space="0"/>
            </w:tcBorders>
            <w:vAlign w:val="center"/>
          </w:tcPr>
          <w:p w:rsidRPr="003C72A9" w:rsidR="00927F38" w:rsidP="00927F38" w:rsidRDefault="00927F38" w14:paraId="4D13D7B8" w14:textId="648FFB9A">
            <w:pPr>
              <w:jc w:val="center"/>
              <w:rPr>
                <w:rFonts w:asciiTheme="minorHAnsi" w:hAnsiTheme="minorHAnsi" w:cstheme="minorHAnsi"/>
                <w:color w:val="000000" w:themeColor="text1"/>
                <w:szCs w:val="22"/>
              </w:rPr>
            </w:pPr>
            <w:r w:rsidRPr="00637EDE">
              <w:rPr>
                <w:rFonts w:ascii="Calibri" w:hAnsi="Calibri" w:cs="Calibri"/>
                <w:bCs/>
                <w:szCs w:val="22"/>
              </w:rPr>
              <w:t>11</w:t>
            </w:r>
          </w:p>
        </w:tc>
        <w:tc>
          <w:tcPr>
            <w:tcW w:w="1450" w:type="dxa"/>
            <w:tcBorders>
              <w:top w:val="single" w:color="auto" w:sz="2" w:space="0"/>
              <w:left w:val="single" w:color="auto" w:sz="4" w:space="0"/>
              <w:bottom w:val="single" w:color="auto" w:sz="4" w:space="0"/>
              <w:right w:val="single" w:color="auto" w:sz="4" w:space="0"/>
            </w:tcBorders>
            <w:shd w:val="clear" w:color="auto" w:fill="auto"/>
            <w:vAlign w:val="center"/>
          </w:tcPr>
          <w:p w:rsidRPr="003C72A9" w:rsidR="00927F38" w:rsidP="00927F38" w:rsidRDefault="00927F38" w14:paraId="4F5211A1" w14:textId="6BE70C23">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Carton box</w:t>
            </w:r>
          </w:p>
        </w:tc>
        <w:tc>
          <w:tcPr>
            <w:tcW w:w="4150" w:type="dxa"/>
            <w:tcBorders>
              <w:top w:val="single" w:color="auto" w:sz="2" w:space="0"/>
              <w:left w:val="nil"/>
              <w:bottom w:val="single" w:color="auto" w:sz="4" w:space="0"/>
              <w:right w:val="single" w:color="auto" w:sz="4" w:space="0"/>
            </w:tcBorders>
            <w:shd w:val="clear" w:color="auto" w:fill="auto"/>
            <w:vAlign w:val="center"/>
          </w:tcPr>
          <w:p w:rsidRPr="003C72A9" w:rsidR="00927F38" w:rsidP="00927F38" w:rsidRDefault="00927F38" w14:paraId="6E4AB9ED" w14:textId="673BBB43">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 xml:space="preserve">علبة مناسبة من الكرتون لتحوي جميع المكونات </w:t>
            </w:r>
            <w:r w:rsidRPr="00DD35E3">
              <w:rPr>
                <w:rFonts w:hint="cs" w:asciiTheme="minorHAnsi" w:hAnsiTheme="minorHAnsi" w:cstheme="minorHAnsi"/>
                <w:color w:val="000000"/>
                <w:szCs w:val="22"/>
                <w:rtl/>
              </w:rPr>
              <w:t>بالإضافة</w:t>
            </w:r>
            <w:r w:rsidRPr="00DD35E3">
              <w:rPr>
                <w:rFonts w:asciiTheme="minorHAnsi" w:hAnsiTheme="minorHAnsi" w:cstheme="minorHAnsi"/>
                <w:color w:val="000000"/>
                <w:szCs w:val="22"/>
                <w:rtl/>
              </w:rPr>
              <w:t xml:space="preserve"> الى الشعار وقائمة مطبوعة بجميع المحتويات</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Suitable carton box including the whole items with the logo and the content</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list printed</w:t>
            </w:r>
          </w:p>
        </w:tc>
        <w:tc>
          <w:tcPr>
            <w:tcW w:w="4345" w:type="dxa"/>
            <w:tcBorders>
              <w:top w:val="single" w:color="auto" w:sz="2" w:space="0"/>
              <w:left w:val="nil"/>
              <w:bottom w:val="single" w:color="auto" w:sz="4" w:space="0"/>
              <w:right w:val="single" w:color="auto" w:sz="4" w:space="0"/>
            </w:tcBorders>
          </w:tcPr>
          <w:p w:rsidRPr="003C72A9" w:rsidR="00927F38" w:rsidP="00927F38" w:rsidRDefault="00927F38" w14:paraId="5FD91EB4" w14:textId="77777777">
            <w:pPr>
              <w:jc w:val="left"/>
              <w:rPr>
                <w:rFonts w:asciiTheme="minorHAnsi" w:hAnsiTheme="minorHAnsi" w:cstheme="minorHAnsi"/>
                <w:color w:val="000000" w:themeColor="text1"/>
                <w:szCs w:val="22"/>
              </w:rPr>
            </w:pPr>
          </w:p>
        </w:tc>
      </w:tr>
      <w:tr w:rsidRPr="003C72A9" w:rsidR="00927F38" w:rsidTr="00927F38" w14:paraId="12BB41FB" w14:textId="277BC8F7">
        <w:trPr>
          <w:trHeight w:val="140"/>
        </w:trPr>
        <w:tc>
          <w:tcPr>
            <w:tcW w:w="965" w:type="dxa"/>
            <w:tcBorders>
              <w:top w:val="nil"/>
              <w:left w:val="single" w:color="auto" w:sz="4" w:space="0"/>
              <w:bottom w:val="single" w:color="auto" w:sz="4" w:space="0"/>
              <w:right w:val="single" w:color="auto" w:sz="4" w:space="0"/>
            </w:tcBorders>
            <w:vAlign w:val="center"/>
          </w:tcPr>
          <w:p w:rsidRPr="003C72A9" w:rsidR="00927F38" w:rsidP="00927F38" w:rsidRDefault="00927F38" w14:paraId="0CB7100B" w14:textId="02B4403B">
            <w:pPr>
              <w:jc w:val="center"/>
              <w:rPr>
                <w:rFonts w:asciiTheme="minorHAnsi" w:hAnsiTheme="minorHAnsi" w:cstheme="minorHAnsi"/>
                <w:color w:val="000000" w:themeColor="text1"/>
                <w:szCs w:val="22"/>
              </w:rPr>
            </w:pPr>
            <w:r w:rsidRPr="00637EDE">
              <w:rPr>
                <w:rFonts w:ascii="Calibri" w:hAnsi="Calibri" w:cs="Calibri"/>
                <w:bCs/>
                <w:szCs w:val="22"/>
              </w:rPr>
              <w:t>12</w:t>
            </w:r>
          </w:p>
        </w:tc>
        <w:tc>
          <w:tcPr>
            <w:tcW w:w="1450" w:type="dxa"/>
            <w:tcBorders>
              <w:top w:val="nil"/>
              <w:left w:val="single" w:color="auto" w:sz="4" w:space="0"/>
              <w:bottom w:val="single" w:color="auto" w:sz="4" w:space="0"/>
              <w:right w:val="single" w:color="auto" w:sz="4" w:space="0"/>
            </w:tcBorders>
            <w:shd w:val="clear" w:color="auto" w:fill="auto"/>
            <w:vAlign w:val="center"/>
          </w:tcPr>
          <w:p w:rsidRPr="003C72A9" w:rsidR="00927F38" w:rsidP="00927F38" w:rsidRDefault="00927F38" w14:paraId="768B5394" w14:textId="0A476BBD">
            <w:pPr>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Liquid chlorine </w:t>
            </w:r>
          </w:p>
        </w:tc>
        <w:tc>
          <w:tcPr>
            <w:tcW w:w="4150" w:type="dxa"/>
            <w:tcBorders>
              <w:top w:val="nil"/>
              <w:left w:val="nil"/>
              <w:bottom w:val="single" w:color="auto" w:sz="4" w:space="0"/>
              <w:right w:val="single" w:color="auto" w:sz="4" w:space="0"/>
            </w:tcBorders>
            <w:shd w:val="clear" w:color="auto" w:fill="auto"/>
            <w:vAlign w:val="center"/>
          </w:tcPr>
          <w:p w:rsidRPr="003C72A9" w:rsidR="00927F38" w:rsidP="00927F38" w:rsidRDefault="00927F38" w14:paraId="08F0A374" w14:textId="798BE3A9">
            <w:pPr>
              <w:jc w:val="left"/>
              <w:rPr>
                <w:rFonts w:asciiTheme="minorHAnsi" w:hAnsiTheme="minorHAnsi" w:cstheme="minorHAnsi"/>
                <w:color w:val="000000" w:themeColor="text1"/>
                <w:szCs w:val="22"/>
              </w:rPr>
            </w:pPr>
            <w:r w:rsidRPr="00DD35E3">
              <w:rPr>
                <w:rFonts w:asciiTheme="minorHAnsi" w:hAnsiTheme="minorHAnsi" w:cstheme="minorHAnsi"/>
                <w:color w:val="000000"/>
                <w:szCs w:val="22"/>
                <w:rtl/>
              </w:rPr>
              <w:t xml:space="preserve">كلور سائل للتعقيم الشخصي و لتعقيم الفراغات </w:t>
            </w:r>
            <w:r w:rsidRPr="00DD35E3">
              <w:rPr>
                <w:rFonts w:hint="cs" w:asciiTheme="minorHAnsi" w:hAnsiTheme="minorHAnsi" w:cstheme="minorHAnsi"/>
                <w:color w:val="000000"/>
                <w:szCs w:val="22"/>
                <w:rtl/>
              </w:rPr>
              <w:t>الاجتماعية: عبوة</w:t>
            </w:r>
            <w:r w:rsidRPr="00DD35E3">
              <w:rPr>
                <w:rFonts w:asciiTheme="minorHAnsi" w:hAnsiTheme="minorHAnsi" w:cstheme="minorHAnsi"/>
                <w:color w:val="000000"/>
                <w:szCs w:val="22"/>
                <w:rtl/>
              </w:rPr>
              <w:t xml:space="preserve"> تعقيم الأسطح الصلبة سعة (1) ليتر  للأسطح الصلبة</w:t>
            </w:r>
            <w:r w:rsidRPr="00DD35E3">
              <w:rPr>
                <w:rFonts w:asciiTheme="minorHAnsi" w:hAnsiTheme="minorHAnsi" w:cstheme="minorHAnsi"/>
                <w:color w:val="000000"/>
                <w:szCs w:val="22"/>
                <w:rtl/>
              </w:rPr>
              <w:br/>
            </w:r>
            <w:r w:rsidRPr="00DD35E3">
              <w:rPr>
                <w:rFonts w:asciiTheme="minorHAnsi" w:hAnsiTheme="minorHAnsi" w:cstheme="minorHAnsi"/>
                <w:color w:val="000000"/>
                <w:szCs w:val="22"/>
                <w:rtl/>
              </w:rPr>
              <w:t>.((تركيز 5 ٪ هيبوكلوريت الصوديوم</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Liquid chlorine for personal, and social space sterilizing</w:t>
            </w:r>
            <w:r w:rsidRPr="00DD35E3">
              <w:rPr>
                <w:rFonts w:asciiTheme="minorHAnsi" w:hAnsiTheme="minorHAnsi" w:cstheme="minorHAnsi"/>
                <w:color w:val="000000"/>
                <w:szCs w:val="22"/>
                <w:rtl/>
              </w:rPr>
              <w:t>:</w:t>
            </w:r>
            <w:r w:rsidRPr="00DD35E3">
              <w:rPr>
                <w:rFonts w:asciiTheme="minorHAnsi" w:hAnsiTheme="minorHAnsi" w:cstheme="minorHAnsi"/>
                <w:color w:val="000000"/>
                <w:szCs w:val="22"/>
                <w:rtl/>
              </w:rPr>
              <w:br/>
            </w:r>
            <w:r w:rsidRPr="00DD35E3">
              <w:rPr>
                <w:rFonts w:asciiTheme="minorHAnsi" w:hAnsiTheme="minorHAnsi" w:cstheme="minorHAnsi"/>
                <w:color w:val="000000"/>
                <w:szCs w:val="22"/>
              </w:rPr>
              <w:t>Hard Surface Sanitizing Cleaner bottle of 1 litter (Sodium Hypochlorite 5%</w:t>
            </w:r>
            <w:r w:rsidRPr="00DD35E3">
              <w:rPr>
                <w:rFonts w:asciiTheme="minorHAnsi" w:hAnsiTheme="minorHAnsi" w:cstheme="minorHAnsi"/>
                <w:color w:val="000000"/>
                <w:szCs w:val="22"/>
                <w:rtl/>
              </w:rPr>
              <w:t xml:space="preserve"> </w:t>
            </w:r>
            <w:r w:rsidRPr="00DD35E3">
              <w:rPr>
                <w:rFonts w:asciiTheme="minorHAnsi" w:hAnsiTheme="minorHAnsi" w:cstheme="minorHAnsi"/>
                <w:color w:val="000000"/>
                <w:szCs w:val="22"/>
              </w:rPr>
              <w:t>concentrate</w:t>
            </w:r>
            <w:r w:rsidRPr="00DD35E3">
              <w:rPr>
                <w:rFonts w:asciiTheme="minorHAnsi" w:hAnsiTheme="minorHAnsi" w:cstheme="minorHAnsi"/>
                <w:color w:val="000000"/>
                <w:szCs w:val="22"/>
                <w:rtl/>
              </w:rPr>
              <w:t>).</w:t>
            </w:r>
          </w:p>
        </w:tc>
        <w:tc>
          <w:tcPr>
            <w:tcW w:w="4345" w:type="dxa"/>
            <w:tcBorders>
              <w:top w:val="nil"/>
              <w:left w:val="nil"/>
              <w:bottom w:val="single" w:color="auto" w:sz="4" w:space="0"/>
              <w:right w:val="single" w:color="auto" w:sz="4" w:space="0"/>
            </w:tcBorders>
          </w:tcPr>
          <w:p w:rsidRPr="003C72A9" w:rsidR="00927F38" w:rsidP="00927F38" w:rsidRDefault="00927F38" w14:paraId="52D982F2" w14:textId="77777777">
            <w:pPr>
              <w:jc w:val="left"/>
              <w:rPr>
                <w:rFonts w:asciiTheme="minorHAnsi" w:hAnsiTheme="minorHAnsi" w:cstheme="minorHAnsi"/>
                <w:color w:val="000000" w:themeColor="text1"/>
                <w:szCs w:val="22"/>
              </w:rPr>
            </w:pPr>
          </w:p>
        </w:tc>
      </w:tr>
    </w:tbl>
    <w:p w:rsidR="00926CBF" w:rsidP="00210160" w:rsidRDefault="00926CBF" w14:paraId="004B03C6" w14:textId="77777777">
      <w:pPr>
        <w:tabs>
          <w:tab w:val="left" w:pos="0"/>
        </w:tabs>
        <w:rPr>
          <w:rFonts w:asciiTheme="minorHAnsi" w:hAnsiTheme="minorHAnsi" w:cstheme="minorHAnsi"/>
          <w:color w:val="000000" w:themeColor="text1"/>
          <w:szCs w:val="22"/>
        </w:rPr>
      </w:pPr>
    </w:p>
    <w:p w:rsidR="00184B23" w:rsidP="00210160" w:rsidRDefault="00184B23" w14:paraId="6FEBD885" w14:textId="77777777">
      <w:pPr>
        <w:tabs>
          <w:tab w:val="left" w:pos="0"/>
        </w:tabs>
        <w:rPr>
          <w:rFonts w:asciiTheme="minorHAnsi" w:hAnsiTheme="minorHAnsi" w:cstheme="minorHAnsi"/>
          <w:color w:val="000000" w:themeColor="text1"/>
          <w:szCs w:val="22"/>
        </w:rPr>
      </w:pPr>
    </w:p>
    <w:p w:rsidR="00184B23" w:rsidP="00210160" w:rsidRDefault="00184B23" w14:paraId="7BFF3CE0" w14:textId="77777777">
      <w:pPr>
        <w:tabs>
          <w:tab w:val="left" w:pos="0"/>
        </w:tabs>
        <w:rPr>
          <w:rFonts w:asciiTheme="minorHAnsi" w:hAnsiTheme="minorHAnsi" w:cstheme="minorHAnsi"/>
          <w:color w:val="000000" w:themeColor="text1"/>
          <w:szCs w:val="22"/>
        </w:rPr>
      </w:pPr>
    </w:p>
    <w:p w:rsidR="00184B23" w:rsidP="00210160" w:rsidRDefault="00184B23" w14:paraId="3650085D" w14:textId="77777777">
      <w:pPr>
        <w:tabs>
          <w:tab w:val="left" w:pos="0"/>
        </w:tabs>
        <w:rPr>
          <w:rFonts w:asciiTheme="minorHAnsi" w:hAnsiTheme="minorHAnsi" w:cstheme="minorHAnsi"/>
          <w:color w:val="000000" w:themeColor="text1"/>
          <w:szCs w:val="22"/>
        </w:rPr>
      </w:pPr>
    </w:p>
    <w:p w:rsidRPr="00AB54E2" w:rsidR="00E8376B" w:rsidP="00210160" w:rsidRDefault="00E8376B" w14:paraId="7E7D3463" w14:textId="02D8B087">
      <w:pPr>
        <w:tabs>
          <w:tab w:val="left" w:pos="0"/>
        </w:tabs>
        <w:rPr>
          <w:rFonts w:asciiTheme="minorHAnsi" w:hAnsiTheme="minorHAnsi" w:cstheme="minorHAnsi"/>
          <w:color w:val="000000" w:themeColor="text1"/>
          <w:szCs w:val="22"/>
        </w:rPr>
      </w:pPr>
    </w:p>
    <w:sectPr w:rsidRPr="00AB54E2" w:rsidR="00E8376B" w:rsidSect="00926CBF">
      <w:endnotePr>
        <w:numRestart w:val="eachSect"/>
      </w:endnotePr>
      <w:type w:val="continuous"/>
      <w:pgSz w:w="12240" w:h="15840" w:orient="portrait"/>
      <w:pgMar w:top="1440" w:right="1080" w:bottom="1170" w:left="108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3DE2" w:rsidRDefault="00093DE2" w14:paraId="0ED3576B" w14:textId="77777777">
      <w:r>
        <w:separator/>
      </w:r>
    </w:p>
  </w:endnote>
  <w:endnote w:type="continuationSeparator" w:id="0">
    <w:p w:rsidR="00093DE2" w:rsidRDefault="00093DE2" w14:paraId="4C8E63A6" w14:textId="77777777">
      <w:r>
        <w:continuationSeparator/>
      </w:r>
    </w:p>
  </w:endnote>
  <w:endnote w:type="continuationNotice" w:id="1">
    <w:p w:rsidR="00093DE2" w:rsidRDefault="00093DE2" w14:paraId="2C4AE7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E73B5" w:rsidR="00AE73B5" w:rsidRDefault="00AE73B5" w14:paraId="39893D55" w14:textId="77777777">
    <w:pPr>
      <w:tabs>
        <w:tab w:val="center" w:pos="4550"/>
        <w:tab w:val="left" w:pos="5818"/>
      </w:tabs>
      <w:ind w:right="260"/>
      <w:jc w:val="right"/>
      <w:rPr>
        <w:color w:val="222A35" w:themeColor="text2" w:themeShade="80"/>
        <w:sz w:val="18"/>
        <w:szCs w:val="18"/>
      </w:rPr>
    </w:pPr>
    <w:r w:rsidRPr="00AE73B5">
      <w:rPr>
        <w:color w:val="8496B0" w:themeColor="text2" w:themeTint="99"/>
        <w:spacing w:val="60"/>
        <w:sz w:val="18"/>
        <w:szCs w:val="18"/>
      </w:rPr>
      <w:t>Page</w:t>
    </w:r>
    <w:r w:rsidRPr="00AE73B5">
      <w:rPr>
        <w:color w:val="8496B0" w:themeColor="text2" w:themeTint="99"/>
        <w:sz w:val="18"/>
        <w:szCs w:val="18"/>
      </w:rPr>
      <w:t xml:space="preserve"> </w:t>
    </w:r>
    <w:r w:rsidRPr="00AE73B5">
      <w:rPr>
        <w:color w:val="323E4F" w:themeColor="text2" w:themeShade="BF"/>
        <w:sz w:val="18"/>
        <w:szCs w:val="18"/>
      </w:rPr>
      <w:fldChar w:fldCharType="begin"/>
    </w:r>
    <w:r w:rsidRPr="00AE73B5">
      <w:rPr>
        <w:color w:val="323E4F" w:themeColor="text2" w:themeShade="BF"/>
        <w:sz w:val="18"/>
        <w:szCs w:val="18"/>
      </w:rPr>
      <w:instrText xml:space="preserve"> PAGE   \* MERGEFORMAT </w:instrText>
    </w:r>
    <w:r w:rsidRPr="00AE73B5">
      <w:rPr>
        <w:color w:val="323E4F" w:themeColor="text2" w:themeShade="BF"/>
        <w:sz w:val="18"/>
        <w:szCs w:val="18"/>
      </w:rPr>
      <w:fldChar w:fldCharType="separate"/>
    </w:r>
    <w:r w:rsidRPr="00AE73B5">
      <w:rPr>
        <w:noProof/>
        <w:color w:val="323E4F" w:themeColor="text2" w:themeShade="BF"/>
        <w:sz w:val="18"/>
        <w:szCs w:val="18"/>
      </w:rPr>
      <w:t>1</w:t>
    </w:r>
    <w:r w:rsidRPr="00AE73B5">
      <w:rPr>
        <w:color w:val="323E4F" w:themeColor="text2" w:themeShade="BF"/>
        <w:sz w:val="18"/>
        <w:szCs w:val="18"/>
      </w:rPr>
      <w:fldChar w:fldCharType="end"/>
    </w:r>
    <w:r w:rsidRPr="00AE73B5">
      <w:rPr>
        <w:color w:val="323E4F" w:themeColor="text2" w:themeShade="BF"/>
        <w:sz w:val="18"/>
        <w:szCs w:val="18"/>
      </w:rPr>
      <w:t xml:space="preserve"> | </w:t>
    </w:r>
    <w:r w:rsidRPr="00AE73B5">
      <w:rPr>
        <w:color w:val="323E4F" w:themeColor="text2" w:themeShade="BF"/>
        <w:sz w:val="18"/>
        <w:szCs w:val="18"/>
      </w:rPr>
      <w:fldChar w:fldCharType="begin"/>
    </w:r>
    <w:r w:rsidRPr="00AE73B5">
      <w:rPr>
        <w:color w:val="323E4F" w:themeColor="text2" w:themeShade="BF"/>
        <w:sz w:val="18"/>
        <w:szCs w:val="18"/>
      </w:rPr>
      <w:instrText xml:space="preserve"> NUMPAGES  \* Arabic  \* MERGEFORMAT </w:instrText>
    </w:r>
    <w:r w:rsidRPr="00AE73B5">
      <w:rPr>
        <w:color w:val="323E4F" w:themeColor="text2" w:themeShade="BF"/>
        <w:sz w:val="18"/>
        <w:szCs w:val="18"/>
      </w:rPr>
      <w:fldChar w:fldCharType="separate"/>
    </w:r>
    <w:r w:rsidRPr="00AE73B5">
      <w:rPr>
        <w:noProof/>
        <w:color w:val="323E4F" w:themeColor="text2" w:themeShade="BF"/>
        <w:sz w:val="18"/>
        <w:szCs w:val="18"/>
      </w:rPr>
      <w:t>1</w:t>
    </w:r>
    <w:r w:rsidRPr="00AE73B5">
      <w:rPr>
        <w:color w:val="323E4F" w:themeColor="text2" w:themeShade="BF"/>
        <w:sz w:val="18"/>
        <w:szCs w:val="18"/>
      </w:rPr>
      <w:fldChar w:fldCharType="end"/>
    </w:r>
  </w:p>
  <w:p w:rsidRPr="00611BD4" w:rsidR="00926CBF" w:rsidRDefault="00926CBF" w14:paraId="4A582CF7" w14:textId="77777777">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3DE2" w:rsidRDefault="00093DE2" w14:paraId="481FD2CC" w14:textId="77777777">
      <w:r>
        <w:separator/>
      </w:r>
    </w:p>
  </w:footnote>
  <w:footnote w:type="continuationSeparator" w:id="0">
    <w:p w:rsidR="00093DE2" w:rsidRDefault="00093DE2" w14:paraId="3B09C3FD" w14:textId="77777777">
      <w:r>
        <w:continuationSeparator/>
      </w:r>
    </w:p>
  </w:footnote>
  <w:footnote w:type="continuationNotice" w:id="1">
    <w:p w:rsidR="00093DE2" w:rsidRDefault="00093DE2" w14:paraId="13A6187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14B82" w:rsidR="00614B82" w:rsidP="00614B82" w:rsidRDefault="00614B82" w14:paraId="4FD9CC6E" w14:textId="77777777">
    <w:pPr>
      <w:pStyle w:val="stBilgi"/>
      <w:jc w:val="highKashida"/>
      <w:rPr>
        <w:noProof/>
        <w:color w:val="FF0000"/>
      </w:rPr>
    </w:pPr>
    <w:r w:rsidRPr="00614B82">
      <w:rPr>
        <w:noProof/>
        <w:color w:val="FF0000"/>
      </w:rPr>
      <w:t>CARITAS CZECH REPUBLIC</w:t>
    </w:r>
  </w:p>
  <w:p w:rsidR="00614B82" w:rsidP="00614B82" w:rsidRDefault="00614B82" w14:paraId="71848A4C" w14:textId="1A31913D">
    <w:pPr>
      <w:pStyle w:val="stBilgi"/>
      <w:jc w:val="highKashida"/>
      <w:rPr>
        <w:noProof/>
      </w:rPr>
    </w:pPr>
    <w:r>
      <w:rPr>
        <w:noProof/>
      </w:rPr>
      <w:t>HUMANITARIAN AID AND DEVELOPMENT COOPERATION</w:t>
    </w:r>
  </w:p>
  <w:p w:rsidRPr="00614B82" w:rsidR="00543B4B" w:rsidP="00614B82" w:rsidRDefault="00614B82" w14:paraId="4C245517" w14:textId="04BA8CDC">
    <w:pPr>
      <w:pStyle w:val="stBilgi"/>
      <w:jc w:val="highKashida"/>
    </w:pPr>
    <w:r>
      <w:rPr>
        <w:noProof/>
      </w:rPr>
      <w:t>SYRIA OFFICE – AZAZ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EFB8078C"/>
    <w:lvl w:ilvl="0">
      <w:start w:val="1"/>
      <w:numFmt w:val="upperRoman"/>
      <w:pStyle w:val="Balk1"/>
      <w:lvlText w:val="%1."/>
      <w:lvlJc w:val="left"/>
      <w:pPr>
        <w:tabs>
          <w:tab w:val="num" w:pos="0"/>
        </w:tabs>
        <w:ind w:left="720" w:hanging="720"/>
      </w:pPr>
      <w:rPr>
        <w:rFonts w:hint="default"/>
      </w:rPr>
    </w:lvl>
    <w:lvl w:ilvl="1">
      <w:start w:val="1"/>
      <w:numFmt w:val="upperLetter"/>
      <w:pStyle w:val="Balk2"/>
      <w:lvlText w:val="%2."/>
      <w:lvlJc w:val="left"/>
      <w:pPr>
        <w:tabs>
          <w:tab w:val="num" w:pos="0"/>
        </w:tabs>
        <w:ind w:left="720" w:hanging="720"/>
      </w:pPr>
      <w:rPr>
        <w:rFonts w:hint="default"/>
      </w:rPr>
    </w:lvl>
    <w:lvl w:ilvl="2">
      <w:start w:val="1"/>
      <w:numFmt w:val="decimal"/>
      <w:pStyle w:val="Balk3"/>
      <w:lvlText w:val="%3."/>
      <w:lvlJc w:val="left"/>
      <w:pPr>
        <w:tabs>
          <w:tab w:val="num" w:pos="0"/>
        </w:tabs>
        <w:ind w:left="1440" w:hanging="720"/>
      </w:pPr>
      <w:rPr>
        <w:rFonts w:hint="default"/>
      </w:rPr>
    </w:lvl>
    <w:lvl w:ilvl="3">
      <w:start w:val="1"/>
      <w:numFmt w:val="lowerLetter"/>
      <w:pStyle w:val="Balk4"/>
      <w:lvlText w:val="%4."/>
      <w:lvlJc w:val="left"/>
      <w:pPr>
        <w:tabs>
          <w:tab w:val="num" w:pos="0"/>
        </w:tabs>
        <w:ind w:left="2160" w:hanging="720"/>
      </w:pPr>
      <w:rPr>
        <w:rFonts w:hint="default"/>
      </w:rPr>
    </w:lvl>
    <w:lvl w:ilvl="4">
      <w:start w:val="1"/>
      <w:numFmt w:val="lowerRoman"/>
      <w:pStyle w:val="Balk5"/>
      <w:lvlText w:val="%5."/>
      <w:lvlJc w:val="left"/>
      <w:pPr>
        <w:tabs>
          <w:tab w:val="num" w:pos="0"/>
        </w:tabs>
        <w:ind w:left="2880" w:hanging="720"/>
      </w:pPr>
      <w:rPr>
        <w:rFonts w:hint="default"/>
      </w:rPr>
    </w:lvl>
    <w:lvl w:ilvl="5">
      <w:start w:val="1"/>
      <w:numFmt w:val="none"/>
      <w:pStyle w:val="Balk6"/>
      <w:suff w:val="nothing"/>
      <w:lvlText w:val=""/>
      <w:lvlJc w:val="left"/>
      <w:pPr>
        <w:ind w:left="4320" w:hanging="720"/>
      </w:pPr>
      <w:rPr>
        <w:rFonts w:hint="default"/>
      </w:rPr>
    </w:lvl>
    <w:lvl w:ilvl="6">
      <w:start w:val="1"/>
      <w:numFmt w:val="none"/>
      <w:pStyle w:val="Balk7"/>
      <w:suff w:val="nothing"/>
      <w:lvlText w:val=""/>
      <w:lvlJc w:val="left"/>
      <w:pPr>
        <w:ind w:left="5040" w:hanging="720"/>
      </w:pPr>
      <w:rPr>
        <w:rFonts w:hint="default"/>
      </w:rPr>
    </w:lvl>
    <w:lvl w:ilvl="7">
      <w:start w:val="1"/>
      <w:numFmt w:val="none"/>
      <w:pStyle w:val="Balk8"/>
      <w:suff w:val="nothing"/>
      <w:lvlText w:val=""/>
      <w:lvlJc w:val="left"/>
      <w:pPr>
        <w:ind w:left="5760" w:hanging="720"/>
      </w:pPr>
      <w:rPr>
        <w:rFonts w:hint="default"/>
      </w:rPr>
    </w:lvl>
    <w:lvl w:ilvl="8">
      <w:start w:val="1"/>
      <w:numFmt w:val="none"/>
      <w:pStyle w:val="Balk9"/>
      <w:suff w:val="nothing"/>
      <w:lvlText w:val=""/>
      <w:lvlJc w:val="left"/>
      <w:pPr>
        <w:ind w:left="6480" w:hanging="720"/>
      </w:pPr>
      <w:rPr>
        <w:rFonts w:hint="default"/>
      </w:rPr>
    </w:lvl>
  </w:abstractNum>
  <w:abstractNum w:abstractNumId="1" w15:restartNumberingAfterBreak="0">
    <w:nsid w:val="0EB01956"/>
    <w:multiLevelType w:val="hybridMultilevel"/>
    <w:tmpl w:val="4F16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FDC19B6"/>
    <w:multiLevelType w:val="hybridMultilevel"/>
    <w:tmpl w:val="45F64290"/>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1">
    <w:nsid w:val="1E4D33FA"/>
    <w:multiLevelType w:val="hybridMultilevel"/>
    <w:tmpl w:val="88A81D6E"/>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1">
    <w:nsid w:val="1F330C87"/>
    <w:multiLevelType w:val="hybridMultilevel"/>
    <w:tmpl w:val="9246113A"/>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592F64"/>
    <w:multiLevelType w:val="hybridMultilevel"/>
    <w:tmpl w:val="BB8C7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1">
    <w:nsid w:val="2952667C"/>
    <w:multiLevelType w:val="hybridMultilevel"/>
    <w:tmpl w:val="F3AA5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2C031EF6"/>
    <w:multiLevelType w:val="hybridMultilevel"/>
    <w:tmpl w:val="09A67036"/>
    <w:lvl w:ilvl="0" w:tplc="950EE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1">
    <w:nsid w:val="2F131AF2"/>
    <w:multiLevelType w:val="hybridMultilevel"/>
    <w:tmpl w:val="BB924A9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D2F55"/>
    <w:multiLevelType w:val="hybridMultilevel"/>
    <w:tmpl w:val="00B2F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1">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36E96"/>
    <w:multiLevelType w:val="hybridMultilevel"/>
    <w:tmpl w:val="5A70D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1">
    <w:nsid w:val="52D57453"/>
    <w:multiLevelType w:val="hybridMultilevel"/>
    <w:tmpl w:val="64E87894"/>
    <w:lvl w:ilvl="0" w:tplc="7F52FD88">
      <w:start w:val="1"/>
      <w:numFmt w:val="bullet"/>
      <w:lvlText w:val=""/>
      <w:lvlJc w:val="left"/>
      <w:pPr>
        <w:ind w:left="720" w:hanging="360"/>
      </w:pPr>
      <w:rPr>
        <w:rFonts w:hint="default" w:ascii="Wingdings" w:hAnsi="Wingdings"/>
      </w:rPr>
    </w:lvl>
    <w:lvl w:ilvl="1" w:tplc="2E3C36E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581C781F"/>
    <w:multiLevelType w:val="hybridMultilevel"/>
    <w:tmpl w:val="1B0624D8"/>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1">
    <w:nsid w:val="5AE43682"/>
    <w:multiLevelType w:val="hybridMultilevel"/>
    <w:tmpl w:val="5EA2DA70"/>
    <w:lvl w:ilvl="0" w:tplc="0809000F">
      <w:start w:val="1"/>
      <w:numFmt w:val="decimal"/>
      <w:lvlText w:val="%1."/>
      <w:lvlJc w:val="left"/>
      <w:pPr>
        <w:ind w:left="1080" w:hanging="360"/>
      </w:p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1">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662A2389"/>
    <w:multiLevelType w:val="hybridMultilevel"/>
    <w:tmpl w:val="F79E0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6E98162C"/>
    <w:multiLevelType w:val="hybridMultilevel"/>
    <w:tmpl w:val="7D768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7E211C50"/>
    <w:multiLevelType w:val="multilevel"/>
    <w:tmpl w:val="354E44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4569755">
    <w:abstractNumId w:val="0"/>
  </w:num>
  <w:num w:numId="2" w16cid:durableId="861173">
    <w:abstractNumId w:val="17"/>
  </w:num>
  <w:num w:numId="3" w16cid:durableId="426072684">
    <w:abstractNumId w:val="2"/>
  </w:num>
  <w:num w:numId="4" w16cid:durableId="811025209">
    <w:abstractNumId w:val="3"/>
  </w:num>
  <w:num w:numId="5" w16cid:durableId="447045887">
    <w:abstractNumId w:val="10"/>
  </w:num>
  <w:num w:numId="6" w16cid:durableId="1784566850">
    <w:abstractNumId w:val="4"/>
  </w:num>
  <w:num w:numId="7" w16cid:durableId="892811020">
    <w:abstractNumId w:val="15"/>
  </w:num>
  <w:num w:numId="8" w16cid:durableId="47075123">
    <w:abstractNumId w:val="12"/>
  </w:num>
  <w:num w:numId="9" w16cid:durableId="791480395">
    <w:abstractNumId w:val="7"/>
  </w:num>
  <w:num w:numId="10" w16cid:durableId="1533884078">
    <w:abstractNumId w:val="13"/>
  </w:num>
  <w:num w:numId="11" w16cid:durableId="1665233272">
    <w:abstractNumId w:val="8"/>
  </w:num>
  <w:num w:numId="12" w16cid:durableId="90979773">
    <w:abstractNumId w:val="6"/>
  </w:num>
  <w:num w:numId="13" w16cid:durableId="1310331589">
    <w:abstractNumId w:val="14"/>
  </w:num>
  <w:num w:numId="14" w16cid:durableId="2137092134">
    <w:abstractNumId w:val="18"/>
  </w:num>
  <w:num w:numId="15" w16cid:durableId="1346713258">
    <w:abstractNumId w:val="16"/>
  </w:num>
  <w:num w:numId="16" w16cid:durableId="510217294">
    <w:abstractNumId w:val="5"/>
  </w:num>
  <w:num w:numId="17" w16cid:durableId="1497846479">
    <w:abstractNumId w:val="1"/>
  </w:num>
  <w:num w:numId="18" w16cid:durableId="533274339">
    <w:abstractNumId w:val="9"/>
  </w:num>
  <w:num w:numId="19" w16cid:durableId="1276521199">
    <w:abstractNumId w:val="11"/>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2"/>
    <w:rsid w:val="00005475"/>
    <w:rsid w:val="000146D4"/>
    <w:rsid w:val="0001664D"/>
    <w:rsid w:val="000206EB"/>
    <w:rsid w:val="00021ED3"/>
    <w:rsid w:val="00027D1C"/>
    <w:rsid w:val="000423FB"/>
    <w:rsid w:val="00042D64"/>
    <w:rsid w:val="000531A1"/>
    <w:rsid w:val="000544B6"/>
    <w:rsid w:val="0005752D"/>
    <w:rsid w:val="00060D79"/>
    <w:rsid w:val="000621EC"/>
    <w:rsid w:val="000631D9"/>
    <w:rsid w:val="000632EC"/>
    <w:rsid w:val="0006638C"/>
    <w:rsid w:val="00085477"/>
    <w:rsid w:val="0008640E"/>
    <w:rsid w:val="00091410"/>
    <w:rsid w:val="0009392E"/>
    <w:rsid w:val="00093DE2"/>
    <w:rsid w:val="00094742"/>
    <w:rsid w:val="00095A1F"/>
    <w:rsid w:val="00095F8C"/>
    <w:rsid w:val="000A25B7"/>
    <w:rsid w:val="000A25CD"/>
    <w:rsid w:val="000A2848"/>
    <w:rsid w:val="000A43AF"/>
    <w:rsid w:val="000A7384"/>
    <w:rsid w:val="000B438B"/>
    <w:rsid w:val="000B729E"/>
    <w:rsid w:val="000C0D61"/>
    <w:rsid w:val="000C4FED"/>
    <w:rsid w:val="000C5C39"/>
    <w:rsid w:val="000C5C89"/>
    <w:rsid w:val="000C6F2C"/>
    <w:rsid w:val="000C7380"/>
    <w:rsid w:val="000D26AE"/>
    <w:rsid w:val="000E04C6"/>
    <w:rsid w:val="000E1F9F"/>
    <w:rsid w:val="000E2F9D"/>
    <w:rsid w:val="000F085B"/>
    <w:rsid w:val="000F270D"/>
    <w:rsid w:val="000F57A4"/>
    <w:rsid w:val="000F766E"/>
    <w:rsid w:val="00106526"/>
    <w:rsid w:val="001065A0"/>
    <w:rsid w:val="001133E5"/>
    <w:rsid w:val="001217EA"/>
    <w:rsid w:val="00121D68"/>
    <w:rsid w:val="00132E84"/>
    <w:rsid w:val="00142DFA"/>
    <w:rsid w:val="0014648D"/>
    <w:rsid w:val="00153964"/>
    <w:rsid w:val="001601C2"/>
    <w:rsid w:val="001658B8"/>
    <w:rsid w:val="0016746F"/>
    <w:rsid w:val="00171FF7"/>
    <w:rsid w:val="001725B7"/>
    <w:rsid w:val="001771CE"/>
    <w:rsid w:val="0018093C"/>
    <w:rsid w:val="00184B23"/>
    <w:rsid w:val="00190144"/>
    <w:rsid w:val="00196BB0"/>
    <w:rsid w:val="001A0409"/>
    <w:rsid w:val="001A2445"/>
    <w:rsid w:val="001B066D"/>
    <w:rsid w:val="001B295D"/>
    <w:rsid w:val="001B3B7D"/>
    <w:rsid w:val="001B5091"/>
    <w:rsid w:val="001B706D"/>
    <w:rsid w:val="001C0009"/>
    <w:rsid w:val="001C6BE9"/>
    <w:rsid w:val="001D3F4B"/>
    <w:rsid w:val="001D7D99"/>
    <w:rsid w:val="001E28E1"/>
    <w:rsid w:val="001E58EA"/>
    <w:rsid w:val="001F0AA7"/>
    <w:rsid w:val="001F10C8"/>
    <w:rsid w:val="001F3EFB"/>
    <w:rsid w:val="002027F1"/>
    <w:rsid w:val="002066AC"/>
    <w:rsid w:val="00210160"/>
    <w:rsid w:val="00211E93"/>
    <w:rsid w:val="00213F20"/>
    <w:rsid w:val="00215231"/>
    <w:rsid w:val="002152F7"/>
    <w:rsid w:val="002265D5"/>
    <w:rsid w:val="00227923"/>
    <w:rsid w:val="00230010"/>
    <w:rsid w:val="00232686"/>
    <w:rsid w:val="002356B1"/>
    <w:rsid w:val="00240DB9"/>
    <w:rsid w:val="002435DF"/>
    <w:rsid w:val="00245CE2"/>
    <w:rsid w:val="00246185"/>
    <w:rsid w:val="00250748"/>
    <w:rsid w:val="00250EB3"/>
    <w:rsid w:val="00252518"/>
    <w:rsid w:val="00254A52"/>
    <w:rsid w:val="002572B7"/>
    <w:rsid w:val="00257792"/>
    <w:rsid w:val="00260B50"/>
    <w:rsid w:val="00286FF7"/>
    <w:rsid w:val="00292A83"/>
    <w:rsid w:val="00292BE6"/>
    <w:rsid w:val="002955A0"/>
    <w:rsid w:val="0029582C"/>
    <w:rsid w:val="002A0C17"/>
    <w:rsid w:val="002A19A4"/>
    <w:rsid w:val="002B0898"/>
    <w:rsid w:val="002B119F"/>
    <w:rsid w:val="002B5CFE"/>
    <w:rsid w:val="002B7EE1"/>
    <w:rsid w:val="002C1863"/>
    <w:rsid w:val="002C46DA"/>
    <w:rsid w:val="002D3109"/>
    <w:rsid w:val="002D4437"/>
    <w:rsid w:val="002D4D35"/>
    <w:rsid w:val="002D5E79"/>
    <w:rsid w:val="002D69C4"/>
    <w:rsid w:val="002E6B49"/>
    <w:rsid w:val="002E6BAB"/>
    <w:rsid w:val="002F0DEE"/>
    <w:rsid w:val="002F1EDF"/>
    <w:rsid w:val="00312CE9"/>
    <w:rsid w:val="00316AD0"/>
    <w:rsid w:val="003212F3"/>
    <w:rsid w:val="0032141A"/>
    <w:rsid w:val="00322C00"/>
    <w:rsid w:val="00331C9F"/>
    <w:rsid w:val="00333358"/>
    <w:rsid w:val="00341083"/>
    <w:rsid w:val="00343F5C"/>
    <w:rsid w:val="003511FB"/>
    <w:rsid w:val="003534A4"/>
    <w:rsid w:val="00363302"/>
    <w:rsid w:val="003666D9"/>
    <w:rsid w:val="0037053B"/>
    <w:rsid w:val="00370E7A"/>
    <w:rsid w:val="003715CE"/>
    <w:rsid w:val="003716BA"/>
    <w:rsid w:val="0038059C"/>
    <w:rsid w:val="00387CC4"/>
    <w:rsid w:val="00391A0F"/>
    <w:rsid w:val="0039485C"/>
    <w:rsid w:val="003A29D1"/>
    <w:rsid w:val="003A4425"/>
    <w:rsid w:val="003A502F"/>
    <w:rsid w:val="003A51DE"/>
    <w:rsid w:val="003B2CF1"/>
    <w:rsid w:val="003B2E4E"/>
    <w:rsid w:val="003B51DD"/>
    <w:rsid w:val="003C1081"/>
    <w:rsid w:val="003C72A9"/>
    <w:rsid w:val="003D1D2F"/>
    <w:rsid w:val="003D7024"/>
    <w:rsid w:val="003E21ED"/>
    <w:rsid w:val="003E690E"/>
    <w:rsid w:val="003F0DB2"/>
    <w:rsid w:val="003F3083"/>
    <w:rsid w:val="00400EBD"/>
    <w:rsid w:val="0040208C"/>
    <w:rsid w:val="00403B1A"/>
    <w:rsid w:val="004063D6"/>
    <w:rsid w:val="0041294D"/>
    <w:rsid w:val="00416228"/>
    <w:rsid w:val="00426F80"/>
    <w:rsid w:val="00435963"/>
    <w:rsid w:val="0043614F"/>
    <w:rsid w:val="00436A6A"/>
    <w:rsid w:val="004412CB"/>
    <w:rsid w:val="00443A10"/>
    <w:rsid w:val="00450106"/>
    <w:rsid w:val="00460504"/>
    <w:rsid w:val="00485DE2"/>
    <w:rsid w:val="0049011D"/>
    <w:rsid w:val="004970B2"/>
    <w:rsid w:val="00497E58"/>
    <w:rsid w:val="004A1027"/>
    <w:rsid w:val="004A5DED"/>
    <w:rsid w:val="004A63EC"/>
    <w:rsid w:val="004B1EE0"/>
    <w:rsid w:val="004B6367"/>
    <w:rsid w:val="004C2ECB"/>
    <w:rsid w:val="004D0086"/>
    <w:rsid w:val="004D0ACE"/>
    <w:rsid w:val="004E1CBD"/>
    <w:rsid w:val="004E1F7B"/>
    <w:rsid w:val="004E68E2"/>
    <w:rsid w:val="004F666B"/>
    <w:rsid w:val="004F7D2D"/>
    <w:rsid w:val="00501F9B"/>
    <w:rsid w:val="0052506C"/>
    <w:rsid w:val="00526C9D"/>
    <w:rsid w:val="0053076C"/>
    <w:rsid w:val="005369C9"/>
    <w:rsid w:val="00537DF4"/>
    <w:rsid w:val="00542A21"/>
    <w:rsid w:val="00543271"/>
    <w:rsid w:val="00543B4B"/>
    <w:rsid w:val="00545C60"/>
    <w:rsid w:val="005470EE"/>
    <w:rsid w:val="00551C65"/>
    <w:rsid w:val="00552F7B"/>
    <w:rsid w:val="005554A5"/>
    <w:rsid w:val="00560F59"/>
    <w:rsid w:val="00565EF0"/>
    <w:rsid w:val="00571527"/>
    <w:rsid w:val="00576B61"/>
    <w:rsid w:val="005854E0"/>
    <w:rsid w:val="00593979"/>
    <w:rsid w:val="005951F2"/>
    <w:rsid w:val="005952AF"/>
    <w:rsid w:val="0059694D"/>
    <w:rsid w:val="005A0D0B"/>
    <w:rsid w:val="005A3838"/>
    <w:rsid w:val="005A4C62"/>
    <w:rsid w:val="005A78D0"/>
    <w:rsid w:val="005B152A"/>
    <w:rsid w:val="005B57E9"/>
    <w:rsid w:val="005C1227"/>
    <w:rsid w:val="005D3D31"/>
    <w:rsid w:val="005E7DBA"/>
    <w:rsid w:val="005F0343"/>
    <w:rsid w:val="005F05E1"/>
    <w:rsid w:val="005F2A18"/>
    <w:rsid w:val="005F6D41"/>
    <w:rsid w:val="006001BC"/>
    <w:rsid w:val="006071B3"/>
    <w:rsid w:val="00611BD4"/>
    <w:rsid w:val="00614B82"/>
    <w:rsid w:val="00614CE4"/>
    <w:rsid w:val="00622AE7"/>
    <w:rsid w:val="00637EDE"/>
    <w:rsid w:val="00642526"/>
    <w:rsid w:val="006536B5"/>
    <w:rsid w:val="006604E0"/>
    <w:rsid w:val="00663362"/>
    <w:rsid w:val="006635AE"/>
    <w:rsid w:val="00684792"/>
    <w:rsid w:val="006866FA"/>
    <w:rsid w:val="00696CF2"/>
    <w:rsid w:val="006A18A4"/>
    <w:rsid w:val="006A201F"/>
    <w:rsid w:val="006A5F1B"/>
    <w:rsid w:val="006A684A"/>
    <w:rsid w:val="006A708D"/>
    <w:rsid w:val="006A7514"/>
    <w:rsid w:val="006B1BFD"/>
    <w:rsid w:val="006B53CB"/>
    <w:rsid w:val="006B660C"/>
    <w:rsid w:val="006C3096"/>
    <w:rsid w:val="006D2692"/>
    <w:rsid w:val="006D297E"/>
    <w:rsid w:val="006D5248"/>
    <w:rsid w:val="006E0E80"/>
    <w:rsid w:val="006E5DD6"/>
    <w:rsid w:val="006F1586"/>
    <w:rsid w:val="006F3802"/>
    <w:rsid w:val="006F6872"/>
    <w:rsid w:val="006F701D"/>
    <w:rsid w:val="00707987"/>
    <w:rsid w:val="007079B4"/>
    <w:rsid w:val="00714A8C"/>
    <w:rsid w:val="00714B8F"/>
    <w:rsid w:val="0072090F"/>
    <w:rsid w:val="00724DCB"/>
    <w:rsid w:val="00726356"/>
    <w:rsid w:val="00727021"/>
    <w:rsid w:val="00734919"/>
    <w:rsid w:val="00742BF6"/>
    <w:rsid w:val="00744472"/>
    <w:rsid w:val="00746CE9"/>
    <w:rsid w:val="00753198"/>
    <w:rsid w:val="007533EC"/>
    <w:rsid w:val="00753B14"/>
    <w:rsid w:val="00755AF8"/>
    <w:rsid w:val="00756F4E"/>
    <w:rsid w:val="00771A7F"/>
    <w:rsid w:val="007B19C9"/>
    <w:rsid w:val="007B3C58"/>
    <w:rsid w:val="007B434B"/>
    <w:rsid w:val="007C0248"/>
    <w:rsid w:val="007C0C30"/>
    <w:rsid w:val="007C2808"/>
    <w:rsid w:val="007D0544"/>
    <w:rsid w:val="007E0CC9"/>
    <w:rsid w:val="007E35DE"/>
    <w:rsid w:val="007E49AF"/>
    <w:rsid w:val="007E5529"/>
    <w:rsid w:val="007F23AC"/>
    <w:rsid w:val="007F316F"/>
    <w:rsid w:val="007F32E4"/>
    <w:rsid w:val="007F4F3E"/>
    <w:rsid w:val="008033AD"/>
    <w:rsid w:val="008066EC"/>
    <w:rsid w:val="008119CB"/>
    <w:rsid w:val="008122EB"/>
    <w:rsid w:val="008161F3"/>
    <w:rsid w:val="00821966"/>
    <w:rsid w:val="0082572D"/>
    <w:rsid w:val="00836CEB"/>
    <w:rsid w:val="00837D00"/>
    <w:rsid w:val="00841670"/>
    <w:rsid w:val="00841B92"/>
    <w:rsid w:val="0084497A"/>
    <w:rsid w:val="00855FBC"/>
    <w:rsid w:val="00856761"/>
    <w:rsid w:val="00856CB4"/>
    <w:rsid w:val="00857DF9"/>
    <w:rsid w:val="0086078A"/>
    <w:rsid w:val="00863A52"/>
    <w:rsid w:val="00866263"/>
    <w:rsid w:val="008758F0"/>
    <w:rsid w:val="00876341"/>
    <w:rsid w:val="00880FB1"/>
    <w:rsid w:val="00883766"/>
    <w:rsid w:val="00886413"/>
    <w:rsid w:val="00886607"/>
    <w:rsid w:val="00891CC2"/>
    <w:rsid w:val="008A05ED"/>
    <w:rsid w:val="008A13A1"/>
    <w:rsid w:val="008B42E8"/>
    <w:rsid w:val="008B4D23"/>
    <w:rsid w:val="008C1D50"/>
    <w:rsid w:val="008C6EC9"/>
    <w:rsid w:val="008D1BF8"/>
    <w:rsid w:val="008D2469"/>
    <w:rsid w:val="008D4FE9"/>
    <w:rsid w:val="008E0EB6"/>
    <w:rsid w:val="008F1F76"/>
    <w:rsid w:val="008F3297"/>
    <w:rsid w:val="008F4FC0"/>
    <w:rsid w:val="008F65FE"/>
    <w:rsid w:val="0090110E"/>
    <w:rsid w:val="00901694"/>
    <w:rsid w:val="00904955"/>
    <w:rsid w:val="00905228"/>
    <w:rsid w:val="00906C11"/>
    <w:rsid w:val="009101B5"/>
    <w:rsid w:val="00911D5C"/>
    <w:rsid w:val="00913480"/>
    <w:rsid w:val="009174E5"/>
    <w:rsid w:val="00926CBF"/>
    <w:rsid w:val="00927F38"/>
    <w:rsid w:val="00930D86"/>
    <w:rsid w:val="0093375C"/>
    <w:rsid w:val="00936CC2"/>
    <w:rsid w:val="009441F4"/>
    <w:rsid w:val="00945DD2"/>
    <w:rsid w:val="0095102A"/>
    <w:rsid w:val="00952BFC"/>
    <w:rsid w:val="00955A8A"/>
    <w:rsid w:val="009562C9"/>
    <w:rsid w:val="00966396"/>
    <w:rsid w:val="00971ADD"/>
    <w:rsid w:val="00972B9E"/>
    <w:rsid w:val="00975A43"/>
    <w:rsid w:val="00981748"/>
    <w:rsid w:val="00984517"/>
    <w:rsid w:val="00986F61"/>
    <w:rsid w:val="0099309D"/>
    <w:rsid w:val="00995AAD"/>
    <w:rsid w:val="00997D13"/>
    <w:rsid w:val="009A3558"/>
    <w:rsid w:val="009A5314"/>
    <w:rsid w:val="009A5588"/>
    <w:rsid w:val="009A6A10"/>
    <w:rsid w:val="009A73CA"/>
    <w:rsid w:val="009A7972"/>
    <w:rsid w:val="009C2230"/>
    <w:rsid w:val="009C30F3"/>
    <w:rsid w:val="009C628C"/>
    <w:rsid w:val="009C71BB"/>
    <w:rsid w:val="009D0336"/>
    <w:rsid w:val="009D3C93"/>
    <w:rsid w:val="009D466B"/>
    <w:rsid w:val="009D5E5E"/>
    <w:rsid w:val="009E13CB"/>
    <w:rsid w:val="009E28ED"/>
    <w:rsid w:val="009E63FA"/>
    <w:rsid w:val="009F2C16"/>
    <w:rsid w:val="009F4C8E"/>
    <w:rsid w:val="009F79AB"/>
    <w:rsid w:val="00A05165"/>
    <w:rsid w:val="00A100F3"/>
    <w:rsid w:val="00A17260"/>
    <w:rsid w:val="00A306D4"/>
    <w:rsid w:val="00A30E70"/>
    <w:rsid w:val="00A31046"/>
    <w:rsid w:val="00A318F6"/>
    <w:rsid w:val="00A369E8"/>
    <w:rsid w:val="00A423AF"/>
    <w:rsid w:val="00A4252B"/>
    <w:rsid w:val="00A479B3"/>
    <w:rsid w:val="00A51722"/>
    <w:rsid w:val="00A51B28"/>
    <w:rsid w:val="00A525C0"/>
    <w:rsid w:val="00A52AD6"/>
    <w:rsid w:val="00A53F2B"/>
    <w:rsid w:val="00A540D5"/>
    <w:rsid w:val="00A55997"/>
    <w:rsid w:val="00A56067"/>
    <w:rsid w:val="00A567E5"/>
    <w:rsid w:val="00A5781E"/>
    <w:rsid w:val="00A61936"/>
    <w:rsid w:val="00A657FE"/>
    <w:rsid w:val="00A715A4"/>
    <w:rsid w:val="00A725F7"/>
    <w:rsid w:val="00A753B8"/>
    <w:rsid w:val="00A767D4"/>
    <w:rsid w:val="00A84DED"/>
    <w:rsid w:val="00AA17B6"/>
    <w:rsid w:val="00AA75F9"/>
    <w:rsid w:val="00AB0277"/>
    <w:rsid w:val="00AB54E2"/>
    <w:rsid w:val="00AC00A2"/>
    <w:rsid w:val="00AC479B"/>
    <w:rsid w:val="00AC4DE9"/>
    <w:rsid w:val="00AD3270"/>
    <w:rsid w:val="00AD363F"/>
    <w:rsid w:val="00AD4770"/>
    <w:rsid w:val="00AD583A"/>
    <w:rsid w:val="00AE4B95"/>
    <w:rsid w:val="00AE5670"/>
    <w:rsid w:val="00AE6D63"/>
    <w:rsid w:val="00AE73B5"/>
    <w:rsid w:val="00AF2518"/>
    <w:rsid w:val="00AF4B3F"/>
    <w:rsid w:val="00B03136"/>
    <w:rsid w:val="00B12E96"/>
    <w:rsid w:val="00B1539D"/>
    <w:rsid w:val="00B2089C"/>
    <w:rsid w:val="00B235EA"/>
    <w:rsid w:val="00B2581B"/>
    <w:rsid w:val="00B44205"/>
    <w:rsid w:val="00B47A91"/>
    <w:rsid w:val="00B50CF6"/>
    <w:rsid w:val="00B5134C"/>
    <w:rsid w:val="00B55E19"/>
    <w:rsid w:val="00B57C60"/>
    <w:rsid w:val="00B6542A"/>
    <w:rsid w:val="00B751EC"/>
    <w:rsid w:val="00B85DF2"/>
    <w:rsid w:val="00B86577"/>
    <w:rsid w:val="00B961B5"/>
    <w:rsid w:val="00B9643A"/>
    <w:rsid w:val="00BA280E"/>
    <w:rsid w:val="00BA4DDE"/>
    <w:rsid w:val="00BD0C5A"/>
    <w:rsid w:val="00BD5592"/>
    <w:rsid w:val="00BF2C13"/>
    <w:rsid w:val="00BF7B4E"/>
    <w:rsid w:val="00C077C6"/>
    <w:rsid w:val="00C2006C"/>
    <w:rsid w:val="00C2149A"/>
    <w:rsid w:val="00C2766F"/>
    <w:rsid w:val="00C31407"/>
    <w:rsid w:val="00C34789"/>
    <w:rsid w:val="00C37A06"/>
    <w:rsid w:val="00C43895"/>
    <w:rsid w:val="00C540C4"/>
    <w:rsid w:val="00C56AFA"/>
    <w:rsid w:val="00C6161B"/>
    <w:rsid w:val="00C7266E"/>
    <w:rsid w:val="00C72B19"/>
    <w:rsid w:val="00C94AF8"/>
    <w:rsid w:val="00C95997"/>
    <w:rsid w:val="00C97D59"/>
    <w:rsid w:val="00CB13DA"/>
    <w:rsid w:val="00CB4EC8"/>
    <w:rsid w:val="00CB539B"/>
    <w:rsid w:val="00CC0054"/>
    <w:rsid w:val="00CC5EF2"/>
    <w:rsid w:val="00CC7626"/>
    <w:rsid w:val="00CE036A"/>
    <w:rsid w:val="00CE249E"/>
    <w:rsid w:val="00CF2841"/>
    <w:rsid w:val="00CF38BE"/>
    <w:rsid w:val="00CF7A57"/>
    <w:rsid w:val="00D01900"/>
    <w:rsid w:val="00D02334"/>
    <w:rsid w:val="00D03998"/>
    <w:rsid w:val="00D061BB"/>
    <w:rsid w:val="00D06D86"/>
    <w:rsid w:val="00D07BE3"/>
    <w:rsid w:val="00D13DF2"/>
    <w:rsid w:val="00D158E5"/>
    <w:rsid w:val="00D16E05"/>
    <w:rsid w:val="00D27CAE"/>
    <w:rsid w:val="00D315BD"/>
    <w:rsid w:val="00D33F1E"/>
    <w:rsid w:val="00D34F0E"/>
    <w:rsid w:val="00D3505B"/>
    <w:rsid w:val="00D401A0"/>
    <w:rsid w:val="00D452A8"/>
    <w:rsid w:val="00D45D60"/>
    <w:rsid w:val="00D460CB"/>
    <w:rsid w:val="00D47AD2"/>
    <w:rsid w:val="00D50271"/>
    <w:rsid w:val="00D57C33"/>
    <w:rsid w:val="00D61792"/>
    <w:rsid w:val="00D82E79"/>
    <w:rsid w:val="00D863CF"/>
    <w:rsid w:val="00D9052D"/>
    <w:rsid w:val="00D93916"/>
    <w:rsid w:val="00D94810"/>
    <w:rsid w:val="00DB73FB"/>
    <w:rsid w:val="00DD35E3"/>
    <w:rsid w:val="00DD6088"/>
    <w:rsid w:val="00DD722A"/>
    <w:rsid w:val="00DF0ABA"/>
    <w:rsid w:val="00DF0E45"/>
    <w:rsid w:val="00DF6E28"/>
    <w:rsid w:val="00DF7C05"/>
    <w:rsid w:val="00E00E7C"/>
    <w:rsid w:val="00E02FA1"/>
    <w:rsid w:val="00E0464E"/>
    <w:rsid w:val="00E067E4"/>
    <w:rsid w:val="00E1262D"/>
    <w:rsid w:val="00E16079"/>
    <w:rsid w:val="00E21724"/>
    <w:rsid w:val="00E21817"/>
    <w:rsid w:val="00E324DB"/>
    <w:rsid w:val="00E4026B"/>
    <w:rsid w:val="00E43B4D"/>
    <w:rsid w:val="00E52D6F"/>
    <w:rsid w:val="00E56543"/>
    <w:rsid w:val="00E71165"/>
    <w:rsid w:val="00E713D4"/>
    <w:rsid w:val="00E72A12"/>
    <w:rsid w:val="00E72CB9"/>
    <w:rsid w:val="00E734EC"/>
    <w:rsid w:val="00E76CB6"/>
    <w:rsid w:val="00E82463"/>
    <w:rsid w:val="00E8376B"/>
    <w:rsid w:val="00E87266"/>
    <w:rsid w:val="00E96BC9"/>
    <w:rsid w:val="00E97431"/>
    <w:rsid w:val="00EA2079"/>
    <w:rsid w:val="00EA2803"/>
    <w:rsid w:val="00EA2932"/>
    <w:rsid w:val="00EC13FD"/>
    <w:rsid w:val="00ED10B6"/>
    <w:rsid w:val="00ED347B"/>
    <w:rsid w:val="00ED4C44"/>
    <w:rsid w:val="00EF302A"/>
    <w:rsid w:val="00F053CE"/>
    <w:rsid w:val="00F11A3D"/>
    <w:rsid w:val="00F13DC5"/>
    <w:rsid w:val="00F2721B"/>
    <w:rsid w:val="00F3204B"/>
    <w:rsid w:val="00F40DEB"/>
    <w:rsid w:val="00F41E79"/>
    <w:rsid w:val="00F4412F"/>
    <w:rsid w:val="00F45F82"/>
    <w:rsid w:val="00F5124B"/>
    <w:rsid w:val="00F54741"/>
    <w:rsid w:val="00F62166"/>
    <w:rsid w:val="00F63672"/>
    <w:rsid w:val="00F66593"/>
    <w:rsid w:val="00F67820"/>
    <w:rsid w:val="00F72FEA"/>
    <w:rsid w:val="00F773BB"/>
    <w:rsid w:val="00F86767"/>
    <w:rsid w:val="00F926D7"/>
    <w:rsid w:val="00F95F07"/>
    <w:rsid w:val="00F96F4F"/>
    <w:rsid w:val="00FA4B41"/>
    <w:rsid w:val="00FA5B7E"/>
    <w:rsid w:val="00FB6829"/>
    <w:rsid w:val="00FB7010"/>
    <w:rsid w:val="00FC57BA"/>
    <w:rsid w:val="00FD1FCD"/>
    <w:rsid w:val="00FD48F7"/>
    <w:rsid w:val="00FD507C"/>
    <w:rsid w:val="00FD676C"/>
    <w:rsid w:val="00FE0999"/>
    <w:rsid w:val="00FE5009"/>
    <w:rsid w:val="00FE6D63"/>
    <w:rsid w:val="00FF04E6"/>
    <w:rsid w:val="00FF57A6"/>
    <w:rsid w:val="0128AA35"/>
    <w:rsid w:val="02D7F384"/>
    <w:rsid w:val="03FE8099"/>
    <w:rsid w:val="0496C413"/>
    <w:rsid w:val="09B04253"/>
    <w:rsid w:val="09CE17E0"/>
    <w:rsid w:val="0ABE734D"/>
    <w:rsid w:val="0F368D88"/>
    <w:rsid w:val="0F8FB6D4"/>
    <w:rsid w:val="0FB3ABCA"/>
    <w:rsid w:val="11106ACE"/>
    <w:rsid w:val="124D1CCF"/>
    <w:rsid w:val="12A17162"/>
    <w:rsid w:val="13F31942"/>
    <w:rsid w:val="17AB30AD"/>
    <w:rsid w:val="1AD7FE9D"/>
    <w:rsid w:val="1B3D4791"/>
    <w:rsid w:val="1F7D1848"/>
    <w:rsid w:val="2072B360"/>
    <w:rsid w:val="22F2531B"/>
    <w:rsid w:val="249AA48D"/>
    <w:rsid w:val="24D7927B"/>
    <w:rsid w:val="26BCA526"/>
    <w:rsid w:val="27646E46"/>
    <w:rsid w:val="278F817D"/>
    <w:rsid w:val="2BD568FE"/>
    <w:rsid w:val="2BD568FE"/>
    <w:rsid w:val="2C045924"/>
    <w:rsid w:val="2D0EB024"/>
    <w:rsid w:val="2D9152EB"/>
    <w:rsid w:val="2EDB2B0F"/>
    <w:rsid w:val="2F17D110"/>
    <w:rsid w:val="2FE2EEB3"/>
    <w:rsid w:val="3684C176"/>
    <w:rsid w:val="37A56483"/>
    <w:rsid w:val="3CE4D5CA"/>
    <w:rsid w:val="41117003"/>
    <w:rsid w:val="416E422F"/>
    <w:rsid w:val="4198C3E4"/>
    <w:rsid w:val="4198C3E4"/>
    <w:rsid w:val="41B4C584"/>
    <w:rsid w:val="41BF006E"/>
    <w:rsid w:val="41CE5131"/>
    <w:rsid w:val="4228B163"/>
    <w:rsid w:val="432E4550"/>
    <w:rsid w:val="4331B578"/>
    <w:rsid w:val="43527CAE"/>
    <w:rsid w:val="44608338"/>
    <w:rsid w:val="4474077E"/>
    <w:rsid w:val="44A2099F"/>
    <w:rsid w:val="44F81F07"/>
    <w:rsid w:val="477EF603"/>
    <w:rsid w:val="47DE42E9"/>
    <w:rsid w:val="49623FB3"/>
    <w:rsid w:val="497A3430"/>
    <w:rsid w:val="4CB32C97"/>
    <w:rsid w:val="4D3D6FCD"/>
    <w:rsid w:val="4D7620AA"/>
    <w:rsid w:val="4F0E7C4B"/>
    <w:rsid w:val="4FBBA180"/>
    <w:rsid w:val="52F94D14"/>
    <w:rsid w:val="538638BD"/>
    <w:rsid w:val="563AA6F4"/>
    <w:rsid w:val="57371E73"/>
    <w:rsid w:val="582C7164"/>
    <w:rsid w:val="5B641226"/>
    <w:rsid w:val="5C5849AC"/>
    <w:rsid w:val="6B4EDB83"/>
    <w:rsid w:val="6B53A3DA"/>
    <w:rsid w:val="6BB4EA5A"/>
    <w:rsid w:val="6C94AFE2"/>
    <w:rsid w:val="703D481E"/>
    <w:rsid w:val="70587335"/>
    <w:rsid w:val="745DA0A1"/>
    <w:rsid w:val="774DEDA6"/>
    <w:rsid w:val="78CAD2E3"/>
    <w:rsid w:val="79E88B2F"/>
    <w:rsid w:val="7BE2E8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67C88"/>
  <w15:chartTrackingRefBased/>
  <w15:docId w15:val="{30C21B11-371B-4930-BCB5-FB34A06A78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A43AF"/>
    <w:pPr>
      <w:jc w:val="both"/>
    </w:pPr>
    <w:rPr>
      <w:rFonts w:ascii="Arial" w:hAnsi="Arial"/>
      <w:sz w:val="22"/>
      <w:lang w:val="en-US" w:eastAsia="en-US"/>
    </w:rPr>
  </w:style>
  <w:style w:type="paragraph" w:styleId="Balk1">
    <w:name w:val="heading 1"/>
    <w:basedOn w:val="Normal"/>
    <w:next w:val="Normal"/>
    <w:qFormat/>
    <w:rsid w:val="00901694"/>
    <w:pPr>
      <w:keepNext/>
      <w:numPr>
        <w:numId w:val="1"/>
      </w:numPr>
      <w:spacing w:after="240"/>
      <w:jc w:val="center"/>
      <w:outlineLvl w:val="0"/>
    </w:pPr>
    <w:rPr>
      <w:b/>
      <w:caps/>
      <w:kern w:val="28"/>
    </w:rPr>
  </w:style>
  <w:style w:type="paragraph" w:styleId="Balk2">
    <w:name w:val="heading 2"/>
    <w:basedOn w:val="Normal"/>
    <w:next w:val="Normal"/>
    <w:qFormat/>
    <w:rsid w:val="00901694"/>
    <w:pPr>
      <w:keepNext/>
      <w:numPr>
        <w:ilvl w:val="1"/>
        <w:numId w:val="1"/>
      </w:numPr>
      <w:spacing w:after="240"/>
      <w:outlineLvl w:val="1"/>
    </w:pPr>
    <w:rPr>
      <w:b/>
    </w:rPr>
  </w:style>
  <w:style w:type="paragraph" w:styleId="Balk3">
    <w:name w:val="heading 3"/>
    <w:basedOn w:val="Normal"/>
    <w:next w:val="Normal"/>
    <w:link w:val="Balk3Char"/>
    <w:uiPriority w:val="9"/>
    <w:qFormat/>
    <w:rsid w:val="00901694"/>
    <w:pPr>
      <w:keepNext/>
      <w:numPr>
        <w:ilvl w:val="2"/>
        <w:numId w:val="1"/>
      </w:numPr>
      <w:spacing w:after="240"/>
      <w:outlineLvl w:val="2"/>
    </w:pPr>
    <w:rPr>
      <w:b/>
    </w:rPr>
  </w:style>
  <w:style w:type="paragraph" w:styleId="Balk4">
    <w:name w:val="heading 4"/>
    <w:basedOn w:val="Normal"/>
    <w:next w:val="Normal"/>
    <w:qFormat/>
    <w:rsid w:val="00901694"/>
    <w:pPr>
      <w:keepNext/>
      <w:numPr>
        <w:ilvl w:val="3"/>
        <w:numId w:val="1"/>
      </w:numPr>
      <w:spacing w:after="240"/>
      <w:jc w:val="left"/>
      <w:outlineLvl w:val="3"/>
    </w:pPr>
    <w:rPr>
      <w:b/>
    </w:rPr>
  </w:style>
  <w:style w:type="paragraph" w:styleId="Balk5">
    <w:name w:val="heading 5"/>
    <w:basedOn w:val="Normal"/>
    <w:next w:val="Normal"/>
    <w:qFormat/>
    <w:rsid w:val="00901694"/>
    <w:pPr>
      <w:numPr>
        <w:ilvl w:val="4"/>
        <w:numId w:val="1"/>
      </w:numPr>
      <w:spacing w:after="240"/>
      <w:outlineLvl w:val="4"/>
    </w:pPr>
    <w:rPr>
      <w:b/>
    </w:rPr>
  </w:style>
  <w:style w:type="paragraph" w:styleId="Balk6">
    <w:name w:val="heading 6"/>
    <w:basedOn w:val="Normal"/>
    <w:next w:val="Normal"/>
    <w:qFormat/>
    <w:rsid w:val="00901694"/>
    <w:pPr>
      <w:numPr>
        <w:ilvl w:val="5"/>
        <w:numId w:val="1"/>
      </w:numPr>
      <w:spacing w:before="240" w:after="60"/>
      <w:outlineLvl w:val="5"/>
    </w:pPr>
    <w:rPr>
      <w:i/>
    </w:rPr>
  </w:style>
  <w:style w:type="paragraph" w:styleId="Balk7">
    <w:name w:val="heading 7"/>
    <w:basedOn w:val="Normal"/>
    <w:next w:val="Normal"/>
    <w:qFormat/>
    <w:rsid w:val="00901694"/>
    <w:pPr>
      <w:numPr>
        <w:ilvl w:val="6"/>
        <w:numId w:val="1"/>
      </w:numPr>
      <w:spacing w:before="240" w:after="60"/>
      <w:outlineLvl w:val="6"/>
    </w:pPr>
    <w:rPr>
      <w:sz w:val="20"/>
    </w:rPr>
  </w:style>
  <w:style w:type="paragraph" w:styleId="Balk8">
    <w:name w:val="heading 8"/>
    <w:basedOn w:val="Normal"/>
    <w:next w:val="Normal"/>
    <w:qFormat/>
    <w:rsid w:val="00901694"/>
    <w:pPr>
      <w:numPr>
        <w:ilvl w:val="7"/>
        <w:numId w:val="1"/>
      </w:numPr>
      <w:spacing w:before="240" w:after="60"/>
      <w:outlineLvl w:val="7"/>
    </w:pPr>
    <w:rPr>
      <w:i/>
      <w:sz w:val="20"/>
    </w:rPr>
  </w:style>
  <w:style w:type="paragraph" w:styleId="Balk9">
    <w:name w:val="heading 9"/>
    <w:basedOn w:val="Normal"/>
    <w:next w:val="Normal"/>
    <w:qFormat/>
    <w:rsid w:val="00901694"/>
    <w:pPr>
      <w:numPr>
        <w:ilvl w:val="8"/>
        <w:numId w:val="1"/>
      </w:numPr>
      <w:spacing w:before="240" w:after="60"/>
      <w:outlineLvl w:val="8"/>
    </w:pPr>
    <w:rPr>
      <w:i/>
      <w:sz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link w:val="GvdeMetniChar"/>
    <w:uiPriority w:val="99"/>
    <w:rsid w:val="009A7972"/>
    <w:rPr>
      <w:b/>
    </w:rPr>
  </w:style>
  <w:style w:type="paragraph" w:styleId="GvdeMetni2">
    <w:name w:val="Body Text 2"/>
    <w:basedOn w:val="Normal"/>
    <w:link w:val="GvdeMetni2Char"/>
    <w:uiPriority w:val="99"/>
    <w:rsid w:val="009A7972"/>
    <w:rPr>
      <w:rFonts w:ascii="Helv" w:hAnsi="Helv"/>
      <w:snapToGrid w:val="0"/>
      <w:color w:val="000000"/>
    </w:rPr>
  </w:style>
  <w:style w:type="paragraph" w:styleId="GvdeMetni3">
    <w:name w:val="Body Text 3"/>
    <w:basedOn w:val="Normal"/>
    <w:rsid w:val="009A7972"/>
    <w:rPr>
      <w:b/>
      <w:color w:val="0000FF"/>
    </w:rPr>
  </w:style>
  <w:style w:type="paragraph" w:styleId="GvdeMetniGirintisi">
    <w:name w:val="Body Text Indent"/>
    <w:basedOn w:val="Normal"/>
    <w:rsid w:val="009A7972"/>
    <w:rPr>
      <w:color w:val="FF0000"/>
    </w:rPr>
  </w:style>
  <w:style w:type="paragraph" w:styleId="GvdeMetniGirintisi2">
    <w:name w:val="Body Text Indent 2"/>
    <w:basedOn w:val="Normal"/>
    <w:link w:val="GvdeMetniGirintisi2Char"/>
    <w:uiPriority w:val="99"/>
    <w:rsid w:val="009A7972"/>
    <w:pPr>
      <w:ind w:left="-360"/>
    </w:pPr>
    <w:rPr>
      <w:color w:val="FF0000"/>
    </w:rPr>
  </w:style>
  <w:style w:type="paragraph" w:styleId="Caption1" w:customStyle="1">
    <w:name w:val="Caption1"/>
    <w:basedOn w:val="Normal"/>
    <w:next w:val="Normal"/>
    <w:rsid w:val="009A7972"/>
    <w:pPr>
      <w:jc w:val="left"/>
    </w:pPr>
    <w:rPr>
      <w:sz w:val="24"/>
    </w:rPr>
  </w:style>
  <w:style w:type="paragraph" w:styleId="ResimYazs">
    <w:name w:val="caption"/>
    <w:basedOn w:val="Normal"/>
    <w:next w:val="Normal"/>
    <w:qFormat/>
    <w:rsid w:val="009A7972"/>
    <w:pPr>
      <w:jc w:val="left"/>
    </w:pPr>
    <w:rPr>
      <w:sz w:val="24"/>
    </w:rPr>
  </w:style>
  <w:style w:type="paragraph" w:styleId="Document1" w:customStyle="1">
    <w:name w:val="Document 1"/>
    <w:rsid w:val="009A7972"/>
    <w:pPr>
      <w:keepNext/>
      <w:keepLines/>
      <w:tabs>
        <w:tab w:val="left" w:pos="-720"/>
      </w:tabs>
    </w:pPr>
    <w:rPr>
      <w:rFonts w:ascii="Swiss 721 Roman" w:hAnsi="Swiss 721 Roman"/>
      <w:sz w:val="18"/>
      <w:lang w:val="en-US" w:eastAsia="en-US"/>
    </w:rPr>
  </w:style>
  <w:style w:type="character" w:styleId="SonNotBavurusu">
    <w:name w:val="endnote reference"/>
    <w:semiHidden/>
    <w:rsid w:val="009A7972"/>
    <w:rPr>
      <w:vertAlign w:val="superscript"/>
    </w:rPr>
  </w:style>
  <w:style w:type="paragraph" w:styleId="EndnoteText1" w:customStyle="1">
    <w:name w:val="Endnote Text1"/>
    <w:basedOn w:val="Normal"/>
    <w:rsid w:val="009A7972"/>
    <w:pPr>
      <w:jc w:val="left"/>
    </w:pPr>
    <w:rPr>
      <w:sz w:val="24"/>
    </w:rPr>
  </w:style>
  <w:style w:type="paragraph" w:styleId="SonNotMetni">
    <w:name w:val="endnote text"/>
    <w:basedOn w:val="Normal"/>
    <w:semiHidden/>
    <w:rsid w:val="009A7972"/>
    <w:rPr>
      <w:sz w:val="20"/>
    </w:rPr>
  </w:style>
  <w:style w:type="paragraph" w:styleId="AltBilgi">
    <w:name w:val="footer"/>
    <w:basedOn w:val="Normal"/>
    <w:link w:val="AltBilgiChar"/>
    <w:uiPriority w:val="99"/>
    <w:rsid w:val="009A7972"/>
    <w:pPr>
      <w:tabs>
        <w:tab w:val="center" w:pos="4320"/>
        <w:tab w:val="right" w:pos="8640"/>
      </w:tabs>
    </w:pPr>
  </w:style>
  <w:style w:type="character" w:styleId="DipnotBavurusu">
    <w:name w:val="footnote reference"/>
    <w:semiHidden/>
    <w:rsid w:val="009A7972"/>
    <w:rPr>
      <w:vertAlign w:val="superscript"/>
    </w:rPr>
  </w:style>
  <w:style w:type="paragraph" w:styleId="DipnotMetni">
    <w:name w:val="footnote text"/>
    <w:basedOn w:val="Normal"/>
    <w:semiHidden/>
    <w:rsid w:val="009A7972"/>
    <w:pPr>
      <w:ind w:left="187" w:hanging="187"/>
    </w:pPr>
    <w:rPr>
      <w:color w:val="000000"/>
      <w:sz w:val="18"/>
    </w:rPr>
  </w:style>
  <w:style w:type="paragraph" w:styleId="stBilgi">
    <w:name w:val="header"/>
    <w:basedOn w:val="Normal"/>
    <w:link w:val="stBilgiChar"/>
    <w:uiPriority w:val="99"/>
    <w:rsid w:val="009A7972"/>
    <w:pPr>
      <w:tabs>
        <w:tab w:val="center" w:pos="4320"/>
        <w:tab w:val="right" w:pos="8640"/>
      </w:tabs>
      <w:jc w:val="center"/>
    </w:pPr>
  </w:style>
  <w:style w:type="character" w:styleId="MajorHeadin" w:customStyle="1">
    <w:name w:val="Major Headin"/>
    <w:basedOn w:val="VarsaylanParagrafYazTipi"/>
    <w:rsid w:val="009A7972"/>
  </w:style>
  <w:style w:type="character" w:styleId="SayfaNumaras">
    <w:name w:val="page number"/>
    <w:basedOn w:val="VarsaylanParagrafYazTipi"/>
    <w:rsid w:val="009A7972"/>
  </w:style>
  <w:style w:type="paragraph" w:styleId="para" w:customStyle="1">
    <w:name w:val="para"/>
    <w:rsid w:val="009A7972"/>
    <w:pPr>
      <w:jc w:val="both"/>
    </w:pPr>
    <w:rPr>
      <w:rFonts w:ascii="Arial" w:hAnsi="Arial"/>
      <w:sz w:val="22"/>
      <w:lang w:val="en-US" w:eastAsia="en-US"/>
    </w:rPr>
  </w:style>
  <w:style w:type="paragraph" w:styleId="PPAR1" w:customStyle="1">
    <w:name w:val="PPAR1"/>
    <w:basedOn w:val="Normal"/>
    <w:rsid w:val="009A7972"/>
    <w:pPr>
      <w:keepNext/>
      <w:spacing w:before="120" w:after="120"/>
      <w:jc w:val="center"/>
    </w:pPr>
    <w:rPr>
      <w:b/>
      <w:caps/>
    </w:rPr>
  </w:style>
  <w:style w:type="paragraph" w:styleId="RightPar1" w:customStyle="1">
    <w:name w:val="Right Par 1"/>
    <w:rsid w:val="009A7972"/>
    <w:pPr>
      <w:tabs>
        <w:tab w:val="left" w:pos="-720"/>
        <w:tab w:val="left" w:pos="0"/>
        <w:tab w:val="decimal" w:pos="720"/>
      </w:tabs>
      <w:ind w:left="720"/>
    </w:pPr>
    <w:rPr>
      <w:rFonts w:ascii="Swiss 721 Roman" w:hAnsi="Swiss 721 Roman"/>
      <w:sz w:val="18"/>
      <w:lang w:val="en-US" w:eastAsia="en-US"/>
    </w:rPr>
  </w:style>
  <w:style w:type="paragraph" w:styleId="RightPar2" w:customStyle="1">
    <w:name w:val="Right Par 2"/>
    <w:rsid w:val="009A7972"/>
    <w:pPr>
      <w:tabs>
        <w:tab w:val="left" w:pos="-720"/>
        <w:tab w:val="left" w:pos="0"/>
        <w:tab w:val="left" w:pos="720"/>
        <w:tab w:val="decimal" w:pos="1440"/>
      </w:tabs>
      <w:ind w:left="1440"/>
    </w:pPr>
    <w:rPr>
      <w:rFonts w:ascii="Swiss 721 Roman" w:hAnsi="Swiss 721 Roman"/>
      <w:sz w:val="18"/>
      <w:lang w:val="en-US" w:eastAsia="en-US"/>
    </w:rPr>
  </w:style>
  <w:style w:type="paragraph" w:styleId="RightPar3" w:customStyle="1">
    <w:name w:val="Right Par 3"/>
    <w:rsid w:val="009A7972"/>
    <w:pPr>
      <w:tabs>
        <w:tab w:val="left" w:pos="-720"/>
        <w:tab w:val="left" w:pos="0"/>
        <w:tab w:val="left" w:pos="720"/>
        <w:tab w:val="left" w:pos="1440"/>
        <w:tab w:val="decimal" w:pos="2160"/>
      </w:tabs>
      <w:ind w:left="2160"/>
    </w:pPr>
    <w:rPr>
      <w:rFonts w:ascii="Swiss 721 Roman" w:hAnsi="Swiss 721 Roman"/>
      <w:sz w:val="18"/>
      <w:lang w:val="en-US" w:eastAsia="en-US"/>
    </w:rPr>
  </w:style>
  <w:style w:type="paragraph" w:styleId="RightPar4" w:customStyle="1">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lang w:val="en-US" w:eastAsia="en-US"/>
    </w:rPr>
  </w:style>
  <w:style w:type="paragraph" w:styleId="RightPar5" w:customStyle="1">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lang w:val="en-US" w:eastAsia="en-US"/>
    </w:rPr>
  </w:style>
  <w:style w:type="paragraph" w:styleId="RightPar6" w:customStyle="1">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lang w:val="en-US" w:eastAsia="en-US"/>
    </w:rPr>
  </w:style>
  <w:style w:type="paragraph" w:styleId="RightPar7" w:customStyle="1">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lang w:val="en-US" w:eastAsia="en-US"/>
    </w:rPr>
  </w:style>
  <w:style w:type="paragraph" w:styleId="RightPar8" w:customStyle="1">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lang w:val="en-US" w:eastAsia="en-US"/>
    </w:rPr>
  </w:style>
  <w:style w:type="paragraph" w:styleId="TA" w:customStyle="1">
    <w:name w:val="TA"/>
    <w:rsid w:val="009A7972"/>
    <w:pPr>
      <w:jc w:val="both"/>
    </w:pPr>
    <w:rPr>
      <w:rFonts w:ascii="Arial" w:hAnsi="Arial"/>
      <w:sz w:val="22"/>
      <w:lang w:val="en-US" w:eastAsia="en-US"/>
    </w:rPr>
  </w:style>
  <w:style w:type="paragraph" w:styleId="ta0" w:customStyle="1">
    <w:name w:val="ta"/>
    <w:rsid w:val="009A7972"/>
    <w:pPr>
      <w:jc w:val="both"/>
    </w:pPr>
    <w:rPr>
      <w:rFonts w:ascii="Arial" w:hAnsi="Arial"/>
      <w:sz w:val="22"/>
      <w:lang w:val="en-US" w:eastAsia="en-US"/>
    </w:rPr>
  </w:style>
  <w:style w:type="paragraph" w:styleId="TA1" w:customStyle="1">
    <w:name w:val="TA1"/>
    <w:rsid w:val="009A7972"/>
    <w:pPr>
      <w:jc w:val="both"/>
    </w:pPr>
    <w:rPr>
      <w:rFonts w:ascii="Arial" w:hAnsi="Arial"/>
      <w:sz w:val="22"/>
      <w:lang w:val="en-US" w:eastAsia="en-US"/>
    </w:rPr>
  </w:style>
  <w:style w:type="paragraph" w:styleId="Technical4" w:customStyle="1">
    <w:name w:val="Technical 4"/>
    <w:rsid w:val="009A7972"/>
    <w:pPr>
      <w:tabs>
        <w:tab w:val="left" w:pos="-720"/>
      </w:tabs>
    </w:pPr>
    <w:rPr>
      <w:rFonts w:ascii="Swiss 721 Roman" w:hAnsi="Swiss 721 Roman"/>
      <w:b/>
      <w:sz w:val="18"/>
      <w:lang w:val="en-US" w:eastAsia="en-US"/>
    </w:rPr>
  </w:style>
  <w:style w:type="paragraph" w:styleId="Technical5" w:customStyle="1">
    <w:name w:val="Technical 5"/>
    <w:rsid w:val="009A7972"/>
    <w:pPr>
      <w:tabs>
        <w:tab w:val="left" w:pos="-720"/>
      </w:tabs>
      <w:ind w:firstLine="720"/>
    </w:pPr>
    <w:rPr>
      <w:rFonts w:ascii="Swiss 721 Roman" w:hAnsi="Swiss 721 Roman"/>
      <w:b/>
      <w:sz w:val="18"/>
      <w:lang w:val="en-US" w:eastAsia="en-US"/>
    </w:rPr>
  </w:style>
  <w:style w:type="paragraph" w:styleId="Technical6" w:customStyle="1">
    <w:name w:val="Technical 6"/>
    <w:rsid w:val="009A7972"/>
    <w:pPr>
      <w:tabs>
        <w:tab w:val="left" w:pos="-720"/>
      </w:tabs>
      <w:ind w:firstLine="720"/>
    </w:pPr>
    <w:rPr>
      <w:rFonts w:ascii="Swiss 721 Roman" w:hAnsi="Swiss 721 Roman"/>
      <w:b/>
      <w:sz w:val="18"/>
      <w:lang w:val="en-US" w:eastAsia="en-US"/>
    </w:rPr>
  </w:style>
  <w:style w:type="paragraph" w:styleId="Technical7" w:customStyle="1">
    <w:name w:val="Technical 7"/>
    <w:rsid w:val="009A7972"/>
    <w:pPr>
      <w:tabs>
        <w:tab w:val="left" w:pos="-720"/>
      </w:tabs>
      <w:ind w:firstLine="720"/>
    </w:pPr>
    <w:rPr>
      <w:rFonts w:ascii="Swiss 721 Roman" w:hAnsi="Swiss 721 Roman"/>
      <w:b/>
      <w:sz w:val="18"/>
      <w:lang w:val="en-US" w:eastAsia="en-US"/>
    </w:rPr>
  </w:style>
  <w:style w:type="paragraph" w:styleId="Technical8" w:customStyle="1">
    <w:name w:val="Technical 8"/>
    <w:rsid w:val="009A7972"/>
    <w:pPr>
      <w:tabs>
        <w:tab w:val="left" w:pos="-720"/>
      </w:tabs>
      <w:ind w:firstLine="720"/>
    </w:pPr>
    <w:rPr>
      <w:rFonts w:ascii="Swiss 721 Roman" w:hAnsi="Swiss 721 Roman"/>
      <w:b/>
      <w:sz w:val="18"/>
      <w:lang w:val="en-US" w:eastAsia="en-US"/>
    </w:rPr>
  </w:style>
  <w:style w:type="paragraph" w:styleId="KonuBal">
    <w:name w:val="Title"/>
    <w:basedOn w:val="Normal"/>
    <w:qFormat/>
    <w:rsid w:val="009A7972"/>
    <w:pPr>
      <w:jc w:val="center"/>
    </w:pPr>
    <w:rPr>
      <w:rFonts w:ascii="Times New Roman" w:hAnsi="Times New Roman"/>
      <w:b/>
      <w:color w:val="0000FF"/>
      <w:sz w:val="34"/>
    </w:rPr>
  </w:style>
  <w:style w:type="paragraph" w:styleId="TOAHeading1" w:customStyle="1">
    <w:name w:val="TOA Heading1"/>
    <w:basedOn w:val="Normal"/>
    <w:next w:val="Normal"/>
    <w:rsid w:val="009A7972"/>
    <w:pPr>
      <w:tabs>
        <w:tab w:val="right" w:pos="9360"/>
      </w:tabs>
      <w:jc w:val="left"/>
    </w:pPr>
  </w:style>
  <w:style w:type="paragraph" w:styleId="KaynakaBal">
    <w:name w:val="toa heading"/>
    <w:basedOn w:val="Normal"/>
    <w:next w:val="Normal"/>
    <w:semiHidden/>
    <w:rsid w:val="009A7972"/>
    <w:pPr>
      <w:tabs>
        <w:tab w:val="right" w:pos="9360"/>
      </w:tabs>
      <w:jc w:val="left"/>
    </w:pPr>
  </w:style>
  <w:style w:type="paragraph" w:styleId="T1">
    <w:name w:val="toc 1"/>
    <w:basedOn w:val="Normal"/>
    <w:next w:val="Normal"/>
    <w:autoRedefine/>
    <w:semiHidden/>
    <w:rsid w:val="009A7972"/>
    <w:pPr>
      <w:tabs>
        <w:tab w:val="left" w:pos="720"/>
        <w:tab w:val="right" w:pos="9360"/>
      </w:tabs>
      <w:spacing w:before="120" w:after="60"/>
      <w:jc w:val="left"/>
    </w:pPr>
    <w:rPr>
      <w:caps/>
      <w:noProof/>
    </w:rPr>
  </w:style>
  <w:style w:type="paragraph" w:styleId="T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3">
    <w:name w:val="toc 3"/>
    <w:basedOn w:val="Normal"/>
    <w:next w:val="Normal"/>
    <w:semiHidden/>
    <w:rsid w:val="009A7972"/>
    <w:pPr>
      <w:tabs>
        <w:tab w:val="right" w:pos="9360"/>
      </w:tabs>
      <w:ind w:left="440"/>
      <w:jc w:val="left"/>
    </w:pPr>
    <w:rPr>
      <w:rFonts w:ascii="Times New Roman" w:hAnsi="Times New Roman"/>
      <w:sz w:val="20"/>
    </w:rPr>
  </w:style>
  <w:style w:type="paragraph" w:styleId="T4">
    <w:name w:val="toc 4"/>
    <w:basedOn w:val="Normal"/>
    <w:next w:val="Normal"/>
    <w:semiHidden/>
    <w:rsid w:val="009A7972"/>
    <w:pPr>
      <w:tabs>
        <w:tab w:val="right" w:pos="9360"/>
      </w:tabs>
      <w:ind w:left="660"/>
      <w:jc w:val="left"/>
    </w:pPr>
    <w:rPr>
      <w:rFonts w:ascii="Times New Roman" w:hAnsi="Times New Roman"/>
      <w:sz w:val="20"/>
    </w:rPr>
  </w:style>
  <w:style w:type="paragraph" w:styleId="T5">
    <w:name w:val="toc 5"/>
    <w:basedOn w:val="Normal"/>
    <w:next w:val="Normal"/>
    <w:semiHidden/>
    <w:rsid w:val="009A7972"/>
    <w:pPr>
      <w:tabs>
        <w:tab w:val="right" w:pos="9360"/>
      </w:tabs>
      <w:ind w:left="880"/>
      <w:jc w:val="left"/>
    </w:pPr>
    <w:rPr>
      <w:rFonts w:ascii="Times New Roman" w:hAnsi="Times New Roman"/>
      <w:sz w:val="20"/>
    </w:rPr>
  </w:style>
  <w:style w:type="paragraph" w:styleId="T6">
    <w:name w:val="toc 6"/>
    <w:basedOn w:val="Normal"/>
    <w:next w:val="Normal"/>
    <w:semiHidden/>
    <w:rsid w:val="009A7972"/>
    <w:pPr>
      <w:tabs>
        <w:tab w:val="right" w:pos="9360"/>
      </w:tabs>
      <w:ind w:left="1100"/>
      <w:jc w:val="left"/>
    </w:pPr>
    <w:rPr>
      <w:rFonts w:ascii="Times New Roman" w:hAnsi="Times New Roman"/>
      <w:sz w:val="20"/>
    </w:rPr>
  </w:style>
  <w:style w:type="paragraph" w:styleId="T7">
    <w:name w:val="toc 7"/>
    <w:basedOn w:val="Normal"/>
    <w:next w:val="Normal"/>
    <w:semiHidden/>
    <w:rsid w:val="009A7972"/>
    <w:pPr>
      <w:tabs>
        <w:tab w:val="right" w:pos="9360"/>
      </w:tabs>
      <w:ind w:left="1320"/>
      <w:jc w:val="left"/>
    </w:pPr>
    <w:rPr>
      <w:rFonts w:ascii="Times New Roman" w:hAnsi="Times New Roman"/>
      <w:sz w:val="20"/>
    </w:rPr>
  </w:style>
  <w:style w:type="paragraph" w:styleId="T8">
    <w:name w:val="toc 8"/>
    <w:basedOn w:val="Normal"/>
    <w:next w:val="Normal"/>
    <w:semiHidden/>
    <w:rsid w:val="009A7972"/>
    <w:pPr>
      <w:tabs>
        <w:tab w:val="right" w:pos="9360"/>
      </w:tabs>
      <w:ind w:left="1540"/>
      <w:jc w:val="left"/>
    </w:pPr>
    <w:rPr>
      <w:rFonts w:ascii="Times New Roman" w:hAnsi="Times New Roman"/>
      <w:sz w:val="20"/>
    </w:rPr>
  </w:style>
  <w:style w:type="paragraph" w:styleId="T9">
    <w:name w:val="toc 9"/>
    <w:basedOn w:val="Normal"/>
    <w:next w:val="Normal"/>
    <w:semiHidden/>
    <w:rsid w:val="009A7972"/>
    <w:pPr>
      <w:tabs>
        <w:tab w:val="right" w:pos="9360"/>
      </w:tabs>
      <w:ind w:left="1760"/>
      <w:jc w:val="left"/>
    </w:pPr>
    <w:rPr>
      <w:rFonts w:ascii="Times New Roman" w:hAnsi="Times New Roman"/>
      <w:sz w:val="20"/>
    </w:rPr>
  </w:style>
  <w:style w:type="paragraph" w:styleId="TOC91" w:customStyle="1">
    <w:name w:val="TOC 91"/>
    <w:basedOn w:val="Normal"/>
    <w:next w:val="Normal"/>
    <w:rsid w:val="009A7972"/>
    <w:pPr>
      <w:tabs>
        <w:tab w:val="right" w:leader="dot" w:pos="9360"/>
      </w:tabs>
      <w:ind w:left="720" w:hanging="720"/>
      <w:jc w:val="left"/>
    </w:pPr>
  </w:style>
  <w:style w:type="character" w:styleId="Balk3Char" w:customStyle="1">
    <w:name w:val="Başlık 3 Char"/>
    <w:link w:val="Balk3"/>
    <w:uiPriority w:val="9"/>
    <w:rsid w:val="003F0DB2"/>
    <w:rPr>
      <w:rFonts w:ascii="Arial" w:hAnsi="Arial"/>
      <w:b/>
      <w:sz w:val="22"/>
    </w:rPr>
  </w:style>
  <w:style w:type="character" w:styleId="Kpr">
    <w:name w:val="Hyperlink"/>
    <w:uiPriority w:val="99"/>
    <w:unhideWhenUsed/>
    <w:rsid w:val="003F0DB2"/>
    <w:rPr>
      <w:strike w:val="0"/>
      <w:dstrike w:val="0"/>
      <w:color w:val="105CB6"/>
      <w:u w:val="none"/>
      <w:effect w:val="none"/>
    </w:rPr>
  </w:style>
  <w:style w:type="character" w:styleId="GvdeMetniChar" w:customStyle="1">
    <w:name w:val="Gövde Metni Char"/>
    <w:link w:val="GvdeMetni"/>
    <w:uiPriority w:val="99"/>
    <w:rsid w:val="003F0DB2"/>
    <w:rPr>
      <w:rFonts w:ascii="Arial" w:hAnsi="Arial"/>
      <w:b/>
      <w:sz w:val="22"/>
    </w:rPr>
  </w:style>
  <w:style w:type="character" w:styleId="GvdeMetni2Char" w:customStyle="1">
    <w:name w:val="Gövde Metni 2 Char"/>
    <w:link w:val="GvdeMetni2"/>
    <w:uiPriority w:val="99"/>
    <w:rsid w:val="003F0DB2"/>
    <w:rPr>
      <w:rFonts w:ascii="Helv" w:hAnsi="Helv"/>
      <w:snapToGrid w:val="0"/>
      <w:color w:val="000000"/>
      <w:sz w:val="22"/>
    </w:rPr>
  </w:style>
  <w:style w:type="character" w:styleId="GvdeMetniGirintisi2Char" w:customStyle="1">
    <w:name w:val="Gövde Metni Girintisi 2 Char"/>
    <w:link w:val="GvdeMetniGirintisi2"/>
    <w:uiPriority w:val="99"/>
    <w:rsid w:val="003F0DB2"/>
    <w:rPr>
      <w:rFonts w:ascii="Arial" w:hAnsi="Arial"/>
      <w:color w:val="FF0000"/>
      <w:sz w:val="22"/>
    </w:rPr>
  </w:style>
  <w:style w:type="paragraph" w:styleId="chapternumber" w:customStyle="1">
    <w:name w:val="chapternumber"/>
    <w:basedOn w:val="Normal"/>
    <w:rsid w:val="003F0DB2"/>
    <w:pPr>
      <w:spacing w:after="360"/>
      <w:jc w:val="left"/>
    </w:pPr>
    <w:rPr>
      <w:rFonts w:ascii="Times New Roman" w:hAnsi="Times New Roman"/>
      <w:sz w:val="24"/>
      <w:szCs w:val="24"/>
    </w:rPr>
  </w:style>
  <w:style w:type="paragraph" w:styleId="z-Formunst">
    <w:name w:val="HTML Top of Form"/>
    <w:basedOn w:val="Normal"/>
    <w:next w:val="Normal"/>
    <w:link w:val="z-FormunstChar"/>
    <w:hidden/>
    <w:uiPriority w:val="99"/>
    <w:unhideWhenUsed/>
    <w:rsid w:val="003F0DB2"/>
    <w:pPr>
      <w:pBdr>
        <w:bottom w:val="single" w:color="auto" w:sz="6" w:space="1"/>
      </w:pBdr>
      <w:jc w:val="center"/>
    </w:pPr>
    <w:rPr>
      <w:rFonts w:cs="Arial"/>
      <w:vanish/>
      <w:sz w:val="16"/>
      <w:szCs w:val="16"/>
    </w:rPr>
  </w:style>
  <w:style w:type="character" w:styleId="z-FormunstChar" w:customStyle="1">
    <w:name w:val="z-Formun Üstü Char"/>
    <w:link w:val="z-Formunst"/>
    <w:uiPriority w:val="99"/>
    <w:rsid w:val="003F0DB2"/>
    <w:rPr>
      <w:rFonts w:ascii="Arial" w:hAnsi="Arial" w:cs="Arial"/>
      <w:vanish/>
      <w:sz w:val="16"/>
      <w:szCs w:val="16"/>
    </w:rPr>
  </w:style>
  <w:style w:type="paragraph" w:styleId="z-FormunAlt">
    <w:name w:val="HTML Bottom of Form"/>
    <w:basedOn w:val="Normal"/>
    <w:next w:val="Normal"/>
    <w:link w:val="z-FormunAltChar"/>
    <w:hidden/>
    <w:uiPriority w:val="99"/>
    <w:unhideWhenUsed/>
    <w:rsid w:val="003F0DB2"/>
    <w:pPr>
      <w:pBdr>
        <w:top w:val="single" w:color="auto" w:sz="6" w:space="1"/>
      </w:pBdr>
      <w:jc w:val="center"/>
    </w:pPr>
    <w:rPr>
      <w:rFonts w:cs="Arial"/>
      <w:vanish/>
      <w:sz w:val="16"/>
      <w:szCs w:val="16"/>
    </w:rPr>
  </w:style>
  <w:style w:type="character" w:styleId="z-FormunAltChar" w:customStyle="1">
    <w:name w:val="z-Formun Altı Char"/>
    <w:link w:val="z-FormunAlt"/>
    <w:uiPriority w:val="99"/>
    <w:rsid w:val="003F0DB2"/>
    <w:rPr>
      <w:rFonts w:ascii="Arial" w:hAnsi="Arial" w:cs="Arial"/>
      <w:vanish/>
      <w:sz w:val="16"/>
      <w:szCs w:val="16"/>
    </w:rPr>
  </w:style>
  <w:style w:type="paragraph" w:styleId="ListeParagraf">
    <w:name w:val="List Paragraph"/>
    <w:basedOn w:val="Normal"/>
    <w:uiPriority w:val="34"/>
    <w:qFormat/>
    <w:rsid w:val="00316AD0"/>
    <w:pPr>
      <w:ind w:left="720"/>
      <w:contextualSpacing/>
    </w:pPr>
  </w:style>
  <w:style w:type="paragraph" w:styleId="BalonMetni">
    <w:name w:val="Balloon Text"/>
    <w:basedOn w:val="Normal"/>
    <w:link w:val="BalonMetniChar"/>
    <w:rsid w:val="005A4C62"/>
    <w:rPr>
      <w:rFonts w:ascii="Tahoma" w:hAnsi="Tahoma" w:cs="Tahoma"/>
      <w:sz w:val="16"/>
      <w:szCs w:val="16"/>
    </w:rPr>
  </w:style>
  <w:style w:type="character" w:styleId="BalonMetniChar" w:customStyle="1">
    <w:name w:val="Balon Metni Char"/>
    <w:link w:val="BalonMetni"/>
    <w:rsid w:val="005A4C62"/>
    <w:rPr>
      <w:rFonts w:ascii="Tahoma" w:hAnsi="Tahoma" w:cs="Tahoma"/>
      <w:sz w:val="16"/>
      <w:szCs w:val="16"/>
    </w:rPr>
  </w:style>
  <w:style w:type="character" w:styleId="AltBilgiChar" w:customStyle="1">
    <w:name w:val="Alt Bilgi Char"/>
    <w:link w:val="AltBilgi"/>
    <w:uiPriority w:val="99"/>
    <w:rsid w:val="000F085B"/>
    <w:rPr>
      <w:rFonts w:ascii="Arial" w:hAnsi="Arial"/>
      <w:sz w:val="22"/>
    </w:rPr>
  </w:style>
  <w:style w:type="table" w:styleId="TabloKlavuzu">
    <w:name w:val="Table Grid"/>
    <w:basedOn w:val="NormalTablo"/>
    <w:uiPriority w:val="39"/>
    <w:rsid w:val="002B119F"/>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tBilgiChar" w:customStyle="1">
    <w:name w:val="Üst Bilgi Char"/>
    <w:link w:val="stBilgi"/>
    <w:uiPriority w:val="99"/>
    <w:rsid w:val="00387CC4"/>
    <w:rPr>
      <w:rFonts w:ascii="Arial" w:hAnsi="Arial"/>
      <w:sz w:val="22"/>
    </w:rPr>
  </w:style>
  <w:style w:type="paragraph" w:styleId="ListeNumaras">
    <w:name w:val="List Number"/>
    <w:basedOn w:val="Normal"/>
    <w:rsid w:val="00D94810"/>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pPr>
    <w:rPr>
      <w:kern w:val="16"/>
      <w:sz w:val="20"/>
      <w:lang w:val="en-GB" w:eastAsia="zh-CN"/>
    </w:rPr>
  </w:style>
  <w:style w:type="character" w:styleId="AklamaBavurusu">
    <w:name w:val="annotation reference"/>
    <w:rsid w:val="00AC4DE9"/>
    <w:rPr>
      <w:sz w:val="16"/>
      <w:szCs w:val="16"/>
    </w:rPr>
  </w:style>
  <w:style w:type="paragraph" w:styleId="AklamaMetni">
    <w:name w:val="annotation text"/>
    <w:basedOn w:val="Normal"/>
    <w:link w:val="AklamaMetniChar"/>
    <w:rsid w:val="00AC4DE9"/>
    <w:rPr>
      <w:sz w:val="20"/>
    </w:rPr>
  </w:style>
  <w:style w:type="character" w:styleId="AklamaMetniChar" w:customStyle="1">
    <w:name w:val="Açıklama Metni Char"/>
    <w:basedOn w:val="VarsaylanParagrafYazTipi"/>
    <w:link w:val="AklamaMetni"/>
    <w:rsid w:val="00AC4DE9"/>
    <w:rPr>
      <w:rFonts w:ascii="Arial" w:hAnsi="Arial"/>
      <w:lang w:val="en-US" w:eastAsia="en-US"/>
    </w:rPr>
  </w:style>
  <w:style w:type="character" w:styleId="Bahset">
    <w:name w:val="Mention"/>
    <w:basedOn w:val="VarsaylanParagrafYazTipi"/>
    <w:uiPriority w:val="99"/>
    <w:unhideWhenUsed/>
    <w:rsid w:val="00AC4DE9"/>
    <w:rPr>
      <w:color w:val="2B579A"/>
      <w:shd w:val="clear" w:color="auto" w:fill="E6E6E6"/>
    </w:rPr>
  </w:style>
  <w:style w:type="paragraph" w:styleId="AklamaKonusu">
    <w:name w:val="annotation subject"/>
    <w:basedOn w:val="AklamaMetni"/>
    <w:next w:val="AklamaMetni"/>
    <w:link w:val="AklamaKonusuChar"/>
    <w:rsid w:val="000423FB"/>
    <w:rPr>
      <w:b/>
      <w:bCs/>
    </w:rPr>
  </w:style>
  <w:style w:type="character" w:styleId="AklamaKonusuChar" w:customStyle="1">
    <w:name w:val="Açıklama Konusu Char"/>
    <w:basedOn w:val="AklamaMetniChar"/>
    <w:link w:val="AklamaKonusu"/>
    <w:rsid w:val="000423FB"/>
    <w:rPr>
      <w:rFonts w:ascii="Arial" w:hAnsi="Arial"/>
      <w:b/>
      <w:bCs/>
      <w:lang w:val="en-US" w:eastAsia="en-US"/>
    </w:rPr>
  </w:style>
  <w:style w:type="character" w:styleId="zmlenmeyenBahsetme">
    <w:name w:val="Unresolved Mention"/>
    <w:basedOn w:val="VarsaylanParagrafYazTipi"/>
    <w:uiPriority w:val="99"/>
    <w:semiHidden/>
    <w:unhideWhenUsed/>
    <w:rsid w:val="00D0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3720">
      <w:bodyDiv w:val="1"/>
      <w:marLeft w:val="0"/>
      <w:marRight w:val="0"/>
      <w:marTop w:val="0"/>
      <w:marBottom w:val="0"/>
      <w:divBdr>
        <w:top w:val="none" w:sz="0" w:space="0" w:color="auto"/>
        <w:left w:val="none" w:sz="0" w:space="0" w:color="auto"/>
        <w:bottom w:val="none" w:sz="0" w:space="0" w:color="auto"/>
        <w:right w:val="none" w:sz="0" w:space="0" w:color="auto"/>
      </w:divBdr>
    </w:div>
    <w:div w:id="103501201">
      <w:bodyDiv w:val="1"/>
      <w:marLeft w:val="0"/>
      <w:marRight w:val="0"/>
      <w:marTop w:val="0"/>
      <w:marBottom w:val="0"/>
      <w:divBdr>
        <w:top w:val="none" w:sz="0" w:space="0" w:color="auto"/>
        <w:left w:val="none" w:sz="0" w:space="0" w:color="auto"/>
        <w:bottom w:val="none" w:sz="0" w:space="0" w:color="auto"/>
        <w:right w:val="none" w:sz="0" w:space="0" w:color="auto"/>
      </w:divBdr>
    </w:div>
    <w:div w:id="105464517">
      <w:bodyDiv w:val="1"/>
      <w:marLeft w:val="0"/>
      <w:marRight w:val="0"/>
      <w:marTop w:val="0"/>
      <w:marBottom w:val="0"/>
      <w:divBdr>
        <w:top w:val="none" w:sz="0" w:space="0" w:color="auto"/>
        <w:left w:val="none" w:sz="0" w:space="0" w:color="auto"/>
        <w:bottom w:val="none" w:sz="0" w:space="0" w:color="auto"/>
        <w:right w:val="none" w:sz="0" w:space="0" w:color="auto"/>
      </w:divBdr>
    </w:div>
    <w:div w:id="170728333">
      <w:bodyDiv w:val="1"/>
      <w:marLeft w:val="0"/>
      <w:marRight w:val="0"/>
      <w:marTop w:val="0"/>
      <w:marBottom w:val="0"/>
      <w:divBdr>
        <w:top w:val="none" w:sz="0" w:space="0" w:color="auto"/>
        <w:left w:val="none" w:sz="0" w:space="0" w:color="auto"/>
        <w:bottom w:val="none" w:sz="0" w:space="0" w:color="auto"/>
        <w:right w:val="none" w:sz="0" w:space="0" w:color="auto"/>
      </w:divBdr>
    </w:div>
    <w:div w:id="223295739">
      <w:bodyDiv w:val="1"/>
      <w:marLeft w:val="0"/>
      <w:marRight w:val="0"/>
      <w:marTop w:val="0"/>
      <w:marBottom w:val="0"/>
      <w:divBdr>
        <w:top w:val="none" w:sz="0" w:space="0" w:color="auto"/>
        <w:left w:val="none" w:sz="0" w:space="0" w:color="auto"/>
        <w:bottom w:val="none" w:sz="0" w:space="0" w:color="auto"/>
        <w:right w:val="none" w:sz="0" w:space="0" w:color="auto"/>
      </w:divBdr>
    </w:div>
    <w:div w:id="262110850">
      <w:bodyDiv w:val="1"/>
      <w:marLeft w:val="0"/>
      <w:marRight w:val="0"/>
      <w:marTop w:val="0"/>
      <w:marBottom w:val="0"/>
      <w:divBdr>
        <w:top w:val="none" w:sz="0" w:space="0" w:color="auto"/>
        <w:left w:val="none" w:sz="0" w:space="0" w:color="auto"/>
        <w:bottom w:val="none" w:sz="0" w:space="0" w:color="auto"/>
        <w:right w:val="none" w:sz="0" w:space="0" w:color="auto"/>
      </w:divBdr>
    </w:div>
    <w:div w:id="441270202">
      <w:bodyDiv w:val="1"/>
      <w:marLeft w:val="0"/>
      <w:marRight w:val="0"/>
      <w:marTop w:val="0"/>
      <w:marBottom w:val="0"/>
      <w:divBdr>
        <w:top w:val="none" w:sz="0" w:space="0" w:color="auto"/>
        <w:left w:val="none" w:sz="0" w:space="0" w:color="auto"/>
        <w:bottom w:val="none" w:sz="0" w:space="0" w:color="auto"/>
        <w:right w:val="none" w:sz="0" w:space="0" w:color="auto"/>
      </w:divBdr>
    </w:div>
    <w:div w:id="615524747">
      <w:bodyDiv w:val="1"/>
      <w:marLeft w:val="0"/>
      <w:marRight w:val="0"/>
      <w:marTop w:val="0"/>
      <w:marBottom w:val="0"/>
      <w:divBdr>
        <w:top w:val="none" w:sz="0" w:space="0" w:color="auto"/>
        <w:left w:val="none" w:sz="0" w:space="0" w:color="auto"/>
        <w:bottom w:val="none" w:sz="0" w:space="0" w:color="auto"/>
        <w:right w:val="none" w:sz="0" w:space="0" w:color="auto"/>
      </w:divBdr>
    </w:div>
    <w:div w:id="665548037">
      <w:bodyDiv w:val="1"/>
      <w:marLeft w:val="0"/>
      <w:marRight w:val="0"/>
      <w:marTop w:val="0"/>
      <w:marBottom w:val="0"/>
      <w:divBdr>
        <w:top w:val="none" w:sz="0" w:space="0" w:color="auto"/>
        <w:left w:val="none" w:sz="0" w:space="0" w:color="auto"/>
        <w:bottom w:val="none" w:sz="0" w:space="0" w:color="auto"/>
        <w:right w:val="none" w:sz="0" w:space="0" w:color="auto"/>
      </w:divBdr>
    </w:div>
    <w:div w:id="779568288">
      <w:bodyDiv w:val="1"/>
      <w:marLeft w:val="0"/>
      <w:marRight w:val="0"/>
      <w:marTop w:val="0"/>
      <w:marBottom w:val="0"/>
      <w:divBdr>
        <w:top w:val="none" w:sz="0" w:space="0" w:color="auto"/>
        <w:left w:val="none" w:sz="0" w:space="0" w:color="auto"/>
        <w:bottom w:val="none" w:sz="0" w:space="0" w:color="auto"/>
        <w:right w:val="none" w:sz="0" w:space="0" w:color="auto"/>
      </w:divBdr>
    </w:div>
    <w:div w:id="840970290">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309632392">
      <w:bodyDiv w:val="1"/>
      <w:marLeft w:val="0"/>
      <w:marRight w:val="0"/>
      <w:marTop w:val="0"/>
      <w:marBottom w:val="0"/>
      <w:divBdr>
        <w:top w:val="none" w:sz="0" w:space="0" w:color="auto"/>
        <w:left w:val="none" w:sz="0" w:space="0" w:color="auto"/>
        <w:bottom w:val="none" w:sz="0" w:space="0" w:color="auto"/>
        <w:right w:val="none" w:sz="0" w:space="0" w:color="auto"/>
      </w:divBdr>
    </w:div>
    <w:div w:id="1386291273">
      <w:bodyDiv w:val="1"/>
      <w:marLeft w:val="0"/>
      <w:marRight w:val="0"/>
      <w:marTop w:val="0"/>
      <w:marBottom w:val="0"/>
      <w:divBdr>
        <w:top w:val="none" w:sz="0" w:space="0" w:color="auto"/>
        <w:left w:val="none" w:sz="0" w:space="0" w:color="auto"/>
        <w:bottom w:val="none" w:sz="0" w:space="0" w:color="auto"/>
        <w:right w:val="none" w:sz="0" w:space="0" w:color="auto"/>
      </w:divBdr>
    </w:div>
    <w:div w:id="1457798042">
      <w:bodyDiv w:val="1"/>
      <w:marLeft w:val="0"/>
      <w:marRight w:val="0"/>
      <w:marTop w:val="0"/>
      <w:marBottom w:val="0"/>
      <w:divBdr>
        <w:top w:val="none" w:sz="0" w:space="0" w:color="auto"/>
        <w:left w:val="none" w:sz="0" w:space="0" w:color="auto"/>
        <w:bottom w:val="none" w:sz="0" w:space="0" w:color="auto"/>
        <w:right w:val="none" w:sz="0" w:space="0" w:color="auto"/>
      </w:divBdr>
    </w:div>
    <w:div w:id="1604144957">
      <w:bodyDiv w:val="1"/>
      <w:marLeft w:val="0"/>
      <w:marRight w:val="0"/>
      <w:marTop w:val="0"/>
      <w:marBottom w:val="0"/>
      <w:divBdr>
        <w:top w:val="none" w:sz="0" w:space="0" w:color="auto"/>
        <w:left w:val="none" w:sz="0" w:space="0" w:color="auto"/>
        <w:bottom w:val="none" w:sz="0" w:space="0" w:color="auto"/>
        <w:right w:val="none" w:sz="0" w:space="0" w:color="auto"/>
      </w:divBdr>
    </w:div>
    <w:div w:id="1620796764">
      <w:bodyDiv w:val="1"/>
      <w:marLeft w:val="0"/>
      <w:marRight w:val="0"/>
      <w:marTop w:val="0"/>
      <w:marBottom w:val="0"/>
      <w:divBdr>
        <w:top w:val="none" w:sz="0" w:space="0" w:color="auto"/>
        <w:left w:val="none" w:sz="0" w:space="0" w:color="auto"/>
        <w:bottom w:val="none" w:sz="0" w:space="0" w:color="auto"/>
        <w:right w:val="none" w:sz="0" w:space="0" w:color="auto"/>
      </w:divBdr>
    </w:div>
    <w:div w:id="1962765619">
      <w:bodyDiv w:val="1"/>
      <w:marLeft w:val="0"/>
      <w:marRight w:val="0"/>
      <w:marTop w:val="0"/>
      <w:marBottom w:val="0"/>
      <w:divBdr>
        <w:top w:val="none" w:sz="0" w:space="0" w:color="auto"/>
        <w:left w:val="none" w:sz="0" w:space="0" w:color="auto"/>
        <w:bottom w:val="none" w:sz="0" w:space="0" w:color="auto"/>
        <w:right w:val="none" w:sz="0" w:space="0" w:color="auto"/>
      </w:divBdr>
    </w:div>
    <w:div w:id="2046102048">
      <w:bodyDiv w:val="1"/>
      <w:marLeft w:val="0"/>
      <w:marRight w:val="0"/>
      <w:marTop w:val="0"/>
      <w:marBottom w:val="0"/>
      <w:divBdr>
        <w:top w:val="none" w:sz="0" w:space="0" w:color="auto"/>
        <w:left w:val="none" w:sz="0" w:space="0" w:color="auto"/>
        <w:bottom w:val="none" w:sz="0" w:space="0" w:color="auto"/>
        <w:right w:val="none" w:sz="0" w:space="0" w:color="auto"/>
      </w:divBdr>
    </w:div>
    <w:div w:id="2076002666">
      <w:bodyDiv w:val="1"/>
      <w:marLeft w:val="0"/>
      <w:marRight w:val="0"/>
      <w:marTop w:val="0"/>
      <w:marBottom w:val="0"/>
      <w:divBdr>
        <w:top w:val="none" w:sz="0" w:space="0" w:color="auto"/>
        <w:left w:val="none" w:sz="0" w:space="0" w:color="auto"/>
        <w:bottom w:val="none" w:sz="0" w:space="0" w:color="auto"/>
        <w:right w:val="none" w:sz="0" w:space="0" w:color="auto"/>
      </w:divBdr>
    </w:div>
    <w:div w:id="20763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ukas.ibrahim@caritas.cz" TargetMode="External" Id="rId14" /><Relationship Type="http://schemas.openxmlformats.org/officeDocument/2006/relationships/hyperlink" Target="mailto:rukas.ibrahim@caritas.cz" TargetMode="External" Id="R426e5e7e9dae4b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9aa663-e11d-437d-a7f3-b069beffaa24" xsi:nil="true"/>
    <lcf76f155ced4ddcb4097134ff3c332f xmlns="0ba90418-f2ba-4ea8-a656-984877a2d834">
      <Terms xmlns="http://schemas.microsoft.com/office/infopath/2007/PartnerControls"/>
    </lcf76f155ced4ddcb4097134ff3c332f>
    <Donor xmlns="0ba90418-f2ba-4ea8-a656-984877a2d834" xsi:nil="true"/>
    <ProjectTitle xmlns="0ba90418-f2ba-4ea8-a656-984877a2d8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AF4461D91B99A4F88B3748671B656F7" ma:contentTypeVersion="17" ma:contentTypeDescription="Vytvoří nový dokument" ma:contentTypeScope="" ma:versionID="731bdb6a9108161c5ae359017c8f708a">
  <xsd:schema xmlns:xsd="http://www.w3.org/2001/XMLSchema" xmlns:xs="http://www.w3.org/2001/XMLSchema" xmlns:p="http://schemas.microsoft.com/office/2006/metadata/properties" xmlns:ns2="0ba90418-f2ba-4ea8-a656-984877a2d834" xmlns:ns3="cd9aa663-e11d-437d-a7f3-b069beffaa24" targetNamespace="http://schemas.microsoft.com/office/2006/metadata/properties" ma:root="true" ma:fieldsID="bfca07ddfa16d784d237a6b62479aa17" ns2:_="" ns3:_="">
    <xsd:import namespace="0ba90418-f2ba-4ea8-a656-984877a2d834"/>
    <xsd:import namespace="cd9aa663-e11d-437d-a7f3-b069beffaa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onor" minOccurs="0"/>
                <xsd:element ref="ns2:ProjectTitl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0418-f2ba-4ea8-a656-984877a2d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onor" ma:index="12" nillable="true" ma:displayName="Donor" ma:format="Dropdown" ma:internalName="Donor">
      <xsd:simpleType>
        <xsd:restriction base="dms:Text">
          <xsd:maxLength value="255"/>
        </xsd:restriction>
      </xsd:simpleType>
    </xsd:element>
    <xsd:element name="ProjectTitle" ma:index="13" nillable="true" ma:displayName="Project Title" ma:format="Dropdown" ma:internalName="ProjectTitle">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e5692db-9be6-47f7-9420-f13a4bfe38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aa663-e11d-437d-a7f3-b069beffaa2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7b53ea0c-e9cb-440a-a415-f3b8ede9527f}" ma:internalName="TaxCatchAll" ma:showField="CatchAllData" ma:web="cd9aa663-e11d-437d-a7f3-b069beffa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87556-52CA-431B-B96F-C97D85F79368}">
  <ds:schemaRefs>
    <ds:schemaRef ds:uri="http://schemas.openxmlformats.org/officeDocument/2006/bibliography"/>
  </ds:schemaRefs>
</ds:datastoreItem>
</file>

<file path=customXml/itemProps2.xml><?xml version="1.0" encoding="utf-8"?>
<ds:datastoreItem xmlns:ds="http://schemas.openxmlformats.org/officeDocument/2006/customXml" ds:itemID="{2D5D15BA-8683-4045-9B94-DB4DF82C9129}">
  <ds:schemaRefs>
    <ds:schemaRef ds:uri="http://schemas.microsoft.com/office/2006/metadata/properties"/>
    <ds:schemaRef ds:uri="http://schemas.microsoft.com/office/infopath/2007/PartnerControls"/>
    <ds:schemaRef ds:uri="cd9aa663-e11d-437d-a7f3-b069beffaa24"/>
    <ds:schemaRef ds:uri="0ba90418-f2ba-4ea8-a656-984877a2d834"/>
  </ds:schemaRefs>
</ds:datastoreItem>
</file>

<file path=customXml/itemProps3.xml><?xml version="1.0" encoding="utf-8"?>
<ds:datastoreItem xmlns:ds="http://schemas.openxmlformats.org/officeDocument/2006/customXml" ds:itemID="{69FD855E-DFB2-486C-B3FD-CF7533BE80A6}">
  <ds:schemaRefs>
    <ds:schemaRef ds:uri="http://schemas.microsoft.com/sharepoint/v3/contenttype/forms"/>
  </ds:schemaRefs>
</ds:datastoreItem>
</file>

<file path=customXml/itemProps4.xml><?xml version="1.0" encoding="utf-8"?>
<ds:datastoreItem xmlns:ds="http://schemas.openxmlformats.org/officeDocument/2006/customXml" ds:itemID="{AE34245E-A28D-42BC-8DC6-0561AE5044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Asian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b2o</dc:creator>
  <keywords/>
  <lastModifiedBy>Rukas Ibrahim</lastModifiedBy>
  <revision>20</revision>
  <lastPrinted>2012-01-29T23:48:00.0000000Z</lastPrinted>
  <dcterms:created xsi:type="dcterms:W3CDTF">2025-02-06T07:56:00.0000000Z</dcterms:created>
  <dcterms:modified xsi:type="dcterms:W3CDTF">2025-06-25T10:55:12.7981330Z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0x0101005AF4461D91B99A4F88B3748671B656F7</vt:lpwstr>
  </property>
  <property fmtid="{D5CDD505-2E9C-101B-9397-08002B2CF9AE}" pid="3" name="MediaServiceImageTags">
    <vt:lpwstr/>
  </property>
</Properties>
</file>